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517CF4" w:rsidRDefault="00D45647" w:rsidP="00D83AE4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D83AE4" w:rsidRDefault="00D83AE4" w:rsidP="00D83AE4">
      <w:pPr>
        <w:pStyle w:val="Default"/>
      </w:pPr>
    </w:p>
    <w:p w:rsidR="00DB3A8D" w:rsidRPr="00D83AE4" w:rsidRDefault="00D83AE4" w:rsidP="00D83AE4">
      <w:pPr>
        <w:tabs>
          <w:tab w:val="left" w:pos="142"/>
        </w:tabs>
        <w:spacing w:after="0" w:line="360" w:lineRule="auto"/>
        <w:jc w:val="center"/>
        <w:rPr>
          <w:b/>
          <w:sz w:val="20"/>
          <w:szCs w:val="20"/>
        </w:rPr>
      </w:pPr>
      <w:r w:rsidRPr="00D83AE4">
        <w:rPr>
          <w:b/>
          <w:sz w:val="20"/>
          <w:szCs w:val="20"/>
        </w:rPr>
        <w:t>Zakup rocznej licencji/abonamentu oprogramowania graficznego</w:t>
      </w:r>
    </w:p>
    <w:p w:rsidR="00D83AE4" w:rsidRPr="002F22E6" w:rsidRDefault="00D83AE4" w:rsidP="00D83AE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:rsidR="00F15C76" w:rsidRPr="002F22E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18"/>
        </w:rPr>
      </w:pPr>
      <w:r w:rsidRPr="002F22E6">
        <w:rPr>
          <w:rFonts w:asciiTheme="minorHAnsi" w:hAnsiTheme="minorHAnsi" w:cs="Arial"/>
          <w:b/>
          <w:sz w:val="18"/>
          <w:szCs w:val="18"/>
        </w:rPr>
        <w:t>Nazwa firmy:</w:t>
      </w:r>
    </w:p>
    <w:p w:rsidR="00F15C76" w:rsidRPr="002F22E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18"/>
        </w:rPr>
      </w:pPr>
      <w:r w:rsidRPr="002F22E6">
        <w:rPr>
          <w:rFonts w:asciiTheme="minorHAnsi" w:hAnsiTheme="minorHAnsi" w:cs="Arial"/>
          <w:b/>
          <w:sz w:val="18"/>
          <w:szCs w:val="18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18"/>
        </w:rPr>
      </w:pPr>
      <w:r w:rsidRPr="002F22E6">
        <w:rPr>
          <w:rFonts w:asciiTheme="minorHAnsi" w:hAnsiTheme="minorHAnsi" w:cs="Arial"/>
          <w:b/>
          <w:sz w:val="18"/>
          <w:szCs w:val="18"/>
        </w:rPr>
        <w:t xml:space="preserve">Adres firmy: </w:t>
      </w:r>
    </w:p>
    <w:p w:rsidR="002F22E6" w:rsidRPr="002F22E6" w:rsidRDefault="002F22E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3417F" w:rsidRPr="002F22E6" w:rsidTr="0063417F">
        <w:tc>
          <w:tcPr>
            <w:tcW w:w="1980" w:type="dxa"/>
          </w:tcPr>
          <w:p w:rsidR="0063417F" w:rsidRPr="002F22E6" w:rsidRDefault="0063417F" w:rsidP="00E03B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82" w:type="dxa"/>
          </w:tcPr>
          <w:p w:rsidR="0063417F" w:rsidRPr="002F22E6" w:rsidRDefault="0063417F" w:rsidP="00E03B0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b/>
                <w:sz w:val="18"/>
                <w:szCs w:val="18"/>
              </w:rPr>
              <w:t>Opis przedmiotu zamówienia</w:t>
            </w:r>
          </w:p>
        </w:tc>
      </w:tr>
      <w:tr w:rsidR="0063417F" w:rsidRPr="002F22E6" w:rsidTr="0063417F">
        <w:tc>
          <w:tcPr>
            <w:tcW w:w="1980" w:type="dxa"/>
          </w:tcPr>
          <w:p w:rsidR="0063417F" w:rsidRPr="002F22E6" w:rsidRDefault="0063417F" w:rsidP="00E03B0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Cztery pakiety oprogramowania komputerowego w formie licencji na użytkownika</w:t>
            </w: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 xml:space="preserve"> na 1 rok w wersji polskiej na </w:t>
            </w: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systemy Windows</w:t>
            </w:r>
          </w:p>
        </w:tc>
        <w:tc>
          <w:tcPr>
            <w:tcW w:w="7082" w:type="dxa"/>
          </w:tcPr>
          <w:p w:rsidR="0063417F" w:rsidRPr="002F22E6" w:rsidRDefault="0063417F" w:rsidP="00E03B0F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Funkcjonalność: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Program do edycji grafiki rastrowej z możliwością: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 xml:space="preserve">Edycji zdjęć z możliwością korygowania światła, cieni, retuszu; 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Łatwego i precyzyjnego wycinania obiektów, usuwania i dodawania wybranych elementów;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Dokonywania zmian kolorów, światła, cieni, bądź retuszu w zaznaczonych obszarach zdjęcia;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Kadrowania zdjęć;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Wtapiania wybranych elementów w tło;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Pracy przy użyciu warstw, masek i obiektów inteligentnych;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Obsługi formatów PSD, TIFF, JPG, PNG,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Obsługi plików typu RAW;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Pracy w przestrzeniach CMYK i RGB.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Program do edycji grafiki wektorowej z możliwością: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Tworzenia ikon, logotypów, złożonych kształtów i ilustracji na potrzeby druku lub umieszczenia na stronach internetowych;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Obsługi formatów AI, EPS, PDF, JPG, PNG, SVG;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Zmiany grafiki rastrowej w wektorową;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Program do edycji DTP z możliwością: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Obsługi formatów INDD, AI, EPS, PSD, PDF, JPG, PNG;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Wtapiania obiektów w tło;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Ustawiania styli znakowych, akapitowych i obiektowych;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72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Możliwością zapisu pliku PDF w formie rozkładówki;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Program do edycji plików PDF z możliwością: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tworzenia plików PDF i eksportowanie ich do programów do edycji tekstu, do tworzenia arkuszy kalkulacyjnych, do tworzenia prezentacji;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eksportowania plików PDF do formatów JPG, PNG, TIFF;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edytowania tekstu i obrazów bezpośrednio w pliku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łączenia wielu dokumentów w plik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dodawania komentarzy na pliku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Program do montażu wideo umożliwiający montaż w dowolnym formacie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Program do tworzenia animacji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Własna biblioteka czcionek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Dostęp do panelu administracyjnego pozwalający na: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 xml:space="preserve">Pobieranie zakupionego oprogramowania, 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Uzyskanie dostępu do usług,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Przypisanie dostępu do programów poszczególnym użytkownikom,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jc w:val="both"/>
              <w:rPr>
                <w:sz w:val="18"/>
                <w:szCs w:val="18"/>
              </w:rPr>
            </w:pPr>
            <w:r w:rsidRPr="002F22E6">
              <w:rPr>
                <w:sz w:val="18"/>
                <w:szCs w:val="18"/>
              </w:rPr>
              <w:t>Sprawdzanie liczby aktywnych subskrypcji w wykazie zakupionych produktów.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Polska wersja językowa na komputery PC z systemem Windows</w:t>
            </w:r>
          </w:p>
        </w:tc>
      </w:tr>
      <w:tr w:rsidR="0063417F" w:rsidRPr="002F22E6" w:rsidTr="0063417F">
        <w:tc>
          <w:tcPr>
            <w:tcW w:w="1980" w:type="dxa"/>
          </w:tcPr>
          <w:p w:rsidR="0063417F" w:rsidRPr="002F22E6" w:rsidRDefault="0063417F" w:rsidP="00E03B0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Program do edycji plików PDF w formie licencji na 3 użytkowników na 1 rok w wersji polskiej na systemy Windows </w:t>
            </w:r>
          </w:p>
        </w:tc>
        <w:tc>
          <w:tcPr>
            <w:tcW w:w="7082" w:type="dxa"/>
          </w:tcPr>
          <w:p w:rsidR="0063417F" w:rsidRPr="002F22E6" w:rsidRDefault="0063417F" w:rsidP="00E03B0F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Funkcjonalność: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tworzenie plików PDF i eksportowanie ich do programów do edycji tekstu, do tworzenia arkuszy kalkulacyjnych, do tworzenia prezentacji;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eksportowanie plików PDF do formatów JPG, PNG, TIFF;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edytowanie tekstu i obrazów bezpośrednio w pliku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łączenie wielu dokumentów w plik PDF;</w:t>
            </w:r>
          </w:p>
          <w:p w:rsidR="0063417F" w:rsidRPr="002F22E6" w:rsidRDefault="0063417F" w:rsidP="0063417F">
            <w:pPr>
              <w:pStyle w:val="Akapitzlist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dodawanie komentarzy na pliku PDF;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58"/>
        <w:gridCol w:w="2140"/>
        <w:gridCol w:w="1479"/>
        <w:gridCol w:w="1990"/>
      </w:tblGrid>
      <w:tr w:rsidR="002F22E6" w:rsidRPr="002F22E6" w:rsidTr="002F22E6">
        <w:trPr>
          <w:trHeight w:val="634"/>
        </w:trPr>
        <w:tc>
          <w:tcPr>
            <w:tcW w:w="3458" w:type="dxa"/>
            <w:vAlign w:val="center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F22E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Wyceniany przedmiot zamówienia</w:t>
            </w:r>
          </w:p>
        </w:tc>
        <w:tc>
          <w:tcPr>
            <w:tcW w:w="2140" w:type="dxa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F22E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Proponowany rodzaj oprogramowania</w:t>
            </w:r>
          </w:p>
        </w:tc>
        <w:tc>
          <w:tcPr>
            <w:tcW w:w="1479" w:type="dxa"/>
            <w:vAlign w:val="center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F22E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990" w:type="dxa"/>
            <w:vAlign w:val="center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2F22E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Wartość brutto (w zł)</w:t>
            </w:r>
          </w:p>
        </w:tc>
      </w:tr>
      <w:tr w:rsidR="002F22E6" w:rsidRPr="002F22E6" w:rsidTr="002F22E6">
        <w:trPr>
          <w:trHeight w:val="1142"/>
        </w:trPr>
        <w:tc>
          <w:tcPr>
            <w:tcW w:w="3458" w:type="dxa"/>
            <w:vAlign w:val="center"/>
          </w:tcPr>
          <w:p w:rsidR="002F22E6" w:rsidRPr="002F22E6" w:rsidRDefault="002F22E6" w:rsidP="0063417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Cztery pakiety oprogramowania komputerowego w formie licencji na użytkownika na 1 rok w wersji polskiej na systemy Windows</w:t>
            </w: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2E6" w:rsidRPr="002F22E6" w:rsidRDefault="002F22E6" w:rsidP="0063417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2E6">
              <w:rPr>
                <w:rFonts w:asciiTheme="minorHAnsi" w:hAnsiTheme="minorHAnsi" w:cstheme="minorHAnsi"/>
                <w:sz w:val="18"/>
                <w:szCs w:val="18"/>
              </w:rPr>
              <w:t>Program do edycji plików PDF w formie licencji na 3 użytkowników na 1 rok w wersji polskiej na systemy Windows</w:t>
            </w:r>
          </w:p>
        </w:tc>
        <w:tc>
          <w:tcPr>
            <w:tcW w:w="2140" w:type="dxa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2F22E6" w:rsidRPr="002F22E6" w:rsidRDefault="002F22E6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8D655C" w:rsidRPr="002F22E6" w:rsidRDefault="008D655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745A" w:rsidTr="008D655C">
        <w:trPr>
          <w:trHeight w:val="841"/>
        </w:trPr>
        <w:tc>
          <w:tcPr>
            <w:tcW w:w="9195" w:type="dxa"/>
          </w:tcPr>
          <w:p w:rsidR="008D655C" w:rsidRDefault="008D655C" w:rsidP="008D655C">
            <w:pPr>
              <w:pStyle w:val="Default"/>
            </w:pPr>
          </w:p>
          <w:p w:rsidR="008D655C" w:rsidRPr="008D655C" w:rsidRDefault="008D655C" w:rsidP="008D6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8D655C">
              <w:rPr>
                <w:color w:val="FF0000"/>
              </w:rPr>
              <w:t>Niniejsze zapytanie nie stanowi oferty w rozumieniu art. 66 ustawy Kodeks cywilny, jak również nie jest ogłoszeniem o zamówieniu w rozumieniu ustawy Prawo zamówień publicznych i w żadnym razie nie stanowi wszczęcia jakiegokolwiek postępowania.</w:t>
            </w:r>
          </w:p>
          <w:p w:rsidR="00F5745A" w:rsidRDefault="008D655C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14" w:rsidRDefault="007D0514" w:rsidP="00243214">
      <w:pPr>
        <w:spacing w:after="0" w:line="240" w:lineRule="auto"/>
      </w:pPr>
      <w:r>
        <w:separator/>
      </w:r>
    </w:p>
  </w:endnote>
  <w:endnote w:type="continuationSeparator" w:id="0">
    <w:p w:rsidR="007D0514" w:rsidRDefault="007D051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2F22E6">
      <w:rPr>
        <w:rFonts w:ascii="Times New Roman" w:hAnsi="Times New Roman" w:cs="Times New Roman"/>
        <w:b/>
        <w:noProof/>
        <w:sz w:val="16"/>
        <w:szCs w:val="16"/>
      </w:rPr>
      <w:t>2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14" w:rsidRDefault="007D0514" w:rsidP="00243214">
      <w:pPr>
        <w:spacing w:after="0" w:line="240" w:lineRule="auto"/>
      </w:pPr>
      <w:r>
        <w:separator/>
      </w:r>
    </w:p>
  </w:footnote>
  <w:footnote w:type="continuationSeparator" w:id="0">
    <w:p w:rsidR="007D0514" w:rsidRDefault="007D051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292CE9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317F8"/>
    <w:multiLevelType w:val="hybridMultilevel"/>
    <w:tmpl w:val="E0E092C4"/>
    <w:lvl w:ilvl="0" w:tplc="E7FA0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89C"/>
    <w:multiLevelType w:val="hybridMultilevel"/>
    <w:tmpl w:val="482876D4"/>
    <w:lvl w:ilvl="0" w:tplc="AEB6F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35846"/>
    <w:multiLevelType w:val="hybridMultilevel"/>
    <w:tmpl w:val="BDDAD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5FE0"/>
    <w:multiLevelType w:val="hybridMultilevel"/>
    <w:tmpl w:val="3CC6F166"/>
    <w:lvl w:ilvl="0" w:tplc="4258B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DF4017"/>
    <w:multiLevelType w:val="hybridMultilevel"/>
    <w:tmpl w:val="6540D2FE"/>
    <w:lvl w:ilvl="0" w:tplc="FDA6837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4119B7"/>
    <w:multiLevelType w:val="hybridMultilevel"/>
    <w:tmpl w:val="ACE2039A"/>
    <w:lvl w:ilvl="0" w:tplc="97565B1E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E7712"/>
    <w:multiLevelType w:val="hybridMultilevel"/>
    <w:tmpl w:val="2380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30"/>
  </w:num>
  <w:num w:numId="9">
    <w:abstractNumId w:val="33"/>
  </w:num>
  <w:num w:numId="10">
    <w:abstractNumId w:val="24"/>
  </w:num>
  <w:num w:numId="11">
    <w:abstractNumId w:val="18"/>
  </w:num>
  <w:num w:numId="12">
    <w:abstractNumId w:val="27"/>
  </w:num>
  <w:num w:numId="13">
    <w:abstractNumId w:val="28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23"/>
  </w:num>
  <w:num w:numId="19">
    <w:abstractNumId w:val="1"/>
  </w:num>
  <w:num w:numId="20">
    <w:abstractNumId w:val="29"/>
  </w:num>
  <w:num w:numId="21">
    <w:abstractNumId w:val="8"/>
  </w:num>
  <w:num w:numId="22">
    <w:abstractNumId w:val="3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0"/>
  </w:num>
  <w:num w:numId="28">
    <w:abstractNumId w:val="31"/>
  </w:num>
  <w:num w:numId="29">
    <w:abstractNumId w:val="25"/>
  </w:num>
  <w:num w:numId="30">
    <w:abstractNumId w:val="2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9"/>
  </w:num>
  <w:num w:numId="35">
    <w:abstractNumId w:val="5"/>
  </w:num>
  <w:num w:numId="36">
    <w:abstractNumId w:val="26"/>
  </w:num>
  <w:num w:numId="37">
    <w:abstractNumId w:val="4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26C42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2CE9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2E6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202B"/>
    <w:rsid w:val="0041523E"/>
    <w:rsid w:val="00423A6D"/>
    <w:rsid w:val="00424224"/>
    <w:rsid w:val="004305DB"/>
    <w:rsid w:val="004327F0"/>
    <w:rsid w:val="00433ABB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878B9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417F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930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3D32"/>
    <w:rsid w:val="007A6AF2"/>
    <w:rsid w:val="007C27CA"/>
    <w:rsid w:val="007C55C6"/>
    <w:rsid w:val="007D0514"/>
    <w:rsid w:val="007D18D8"/>
    <w:rsid w:val="007D52FB"/>
    <w:rsid w:val="007E24F7"/>
    <w:rsid w:val="007E2D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55C"/>
    <w:rsid w:val="008E01D9"/>
    <w:rsid w:val="008E0D37"/>
    <w:rsid w:val="008E60A2"/>
    <w:rsid w:val="008F036C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A2D2A"/>
    <w:rsid w:val="00AA3F74"/>
    <w:rsid w:val="00AA5123"/>
    <w:rsid w:val="00AB2C6B"/>
    <w:rsid w:val="00AB371C"/>
    <w:rsid w:val="00AB5F6B"/>
    <w:rsid w:val="00AC5F99"/>
    <w:rsid w:val="00AD6531"/>
    <w:rsid w:val="00AE3447"/>
    <w:rsid w:val="00AF03F8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31CB"/>
    <w:rsid w:val="00CA619A"/>
    <w:rsid w:val="00CB5C22"/>
    <w:rsid w:val="00CB669C"/>
    <w:rsid w:val="00CC2C32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AE4"/>
    <w:rsid w:val="00D85968"/>
    <w:rsid w:val="00D95BFC"/>
    <w:rsid w:val="00DA6612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6DD8"/>
  <w15:docId w15:val="{AD6EFFFD-DA93-4A27-B261-F9EAA4B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5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3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6B64-8075-4CC4-A0F6-3A49AD0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5</cp:revision>
  <cp:lastPrinted>2019-02-14T10:13:00Z</cp:lastPrinted>
  <dcterms:created xsi:type="dcterms:W3CDTF">2020-04-14T06:55:00Z</dcterms:created>
  <dcterms:modified xsi:type="dcterms:W3CDTF">2020-04-28T10:08:00Z</dcterms:modified>
</cp:coreProperties>
</file>