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45195" w14:textId="42149DF3" w:rsidR="00633189" w:rsidRDefault="00633189" w:rsidP="00D1039F">
      <w:pPr>
        <w:spacing w:line="220" w:lineRule="atLeast"/>
        <w:jc w:val="center"/>
        <w:rPr>
          <w:rFonts w:cs="Arial"/>
          <w:b/>
          <w:i/>
        </w:rPr>
      </w:pPr>
    </w:p>
    <w:p w14:paraId="4539DB88" w14:textId="77777777" w:rsidR="00451064" w:rsidRPr="00451064" w:rsidRDefault="00451064" w:rsidP="00451064">
      <w:pPr>
        <w:spacing w:line="220" w:lineRule="atLeast"/>
        <w:ind w:left="7090" w:firstLine="709"/>
        <w:jc w:val="center"/>
        <w:rPr>
          <w:rFonts w:cs="Arial"/>
          <w:b/>
          <w:i/>
        </w:rPr>
      </w:pPr>
      <w:r w:rsidRPr="00451064">
        <w:rPr>
          <w:b/>
          <w:i/>
        </w:rPr>
        <w:t>PROJEKT UMOWY</w:t>
      </w:r>
    </w:p>
    <w:p w14:paraId="57A7CA18" w14:textId="77777777" w:rsidR="007452B5" w:rsidRDefault="007452B5" w:rsidP="001D0948">
      <w:pPr>
        <w:spacing w:line="360" w:lineRule="auto"/>
        <w:jc w:val="right"/>
        <w:outlineLvl w:val="0"/>
        <w:rPr>
          <w:rFonts w:ascii="Arial" w:hAnsi="Arial" w:cs="Arial"/>
          <w:b/>
          <w:sz w:val="20"/>
          <w:szCs w:val="20"/>
        </w:rPr>
      </w:pPr>
    </w:p>
    <w:p w14:paraId="5B00E4D1" w14:textId="77777777" w:rsidR="001D0948" w:rsidRPr="00B83E20" w:rsidRDefault="001D0948" w:rsidP="001D0948">
      <w:pPr>
        <w:spacing w:line="360" w:lineRule="auto"/>
        <w:jc w:val="center"/>
        <w:outlineLvl w:val="0"/>
        <w:rPr>
          <w:rFonts w:ascii="Arial" w:hAnsi="Arial" w:cs="Arial"/>
          <w:b/>
          <w:sz w:val="20"/>
          <w:szCs w:val="20"/>
        </w:rPr>
      </w:pPr>
    </w:p>
    <w:p w14:paraId="4C57078F" w14:textId="77777777" w:rsidR="00FF584B" w:rsidRPr="00B83E20" w:rsidRDefault="00FF584B" w:rsidP="00FF584B">
      <w:pPr>
        <w:spacing w:line="360" w:lineRule="auto"/>
        <w:jc w:val="center"/>
        <w:outlineLvl w:val="0"/>
        <w:rPr>
          <w:rFonts w:ascii="Arial" w:hAnsi="Arial" w:cs="Arial"/>
          <w:b/>
          <w:i/>
          <w:sz w:val="20"/>
          <w:szCs w:val="20"/>
        </w:rPr>
      </w:pPr>
      <w:r w:rsidRPr="00B83E20">
        <w:rPr>
          <w:rFonts w:ascii="Arial" w:hAnsi="Arial" w:cs="Arial"/>
          <w:b/>
          <w:i/>
          <w:sz w:val="20"/>
          <w:szCs w:val="20"/>
        </w:rPr>
        <w:t xml:space="preserve">UMOWA Nr  </w:t>
      </w:r>
      <w:r w:rsidR="00451064">
        <w:rPr>
          <w:rFonts w:ascii="Arial" w:hAnsi="Arial" w:cs="Arial"/>
          <w:b/>
          <w:i/>
          <w:sz w:val="20"/>
          <w:szCs w:val="20"/>
        </w:rPr>
        <w:t>………</w:t>
      </w:r>
    </w:p>
    <w:p w14:paraId="41C9C66D" w14:textId="77777777" w:rsidR="00FF584B" w:rsidRPr="00B83E20" w:rsidRDefault="00FF584B" w:rsidP="00FF584B">
      <w:pPr>
        <w:spacing w:line="360" w:lineRule="auto"/>
        <w:jc w:val="center"/>
        <w:rPr>
          <w:rFonts w:ascii="Arial" w:hAnsi="Arial" w:cs="Arial"/>
          <w:sz w:val="20"/>
          <w:szCs w:val="20"/>
          <w:u w:val="single"/>
        </w:rPr>
      </w:pPr>
      <w:r w:rsidRPr="00B83E20">
        <w:rPr>
          <w:rFonts w:ascii="Arial" w:hAnsi="Arial" w:cs="Arial"/>
          <w:sz w:val="20"/>
          <w:szCs w:val="20"/>
          <w:u w:val="single"/>
        </w:rPr>
        <w:t>Wydatek współfinansowany z Europejskiego Funduszu Społecznego</w:t>
      </w:r>
    </w:p>
    <w:p w14:paraId="74CE1664" w14:textId="77777777" w:rsidR="00FF584B" w:rsidRPr="00B83E20" w:rsidRDefault="00FF584B" w:rsidP="00FF584B">
      <w:pPr>
        <w:spacing w:line="360" w:lineRule="auto"/>
        <w:jc w:val="center"/>
        <w:rPr>
          <w:rFonts w:ascii="Arial" w:hAnsi="Arial" w:cs="Arial"/>
          <w:sz w:val="20"/>
          <w:szCs w:val="20"/>
          <w:u w:val="single"/>
        </w:rPr>
      </w:pPr>
    </w:p>
    <w:p w14:paraId="213DEF85" w14:textId="77777777" w:rsidR="007452B5" w:rsidRDefault="00FF584B" w:rsidP="00A72902">
      <w:pPr>
        <w:pStyle w:val="Tekstpodstawowy2"/>
        <w:shd w:val="clear" w:color="auto" w:fill="auto"/>
        <w:spacing w:before="0" w:line="360" w:lineRule="auto"/>
        <w:ind w:right="20" w:firstLine="0"/>
        <w:rPr>
          <w:rFonts w:ascii="Arial" w:hAnsi="Arial" w:cs="Arial"/>
        </w:rPr>
      </w:pPr>
      <w:r w:rsidRPr="00B83E20">
        <w:rPr>
          <w:rFonts w:ascii="Arial" w:hAnsi="Arial" w:cs="Arial"/>
        </w:rPr>
        <w:t xml:space="preserve">zawarta w dniu </w:t>
      </w:r>
      <w:r w:rsidR="00451064">
        <w:rPr>
          <w:rFonts w:ascii="Arial" w:hAnsi="Arial" w:cs="Arial"/>
        </w:rPr>
        <w:t>……..</w:t>
      </w:r>
      <w:r w:rsidRPr="00B83E20">
        <w:rPr>
          <w:rFonts w:ascii="Arial" w:hAnsi="Arial" w:cs="Arial"/>
        </w:rPr>
        <w:t xml:space="preserve"> w Warszawie, pomiędzy </w:t>
      </w:r>
      <w:r w:rsidR="007452B5">
        <w:rPr>
          <w:rFonts w:ascii="Arial" w:hAnsi="Arial" w:cs="Arial"/>
          <w:b/>
          <w:bCs/>
        </w:rPr>
        <w:t>Województwem Mazowieckim</w:t>
      </w:r>
      <w:r w:rsidR="007452B5">
        <w:rPr>
          <w:rFonts w:ascii="Arial" w:hAnsi="Arial" w:cs="Arial"/>
        </w:rPr>
        <w:t xml:space="preserve">, </w:t>
      </w:r>
      <w:r w:rsidR="00EB2619">
        <w:rPr>
          <w:rFonts w:ascii="Arial" w:hAnsi="Arial" w:cs="Arial"/>
        </w:rPr>
        <w:br/>
      </w:r>
      <w:r w:rsidR="007452B5">
        <w:rPr>
          <w:rFonts w:ascii="Arial" w:hAnsi="Arial" w:cs="Arial"/>
        </w:rPr>
        <w:t xml:space="preserve">ul. Jagiellońska 26, 03-719 Warszawa, NIP: 1132453940 zwanym dalej </w:t>
      </w:r>
      <w:r w:rsidR="007452B5">
        <w:rPr>
          <w:rStyle w:val="BodytextBold"/>
          <w:rFonts w:ascii="Arial" w:hAnsi="Arial" w:cs="Arial"/>
        </w:rPr>
        <w:t>„Zamawiającym”,</w:t>
      </w:r>
      <w:r w:rsidR="007452B5">
        <w:rPr>
          <w:rFonts w:ascii="Arial" w:hAnsi="Arial" w:cs="Arial"/>
        </w:rPr>
        <w:t xml:space="preserve"> reprezentowanym przez</w:t>
      </w:r>
    </w:p>
    <w:p w14:paraId="601A7816" w14:textId="77777777" w:rsidR="00A16AD0" w:rsidRPr="00B83E20" w:rsidRDefault="00A16AD0" w:rsidP="00FF584B">
      <w:pPr>
        <w:spacing w:line="360" w:lineRule="auto"/>
        <w:jc w:val="both"/>
        <w:rPr>
          <w:rFonts w:ascii="Arial" w:hAnsi="Arial" w:cs="Arial"/>
          <w:sz w:val="20"/>
          <w:szCs w:val="20"/>
        </w:rPr>
      </w:pPr>
    </w:p>
    <w:p w14:paraId="727DDBBA" w14:textId="77777777" w:rsidR="00FF584B" w:rsidRPr="00B83E20" w:rsidRDefault="00FF584B" w:rsidP="00FF584B">
      <w:pPr>
        <w:spacing w:line="360" w:lineRule="auto"/>
        <w:jc w:val="both"/>
        <w:rPr>
          <w:rFonts w:ascii="Arial" w:hAnsi="Arial" w:cs="Arial"/>
          <w:sz w:val="20"/>
          <w:szCs w:val="20"/>
        </w:rPr>
      </w:pPr>
      <w:r w:rsidRPr="00B83E20">
        <w:rPr>
          <w:rFonts w:ascii="Arial" w:hAnsi="Arial" w:cs="Arial"/>
          <w:b/>
          <w:sz w:val="20"/>
          <w:szCs w:val="20"/>
        </w:rPr>
        <w:t>Mariusza Frankowskiego</w:t>
      </w:r>
      <w:r w:rsidRPr="00B83E20">
        <w:rPr>
          <w:rFonts w:ascii="Arial" w:hAnsi="Arial" w:cs="Arial"/>
          <w:sz w:val="20"/>
          <w:szCs w:val="20"/>
        </w:rPr>
        <w:t xml:space="preserve"> – p.o. Dyrektora Mazowieckiej Jednostki Wdrażania Programów Unijnych. </w:t>
      </w:r>
    </w:p>
    <w:p w14:paraId="61635273" w14:textId="77777777" w:rsidR="00FF584B" w:rsidRPr="00B83E20" w:rsidRDefault="00FF584B" w:rsidP="00EB2619">
      <w:pPr>
        <w:jc w:val="both"/>
        <w:rPr>
          <w:rFonts w:ascii="Arial" w:hAnsi="Arial" w:cs="Arial"/>
          <w:sz w:val="20"/>
          <w:szCs w:val="20"/>
        </w:rPr>
      </w:pPr>
    </w:p>
    <w:p w14:paraId="3A5EE490" w14:textId="23BA966F" w:rsidR="00FF584B" w:rsidRPr="00B83E20" w:rsidRDefault="00FF584B" w:rsidP="00FF584B">
      <w:pPr>
        <w:spacing w:line="360" w:lineRule="auto"/>
        <w:jc w:val="both"/>
        <w:rPr>
          <w:rFonts w:ascii="Arial" w:hAnsi="Arial" w:cs="Arial"/>
          <w:sz w:val="20"/>
          <w:szCs w:val="20"/>
        </w:rPr>
      </w:pPr>
      <w:r w:rsidRPr="00B83E20">
        <w:rPr>
          <w:rFonts w:ascii="Arial" w:hAnsi="Arial" w:cs="Arial"/>
          <w:sz w:val="20"/>
          <w:szCs w:val="20"/>
        </w:rPr>
        <w:t xml:space="preserve">a </w:t>
      </w:r>
      <w:r w:rsidR="00EB7313">
        <w:rPr>
          <w:rFonts w:ascii="Arial" w:hAnsi="Arial" w:cs="Arial"/>
          <w:sz w:val="20"/>
          <w:szCs w:val="20"/>
        </w:rPr>
        <w:t>…………………………………</w:t>
      </w:r>
    </w:p>
    <w:p w14:paraId="65733988" w14:textId="77777777" w:rsidR="00A72902" w:rsidRPr="00A72902" w:rsidRDefault="00AC450F" w:rsidP="00451064">
      <w:pPr>
        <w:spacing w:before="120" w:line="360" w:lineRule="auto"/>
        <w:jc w:val="both"/>
        <w:rPr>
          <w:rFonts w:ascii="Arial" w:hAnsi="Arial" w:cs="Arial"/>
          <w:color w:val="000000"/>
          <w:sz w:val="20"/>
          <w:szCs w:val="22"/>
        </w:rPr>
      </w:pPr>
      <w:r w:rsidRPr="00AC450F">
        <w:rPr>
          <w:rFonts w:ascii="Arial" w:hAnsi="Arial" w:cs="Arial"/>
          <w:color w:val="000000"/>
          <w:sz w:val="20"/>
          <w:szCs w:val="20"/>
        </w:rPr>
        <w:t xml:space="preserve">NIP </w:t>
      </w:r>
      <w:r w:rsidR="00451064">
        <w:rPr>
          <w:rFonts w:ascii="Arial" w:hAnsi="Arial" w:cs="Arial"/>
          <w:color w:val="000000"/>
          <w:sz w:val="20"/>
          <w:szCs w:val="20"/>
        </w:rPr>
        <w:t>…………………….</w:t>
      </w:r>
      <w:r w:rsidRPr="00AC450F">
        <w:rPr>
          <w:rFonts w:ascii="Arial" w:hAnsi="Arial" w:cs="Arial"/>
          <w:color w:val="000000"/>
          <w:sz w:val="20"/>
          <w:szCs w:val="20"/>
        </w:rPr>
        <w:t xml:space="preserve">, REGON </w:t>
      </w:r>
      <w:r w:rsidR="00451064">
        <w:rPr>
          <w:rFonts w:ascii="Arial" w:hAnsi="Arial" w:cs="Arial"/>
          <w:color w:val="000000"/>
          <w:sz w:val="20"/>
          <w:szCs w:val="20"/>
        </w:rPr>
        <w:t>……………………</w:t>
      </w:r>
      <w:r w:rsidRPr="00AC450F">
        <w:rPr>
          <w:rFonts w:ascii="Arial" w:hAnsi="Arial" w:cs="Arial"/>
          <w:color w:val="000000"/>
          <w:sz w:val="20"/>
          <w:szCs w:val="20"/>
        </w:rPr>
        <w:t xml:space="preserve">, </w:t>
      </w:r>
      <w:r w:rsidR="00451064">
        <w:rPr>
          <w:rFonts w:ascii="Arial" w:hAnsi="Arial" w:cs="Arial"/>
          <w:color w:val="000000"/>
          <w:sz w:val="20"/>
          <w:szCs w:val="20"/>
        </w:rPr>
        <w:t>z siedzibą …………………………..</w:t>
      </w:r>
      <w:r w:rsidR="00451064" w:rsidRPr="00451064">
        <w:t xml:space="preserve"> </w:t>
      </w:r>
      <w:r w:rsidR="00451064">
        <w:rPr>
          <w:rFonts w:ascii="Arial" w:hAnsi="Arial" w:cs="Arial"/>
          <w:color w:val="000000"/>
          <w:sz w:val="20"/>
          <w:szCs w:val="20"/>
        </w:rPr>
        <w:t>zwanym dalej „Wykonawcą”</w:t>
      </w:r>
    </w:p>
    <w:p w14:paraId="107312B7" w14:textId="77777777" w:rsidR="00FF584B" w:rsidRPr="00B83E20" w:rsidRDefault="00FF584B" w:rsidP="00FF584B">
      <w:pPr>
        <w:spacing w:line="360" w:lineRule="auto"/>
        <w:jc w:val="both"/>
        <w:rPr>
          <w:rFonts w:ascii="Arial" w:hAnsi="Arial" w:cs="Arial"/>
          <w:sz w:val="20"/>
          <w:szCs w:val="20"/>
        </w:rPr>
      </w:pPr>
    </w:p>
    <w:p w14:paraId="29A1B712" w14:textId="251AFA34" w:rsidR="00FF584B" w:rsidRPr="00B83E20" w:rsidRDefault="00FF584B" w:rsidP="00FF584B">
      <w:pPr>
        <w:spacing w:after="120" w:line="360" w:lineRule="auto"/>
        <w:jc w:val="both"/>
        <w:rPr>
          <w:rFonts w:ascii="Arial" w:hAnsi="Arial" w:cs="Arial"/>
          <w:sz w:val="20"/>
          <w:szCs w:val="20"/>
        </w:rPr>
      </w:pPr>
      <w:r w:rsidRPr="00B83E20">
        <w:rPr>
          <w:rFonts w:ascii="Arial" w:hAnsi="Arial" w:cs="Arial"/>
          <w:sz w:val="20"/>
          <w:szCs w:val="20"/>
        </w:rPr>
        <w:t xml:space="preserve">Umowa zostaje zawarta </w:t>
      </w:r>
      <w:r w:rsidR="0049182D">
        <w:rPr>
          <w:rFonts w:ascii="Arial" w:hAnsi="Arial" w:cs="Arial"/>
          <w:sz w:val="20"/>
          <w:szCs w:val="20"/>
        </w:rPr>
        <w:t>bez stosowania ustawy z dnia 29 stycznia 2004</w:t>
      </w:r>
      <w:r w:rsidR="00A060B5">
        <w:rPr>
          <w:rFonts w:ascii="Arial" w:hAnsi="Arial" w:cs="Arial"/>
          <w:sz w:val="20"/>
          <w:szCs w:val="20"/>
        </w:rPr>
        <w:t xml:space="preserve"> </w:t>
      </w:r>
      <w:r w:rsidR="0049182D">
        <w:rPr>
          <w:rFonts w:ascii="Arial" w:hAnsi="Arial" w:cs="Arial"/>
          <w:sz w:val="20"/>
          <w:szCs w:val="20"/>
        </w:rPr>
        <w:t xml:space="preserve">r. - </w:t>
      </w:r>
      <w:r w:rsidRPr="00B83E20">
        <w:rPr>
          <w:rFonts w:ascii="Arial" w:hAnsi="Arial" w:cs="Arial"/>
          <w:sz w:val="20"/>
          <w:szCs w:val="20"/>
        </w:rPr>
        <w:t xml:space="preserve"> Prawo zamówień publicz</w:t>
      </w:r>
      <w:r w:rsidR="0049182D">
        <w:rPr>
          <w:rFonts w:ascii="Arial" w:hAnsi="Arial" w:cs="Arial"/>
          <w:sz w:val="20"/>
          <w:szCs w:val="20"/>
        </w:rPr>
        <w:t xml:space="preserve">nych </w:t>
      </w:r>
      <w:r w:rsidR="00750073">
        <w:rPr>
          <w:rFonts w:ascii="Arial" w:hAnsi="Arial" w:cs="Arial"/>
          <w:sz w:val="20"/>
          <w:szCs w:val="20"/>
        </w:rPr>
        <w:br/>
      </w:r>
      <w:r w:rsidR="0049182D">
        <w:rPr>
          <w:rFonts w:ascii="Arial" w:hAnsi="Arial" w:cs="Arial"/>
          <w:sz w:val="20"/>
          <w:szCs w:val="20"/>
        </w:rPr>
        <w:t>(Dz. U. z 201</w:t>
      </w:r>
      <w:r w:rsidR="003553EB">
        <w:rPr>
          <w:rFonts w:ascii="Arial" w:hAnsi="Arial" w:cs="Arial"/>
          <w:sz w:val="20"/>
          <w:szCs w:val="20"/>
        </w:rPr>
        <w:t>9 r.</w:t>
      </w:r>
      <w:r w:rsidR="0049182D">
        <w:rPr>
          <w:rFonts w:ascii="Arial" w:hAnsi="Arial" w:cs="Arial"/>
          <w:sz w:val="20"/>
          <w:szCs w:val="20"/>
        </w:rPr>
        <w:t xml:space="preserve">, poz. </w:t>
      </w:r>
      <w:r w:rsidR="0060457B">
        <w:rPr>
          <w:rFonts w:ascii="Arial" w:hAnsi="Arial" w:cs="Arial"/>
          <w:sz w:val="20"/>
          <w:szCs w:val="20"/>
        </w:rPr>
        <w:t>1</w:t>
      </w:r>
      <w:r w:rsidR="003553EB">
        <w:rPr>
          <w:rFonts w:ascii="Arial" w:hAnsi="Arial" w:cs="Arial"/>
          <w:sz w:val="20"/>
          <w:szCs w:val="20"/>
        </w:rPr>
        <w:t>843</w:t>
      </w:r>
      <w:r w:rsidR="0049182D">
        <w:rPr>
          <w:rFonts w:ascii="Arial" w:hAnsi="Arial" w:cs="Arial"/>
          <w:sz w:val="20"/>
          <w:szCs w:val="20"/>
        </w:rPr>
        <w:t xml:space="preserve">) </w:t>
      </w:r>
      <w:r w:rsidR="003E49F9">
        <w:rPr>
          <w:rFonts w:ascii="Arial" w:hAnsi="Arial" w:cs="Arial"/>
          <w:sz w:val="20"/>
          <w:szCs w:val="20"/>
        </w:rPr>
        <w:t>w związku z treścią</w:t>
      </w:r>
      <w:r w:rsidR="0049182D">
        <w:rPr>
          <w:rFonts w:ascii="Arial" w:hAnsi="Arial" w:cs="Arial"/>
          <w:sz w:val="20"/>
          <w:szCs w:val="20"/>
        </w:rPr>
        <w:t xml:space="preserve"> </w:t>
      </w:r>
      <w:r w:rsidR="0049182D" w:rsidRPr="00B83E20">
        <w:rPr>
          <w:rFonts w:ascii="Arial" w:hAnsi="Arial" w:cs="Arial"/>
          <w:sz w:val="20"/>
          <w:szCs w:val="20"/>
        </w:rPr>
        <w:t xml:space="preserve">art. </w:t>
      </w:r>
      <w:r w:rsidR="0049182D">
        <w:rPr>
          <w:rFonts w:ascii="Arial" w:hAnsi="Arial" w:cs="Arial"/>
          <w:sz w:val="20"/>
          <w:szCs w:val="20"/>
        </w:rPr>
        <w:t>4</w:t>
      </w:r>
      <w:r w:rsidR="00750073">
        <w:rPr>
          <w:rFonts w:ascii="Arial" w:hAnsi="Arial" w:cs="Arial"/>
          <w:sz w:val="20"/>
          <w:szCs w:val="20"/>
        </w:rPr>
        <w:t xml:space="preserve"> pkt </w:t>
      </w:r>
      <w:r w:rsidR="0049182D">
        <w:rPr>
          <w:rFonts w:ascii="Arial" w:hAnsi="Arial" w:cs="Arial"/>
          <w:sz w:val="20"/>
          <w:szCs w:val="20"/>
        </w:rPr>
        <w:t>8</w:t>
      </w:r>
      <w:r w:rsidR="003E49F9">
        <w:rPr>
          <w:rFonts w:ascii="Arial" w:hAnsi="Arial" w:cs="Arial"/>
          <w:sz w:val="20"/>
          <w:szCs w:val="20"/>
        </w:rPr>
        <w:t xml:space="preserve"> tej ustawy.</w:t>
      </w:r>
    </w:p>
    <w:p w14:paraId="3BF8F70B" w14:textId="77777777" w:rsidR="00A16AD0" w:rsidRDefault="00A16AD0" w:rsidP="00A16AD0">
      <w:pPr>
        <w:pStyle w:val="Tekstpodstawowy"/>
        <w:spacing w:line="360" w:lineRule="auto"/>
        <w:rPr>
          <w:rFonts w:cs="Arial"/>
          <w:sz w:val="20"/>
          <w:szCs w:val="20"/>
        </w:rPr>
      </w:pPr>
    </w:p>
    <w:p w14:paraId="592A421A" w14:textId="221C62DB" w:rsidR="00F20EE8" w:rsidRDefault="00F20EE8">
      <w:pPr>
        <w:pStyle w:val="Tekstpodstawowy"/>
        <w:spacing w:before="120" w:after="120" w:line="360" w:lineRule="auto"/>
        <w:rPr>
          <w:rFonts w:cs="Arial"/>
          <w:sz w:val="20"/>
          <w:szCs w:val="20"/>
        </w:rPr>
      </w:pPr>
      <w:r w:rsidRPr="00F20EE8">
        <w:rPr>
          <w:rFonts w:cs="Arial"/>
          <w:sz w:val="20"/>
          <w:szCs w:val="20"/>
        </w:rPr>
        <w:t xml:space="preserve">§ </w:t>
      </w:r>
      <w:r>
        <w:rPr>
          <w:rFonts w:cs="Arial"/>
          <w:sz w:val="20"/>
          <w:szCs w:val="20"/>
        </w:rPr>
        <w:t>1</w:t>
      </w:r>
      <w:r w:rsidR="00107858">
        <w:rPr>
          <w:rFonts w:cs="Arial"/>
          <w:sz w:val="20"/>
          <w:szCs w:val="20"/>
        </w:rPr>
        <w:t>.</w:t>
      </w:r>
    </w:p>
    <w:p w14:paraId="44C33D1C" w14:textId="5A2A2954" w:rsidR="00083B1E" w:rsidRDefault="00083B1E" w:rsidP="002225D0">
      <w:pPr>
        <w:pStyle w:val="Tekstpodstawowy"/>
        <w:numPr>
          <w:ilvl w:val="0"/>
          <w:numId w:val="10"/>
        </w:numPr>
        <w:tabs>
          <w:tab w:val="clear" w:pos="360"/>
        </w:tabs>
        <w:suppressAutoHyphens/>
        <w:spacing w:before="120" w:after="120" w:line="360" w:lineRule="auto"/>
        <w:jc w:val="both"/>
        <w:rPr>
          <w:rFonts w:cs="Arial"/>
          <w:b w:val="0"/>
          <w:sz w:val="20"/>
          <w:szCs w:val="20"/>
        </w:rPr>
      </w:pPr>
      <w:r>
        <w:rPr>
          <w:rFonts w:cs="Arial"/>
          <w:b w:val="0"/>
          <w:sz w:val="20"/>
          <w:szCs w:val="20"/>
        </w:rPr>
        <w:t xml:space="preserve">Zamawiający zleca Wykonawcy usługę monitorowania mediów w okresie od </w:t>
      </w:r>
      <w:r w:rsidR="005D19FC">
        <w:rPr>
          <w:rFonts w:cs="Arial"/>
          <w:b w:val="0"/>
          <w:sz w:val="20"/>
          <w:szCs w:val="20"/>
        </w:rPr>
        <w:t>1 lutego</w:t>
      </w:r>
      <w:r>
        <w:rPr>
          <w:rFonts w:cs="Arial"/>
          <w:b w:val="0"/>
          <w:sz w:val="20"/>
          <w:szCs w:val="20"/>
        </w:rPr>
        <w:t xml:space="preserve"> 2020 r. do </w:t>
      </w:r>
      <w:r w:rsidR="00C32538">
        <w:rPr>
          <w:rFonts w:cs="Arial"/>
          <w:b w:val="0"/>
          <w:sz w:val="20"/>
          <w:szCs w:val="20"/>
        </w:rPr>
        <w:t>31</w:t>
      </w:r>
      <w:r>
        <w:rPr>
          <w:rFonts w:cs="Arial"/>
          <w:b w:val="0"/>
          <w:sz w:val="20"/>
          <w:szCs w:val="20"/>
        </w:rPr>
        <w:t xml:space="preserve"> stycznia 2021 r. z zakresu funduszy europejskich w ramach Regionalnego Programu Operacyjnego Województwa Mazowieckiego 2014-2020.</w:t>
      </w:r>
    </w:p>
    <w:p w14:paraId="1E806325" w14:textId="3192CFAA" w:rsidR="003553EB" w:rsidRDefault="003553EB" w:rsidP="002225D0">
      <w:pPr>
        <w:pStyle w:val="Tekstpodstawowy"/>
        <w:numPr>
          <w:ilvl w:val="0"/>
          <w:numId w:val="10"/>
        </w:numPr>
        <w:tabs>
          <w:tab w:val="clear" w:pos="360"/>
        </w:tabs>
        <w:suppressAutoHyphens/>
        <w:spacing w:before="120" w:after="120" w:line="360" w:lineRule="auto"/>
        <w:jc w:val="both"/>
        <w:rPr>
          <w:rFonts w:cs="Arial"/>
          <w:b w:val="0"/>
          <w:sz w:val="20"/>
          <w:szCs w:val="20"/>
        </w:rPr>
      </w:pPr>
      <w:r>
        <w:rPr>
          <w:rFonts w:cs="Arial"/>
          <w:b w:val="0"/>
          <w:sz w:val="20"/>
          <w:szCs w:val="20"/>
        </w:rPr>
        <w:t>W ramach zawartej umowy Wykonawca przeprowadzi monitoring:</w:t>
      </w:r>
    </w:p>
    <w:p w14:paraId="6D38329B" w14:textId="6D0FE133" w:rsidR="003553EB" w:rsidRDefault="003553EB" w:rsidP="00633189">
      <w:pPr>
        <w:pStyle w:val="Tekstpodstawowy"/>
        <w:numPr>
          <w:ilvl w:val="2"/>
          <w:numId w:val="10"/>
        </w:numPr>
        <w:suppressAutoHyphens/>
        <w:spacing w:before="120" w:after="120" w:line="360" w:lineRule="auto"/>
        <w:ind w:left="641" w:hanging="357"/>
        <w:jc w:val="both"/>
        <w:rPr>
          <w:rFonts w:cs="Arial"/>
          <w:b w:val="0"/>
          <w:sz w:val="20"/>
          <w:szCs w:val="20"/>
        </w:rPr>
      </w:pPr>
      <w:r>
        <w:rPr>
          <w:rFonts w:cs="Arial"/>
          <w:b w:val="0"/>
          <w:sz w:val="20"/>
          <w:szCs w:val="20"/>
        </w:rPr>
        <w:t>ogólnopolskiej, regionalnej, lokalnej i branżowej prasy (wszystkie częstotliwości wydania);</w:t>
      </w:r>
    </w:p>
    <w:p w14:paraId="153F5465" w14:textId="5FF06E58" w:rsidR="003553EB" w:rsidRDefault="003553EB" w:rsidP="00633189">
      <w:pPr>
        <w:pStyle w:val="Tekstpodstawowy"/>
        <w:numPr>
          <w:ilvl w:val="2"/>
          <w:numId w:val="10"/>
        </w:numPr>
        <w:suppressAutoHyphens/>
        <w:spacing w:before="120" w:after="120" w:line="360" w:lineRule="auto"/>
        <w:ind w:left="641" w:hanging="357"/>
        <w:jc w:val="both"/>
        <w:rPr>
          <w:rFonts w:cs="Arial"/>
          <w:b w:val="0"/>
          <w:sz w:val="20"/>
          <w:szCs w:val="20"/>
        </w:rPr>
      </w:pPr>
      <w:r>
        <w:rPr>
          <w:rFonts w:cs="Arial"/>
          <w:b w:val="0"/>
          <w:sz w:val="20"/>
          <w:szCs w:val="20"/>
        </w:rPr>
        <w:t>całego Internetu;</w:t>
      </w:r>
    </w:p>
    <w:p w14:paraId="25C61DC8" w14:textId="6CEB4DD3" w:rsidR="003553EB" w:rsidRDefault="003553EB" w:rsidP="00633189">
      <w:pPr>
        <w:pStyle w:val="Tekstpodstawowy"/>
        <w:numPr>
          <w:ilvl w:val="2"/>
          <w:numId w:val="10"/>
        </w:numPr>
        <w:suppressAutoHyphens/>
        <w:spacing w:before="120" w:after="120" w:line="360" w:lineRule="auto"/>
        <w:ind w:left="641" w:hanging="357"/>
        <w:jc w:val="both"/>
        <w:rPr>
          <w:rFonts w:cs="Arial"/>
          <w:b w:val="0"/>
          <w:sz w:val="20"/>
          <w:szCs w:val="20"/>
        </w:rPr>
      </w:pPr>
      <w:r>
        <w:rPr>
          <w:rFonts w:cs="Arial"/>
          <w:b w:val="0"/>
          <w:sz w:val="20"/>
          <w:szCs w:val="20"/>
        </w:rPr>
        <w:t>radia;</w:t>
      </w:r>
    </w:p>
    <w:p w14:paraId="1A15802E" w14:textId="294795BA" w:rsidR="003553EB" w:rsidRDefault="003553EB" w:rsidP="00633189">
      <w:pPr>
        <w:pStyle w:val="Tekstpodstawowy"/>
        <w:numPr>
          <w:ilvl w:val="2"/>
          <w:numId w:val="10"/>
        </w:numPr>
        <w:suppressAutoHyphens/>
        <w:spacing w:before="120" w:after="120" w:line="360" w:lineRule="auto"/>
        <w:ind w:left="641" w:hanging="357"/>
        <w:jc w:val="both"/>
        <w:rPr>
          <w:rFonts w:cs="Arial"/>
          <w:b w:val="0"/>
          <w:sz w:val="20"/>
          <w:szCs w:val="20"/>
        </w:rPr>
      </w:pPr>
      <w:r>
        <w:rPr>
          <w:rFonts w:cs="Arial"/>
          <w:b w:val="0"/>
          <w:sz w:val="20"/>
          <w:szCs w:val="20"/>
        </w:rPr>
        <w:t>telewizji;</w:t>
      </w:r>
    </w:p>
    <w:p w14:paraId="3A47CE32" w14:textId="311B148E" w:rsidR="003553EB" w:rsidRDefault="003553EB" w:rsidP="00633189">
      <w:pPr>
        <w:pStyle w:val="Tekstpodstawowy"/>
        <w:numPr>
          <w:ilvl w:val="2"/>
          <w:numId w:val="10"/>
        </w:numPr>
        <w:suppressAutoHyphens/>
        <w:spacing w:before="120" w:after="120" w:line="360" w:lineRule="auto"/>
        <w:ind w:left="641" w:hanging="357"/>
        <w:jc w:val="both"/>
        <w:rPr>
          <w:rFonts w:cs="Arial"/>
          <w:b w:val="0"/>
          <w:sz w:val="20"/>
          <w:szCs w:val="20"/>
        </w:rPr>
      </w:pPr>
      <w:r>
        <w:rPr>
          <w:rFonts w:cs="Arial"/>
          <w:b w:val="0"/>
          <w:sz w:val="20"/>
          <w:szCs w:val="20"/>
        </w:rPr>
        <w:t>mediów społecznoś</w:t>
      </w:r>
      <w:r w:rsidR="00837B59">
        <w:rPr>
          <w:rFonts w:cs="Arial"/>
          <w:b w:val="0"/>
          <w:sz w:val="20"/>
          <w:szCs w:val="20"/>
        </w:rPr>
        <w:t>ciowych;</w:t>
      </w:r>
    </w:p>
    <w:p w14:paraId="2C60AF0E" w14:textId="4A00DD29" w:rsidR="003553EB" w:rsidRDefault="003553EB" w:rsidP="00633189">
      <w:pPr>
        <w:pStyle w:val="Tekstpodstawowy"/>
        <w:numPr>
          <w:ilvl w:val="2"/>
          <w:numId w:val="10"/>
        </w:numPr>
        <w:suppressAutoHyphens/>
        <w:spacing w:before="120" w:after="120" w:line="360" w:lineRule="auto"/>
        <w:ind w:left="641" w:hanging="357"/>
        <w:jc w:val="both"/>
        <w:rPr>
          <w:rFonts w:cs="Arial"/>
          <w:b w:val="0"/>
          <w:sz w:val="20"/>
          <w:szCs w:val="20"/>
        </w:rPr>
      </w:pPr>
      <w:r>
        <w:rPr>
          <w:rFonts w:cs="Arial"/>
          <w:b w:val="0"/>
          <w:sz w:val="20"/>
          <w:szCs w:val="20"/>
        </w:rPr>
        <w:t>reklam.</w:t>
      </w:r>
    </w:p>
    <w:p w14:paraId="7BC2BBAB" w14:textId="0F7C5896" w:rsidR="003553EB" w:rsidRDefault="00083B1E" w:rsidP="00633189">
      <w:pPr>
        <w:pStyle w:val="Tekstpodstawowy"/>
        <w:numPr>
          <w:ilvl w:val="0"/>
          <w:numId w:val="10"/>
        </w:numPr>
        <w:suppressAutoHyphens/>
        <w:spacing w:before="120" w:after="120" w:line="360" w:lineRule="auto"/>
        <w:jc w:val="both"/>
        <w:rPr>
          <w:rFonts w:cs="Arial"/>
          <w:b w:val="0"/>
          <w:sz w:val="20"/>
          <w:szCs w:val="20"/>
        </w:rPr>
      </w:pPr>
      <w:r>
        <w:rPr>
          <w:rFonts w:cs="Arial"/>
          <w:b w:val="0"/>
          <w:sz w:val="20"/>
          <w:szCs w:val="20"/>
        </w:rPr>
        <w:t xml:space="preserve">Zakres tematyczny </w:t>
      </w:r>
      <w:r w:rsidR="009844BD">
        <w:rPr>
          <w:rFonts w:cs="Arial"/>
          <w:b w:val="0"/>
          <w:sz w:val="20"/>
          <w:szCs w:val="20"/>
        </w:rPr>
        <w:t>do monitorowania opisany</w:t>
      </w:r>
      <w:r>
        <w:rPr>
          <w:rFonts w:cs="Arial"/>
          <w:b w:val="0"/>
          <w:sz w:val="20"/>
          <w:szCs w:val="20"/>
        </w:rPr>
        <w:t xml:space="preserve"> </w:t>
      </w:r>
      <w:r w:rsidR="009844BD">
        <w:rPr>
          <w:rFonts w:cs="Arial"/>
          <w:b w:val="0"/>
          <w:sz w:val="20"/>
          <w:szCs w:val="20"/>
        </w:rPr>
        <w:t>jest</w:t>
      </w:r>
      <w:r>
        <w:rPr>
          <w:rFonts w:cs="Arial"/>
          <w:b w:val="0"/>
          <w:sz w:val="20"/>
          <w:szCs w:val="20"/>
        </w:rPr>
        <w:t xml:space="preserve"> w punkcie 2.2 Szczegółowego Opisu Przedmiotu Zamówienia</w:t>
      </w:r>
      <w:r w:rsidR="003553EB">
        <w:rPr>
          <w:rFonts w:cs="Arial"/>
          <w:b w:val="0"/>
          <w:sz w:val="20"/>
          <w:szCs w:val="20"/>
        </w:rPr>
        <w:t xml:space="preserve">, </w:t>
      </w:r>
      <w:r w:rsidR="001B2CCA">
        <w:rPr>
          <w:rFonts w:cs="Arial"/>
          <w:b w:val="0"/>
          <w:sz w:val="20"/>
          <w:szCs w:val="20"/>
        </w:rPr>
        <w:t xml:space="preserve">zwanego dalej także SOPZ, </w:t>
      </w:r>
      <w:r w:rsidR="003553EB">
        <w:rPr>
          <w:rFonts w:cs="Arial"/>
          <w:b w:val="0"/>
          <w:sz w:val="20"/>
          <w:szCs w:val="20"/>
        </w:rPr>
        <w:t>stanowiącym załącznik nr 1 do Umowy</w:t>
      </w:r>
      <w:r w:rsidR="0003619A">
        <w:rPr>
          <w:rFonts w:cs="Arial"/>
          <w:b w:val="0"/>
          <w:sz w:val="20"/>
          <w:szCs w:val="20"/>
        </w:rPr>
        <w:t>.</w:t>
      </w:r>
    </w:p>
    <w:p w14:paraId="2963ACB4" w14:textId="10AB679B" w:rsidR="0003619A" w:rsidRPr="003553EB" w:rsidRDefault="0003619A" w:rsidP="00633189">
      <w:pPr>
        <w:pStyle w:val="Tekstpodstawowy"/>
        <w:numPr>
          <w:ilvl w:val="0"/>
          <w:numId w:val="10"/>
        </w:numPr>
        <w:suppressAutoHyphens/>
        <w:spacing w:before="120" w:after="120" w:line="360" w:lineRule="auto"/>
        <w:jc w:val="both"/>
        <w:rPr>
          <w:rFonts w:cs="Arial"/>
          <w:b w:val="0"/>
          <w:sz w:val="20"/>
          <w:szCs w:val="20"/>
        </w:rPr>
      </w:pPr>
      <w:r w:rsidRPr="003553EB">
        <w:rPr>
          <w:rFonts w:cs="Arial"/>
          <w:b w:val="0"/>
          <w:sz w:val="20"/>
          <w:szCs w:val="20"/>
        </w:rPr>
        <w:t>Lista haseł</w:t>
      </w:r>
      <w:r w:rsidR="009844BD" w:rsidRPr="003553EB">
        <w:rPr>
          <w:rFonts w:cs="Arial"/>
          <w:b w:val="0"/>
          <w:sz w:val="20"/>
          <w:szCs w:val="20"/>
        </w:rPr>
        <w:t xml:space="preserve"> do monitorowania</w:t>
      </w:r>
      <w:r w:rsidRPr="003553EB">
        <w:rPr>
          <w:rFonts w:cs="Arial"/>
          <w:b w:val="0"/>
          <w:sz w:val="20"/>
          <w:szCs w:val="20"/>
        </w:rPr>
        <w:t xml:space="preserve">, na podstawie których wyszukiwane </w:t>
      </w:r>
      <w:r w:rsidR="003553EB">
        <w:rPr>
          <w:rFonts w:cs="Arial"/>
          <w:b w:val="0"/>
          <w:sz w:val="20"/>
          <w:szCs w:val="20"/>
        </w:rPr>
        <w:t xml:space="preserve">będą </w:t>
      </w:r>
      <w:r w:rsidRPr="003553EB">
        <w:rPr>
          <w:rFonts w:cs="Arial"/>
          <w:b w:val="0"/>
          <w:sz w:val="20"/>
          <w:szCs w:val="20"/>
        </w:rPr>
        <w:t>materiały przygotowywana jest przez Wykonawcę na podstawie zakresu tematycznego opisanego przez Zamawiającego w punkcie 2.2 Szczegółowego Opisu Przedmiotu Zamówienia.</w:t>
      </w:r>
      <w:r w:rsidR="001302A6" w:rsidRPr="003553EB">
        <w:rPr>
          <w:rFonts w:cs="Arial"/>
          <w:b w:val="0"/>
          <w:sz w:val="20"/>
          <w:szCs w:val="20"/>
        </w:rPr>
        <w:t xml:space="preserve"> Lista haseł </w:t>
      </w:r>
      <w:r w:rsidR="00EB7313" w:rsidRPr="003553EB">
        <w:rPr>
          <w:rFonts w:cs="Arial"/>
          <w:b w:val="0"/>
          <w:sz w:val="20"/>
          <w:szCs w:val="20"/>
        </w:rPr>
        <w:t xml:space="preserve">musi być zaakceptowana przez Zamawiającego </w:t>
      </w:r>
      <w:r w:rsidR="001302A6" w:rsidRPr="003553EB">
        <w:rPr>
          <w:rFonts w:cs="Arial"/>
          <w:b w:val="0"/>
          <w:sz w:val="20"/>
          <w:szCs w:val="20"/>
        </w:rPr>
        <w:lastRenderedPageBreak/>
        <w:t xml:space="preserve">przed rozpoczęciem usługi monitoringu, przy czym Zamawiający zastrzega sobie prawo do jej modyfikacji </w:t>
      </w:r>
      <w:r w:rsidR="003553EB">
        <w:rPr>
          <w:rFonts w:cs="Arial"/>
          <w:b w:val="0"/>
          <w:sz w:val="20"/>
          <w:szCs w:val="20"/>
        </w:rPr>
        <w:br/>
      </w:r>
      <w:r w:rsidR="001302A6" w:rsidRPr="003553EB">
        <w:rPr>
          <w:rFonts w:cs="Arial"/>
          <w:b w:val="0"/>
          <w:sz w:val="20"/>
          <w:szCs w:val="20"/>
        </w:rPr>
        <w:t>w każdym momencie trwania Umowy.</w:t>
      </w:r>
    </w:p>
    <w:p w14:paraId="13979EA4" w14:textId="7BEA94C3" w:rsidR="00083B1E" w:rsidRPr="00083B1E" w:rsidRDefault="00F20EE8" w:rsidP="002225D0">
      <w:pPr>
        <w:pStyle w:val="Tekstpodstawowy"/>
        <w:numPr>
          <w:ilvl w:val="0"/>
          <w:numId w:val="10"/>
        </w:numPr>
        <w:tabs>
          <w:tab w:val="clear" w:pos="360"/>
        </w:tabs>
        <w:suppressAutoHyphens/>
        <w:spacing w:before="120" w:after="120" w:line="360" w:lineRule="auto"/>
        <w:jc w:val="both"/>
        <w:rPr>
          <w:rFonts w:cs="Arial"/>
          <w:b w:val="0"/>
          <w:sz w:val="20"/>
          <w:szCs w:val="20"/>
        </w:rPr>
      </w:pPr>
      <w:r w:rsidRPr="00EB7313">
        <w:rPr>
          <w:rFonts w:cs="Arial"/>
          <w:b w:val="0"/>
          <w:sz w:val="20"/>
          <w:szCs w:val="20"/>
        </w:rPr>
        <w:t xml:space="preserve">Wykonawca zobowiązuje się do przygotowania </w:t>
      </w:r>
      <w:r w:rsidR="009844BD">
        <w:rPr>
          <w:rFonts w:cs="Arial"/>
          <w:b w:val="0"/>
          <w:sz w:val="20"/>
          <w:szCs w:val="20"/>
        </w:rPr>
        <w:t>zestawienia publikacji w monitoringu mediów</w:t>
      </w:r>
      <w:r w:rsidR="00F007DA">
        <w:rPr>
          <w:rFonts w:cs="Arial"/>
          <w:b w:val="0"/>
          <w:sz w:val="20"/>
          <w:szCs w:val="20"/>
        </w:rPr>
        <w:t xml:space="preserve"> za dzień poprzedni</w:t>
      </w:r>
      <w:r w:rsidR="00EB7313" w:rsidRPr="00EB7313">
        <w:rPr>
          <w:rFonts w:cs="Arial"/>
          <w:b w:val="0"/>
          <w:sz w:val="20"/>
          <w:szCs w:val="20"/>
        </w:rPr>
        <w:t xml:space="preserve"> (</w:t>
      </w:r>
      <w:r w:rsidR="009844BD">
        <w:rPr>
          <w:rFonts w:cs="Arial"/>
          <w:b w:val="0"/>
          <w:sz w:val="20"/>
          <w:szCs w:val="20"/>
        </w:rPr>
        <w:t>zestawienie to</w:t>
      </w:r>
      <w:r w:rsidR="00EB7313" w:rsidRPr="00EB7313">
        <w:rPr>
          <w:rFonts w:cs="Arial"/>
          <w:b w:val="0"/>
          <w:sz w:val="20"/>
          <w:szCs w:val="20"/>
        </w:rPr>
        <w:t xml:space="preserve"> stanowi własne o</w:t>
      </w:r>
      <w:r w:rsidRPr="00EB7313">
        <w:rPr>
          <w:rFonts w:cs="Arial"/>
          <w:b w:val="0"/>
          <w:sz w:val="20"/>
          <w:szCs w:val="20"/>
        </w:rPr>
        <w:t xml:space="preserve">pracowanie dokumentacyjne Wykonawcy) </w:t>
      </w:r>
      <w:r w:rsidRPr="00F20EE8">
        <w:rPr>
          <w:rFonts w:cs="Arial"/>
          <w:b w:val="0"/>
          <w:sz w:val="20"/>
          <w:szCs w:val="20"/>
        </w:rPr>
        <w:t xml:space="preserve">analizującego obecność w mediach informacji dotyczących </w:t>
      </w:r>
      <w:r w:rsidR="00083B1E">
        <w:rPr>
          <w:rFonts w:cs="Arial"/>
          <w:b w:val="0"/>
          <w:sz w:val="20"/>
          <w:szCs w:val="20"/>
        </w:rPr>
        <w:t>zakresu tematycznego podanego w punkcie 2.2 Szczegółowego Opisu Przedmiotu Zamówienia</w:t>
      </w:r>
      <w:r w:rsidR="005C22AB">
        <w:rPr>
          <w:rFonts w:cs="Arial"/>
          <w:b w:val="0"/>
          <w:sz w:val="20"/>
          <w:szCs w:val="20"/>
        </w:rPr>
        <w:t xml:space="preserve"> </w:t>
      </w:r>
      <w:r w:rsidR="00F007DA">
        <w:rPr>
          <w:rFonts w:cs="Arial"/>
          <w:b w:val="0"/>
          <w:sz w:val="20"/>
          <w:szCs w:val="20"/>
        </w:rPr>
        <w:t xml:space="preserve">od </w:t>
      </w:r>
      <w:r w:rsidR="005D19FC">
        <w:rPr>
          <w:rFonts w:cs="Arial"/>
          <w:b w:val="0"/>
          <w:sz w:val="20"/>
          <w:szCs w:val="20"/>
        </w:rPr>
        <w:t>02</w:t>
      </w:r>
      <w:r w:rsidR="009844BD">
        <w:rPr>
          <w:rFonts w:cs="Arial"/>
          <w:b w:val="0"/>
          <w:sz w:val="20"/>
          <w:szCs w:val="20"/>
        </w:rPr>
        <w:t xml:space="preserve"> </w:t>
      </w:r>
      <w:r w:rsidR="005D19FC">
        <w:rPr>
          <w:rFonts w:cs="Arial"/>
          <w:b w:val="0"/>
          <w:sz w:val="20"/>
          <w:szCs w:val="20"/>
        </w:rPr>
        <w:t>lutego</w:t>
      </w:r>
      <w:r w:rsidR="00F007DA">
        <w:rPr>
          <w:rFonts w:cs="Arial"/>
          <w:b w:val="0"/>
          <w:sz w:val="20"/>
          <w:szCs w:val="20"/>
        </w:rPr>
        <w:t xml:space="preserve"> 2020 (za </w:t>
      </w:r>
      <w:r w:rsidR="005D19FC">
        <w:rPr>
          <w:rFonts w:cs="Arial"/>
          <w:b w:val="0"/>
          <w:sz w:val="20"/>
          <w:szCs w:val="20"/>
        </w:rPr>
        <w:t>01</w:t>
      </w:r>
      <w:r w:rsidR="00F007DA">
        <w:rPr>
          <w:rFonts w:cs="Arial"/>
          <w:b w:val="0"/>
          <w:sz w:val="20"/>
          <w:szCs w:val="20"/>
        </w:rPr>
        <w:t xml:space="preserve"> </w:t>
      </w:r>
      <w:r w:rsidR="005D19FC">
        <w:rPr>
          <w:rFonts w:cs="Arial"/>
          <w:b w:val="0"/>
          <w:sz w:val="20"/>
          <w:szCs w:val="20"/>
        </w:rPr>
        <w:t>lutego</w:t>
      </w:r>
      <w:r w:rsidR="00F007DA">
        <w:rPr>
          <w:rFonts w:cs="Arial"/>
          <w:b w:val="0"/>
          <w:sz w:val="20"/>
          <w:szCs w:val="20"/>
        </w:rPr>
        <w:t xml:space="preserve"> 2020) </w:t>
      </w:r>
      <w:r w:rsidR="005C22AB">
        <w:rPr>
          <w:rFonts w:cs="Arial"/>
          <w:b w:val="0"/>
          <w:sz w:val="20"/>
          <w:szCs w:val="20"/>
        </w:rPr>
        <w:t xml:space="preserve">do </w:t>
      </w:r>
      <w:r w:rsidR="00C32538">
        <w:rPr>
          <w:rFonts w:cs="Arial"/>
          <w:b w:val="0"/>
          <w:sz w:val="20"/>
          <w:szCs w:val="20"/>
        </w:rPr>
        <w:t>31</w:t>
      </w:r>
      <w:r w:rsidR="005C22AB">
        <w:rPr>
          <w:rFonts w:cs="Arial"/>
          <w:b w:val="0"/>
          <w:sz w:val="20"/>
          <w:szCs w:val="20"/>
        </w:rPr>
        <w:t xml:space="preserve"> stycznia 2021</w:t>
      </w:r>
      <w:r w:rsidR="00F007DA">
        <w:rPr>
          <w:rFonts w:cs="Arial"/>
          <w:b w:val="0"/>
          <w:sz w:val="20"/>
          <w:szCs w:val="20"/>
        </w:rPr>
        <w:t xml:space="preserve"> roku</w:t>
      </w:r>
      <w:r w:rsidR="003E66CC">
        <w:rPr>
          <w:rFonts w:cs="Arial"/>
          <w:b w:val="0"/>
          <w:sz w:val="20"/>
          <w:szCs w:val="20"/>
        </w:rPr>
        <w:t xml:space="preserve"> </w:t>
      </w:r>
      <w:r w:rsidR="00880A67">
        <w:rPr>
          <w:rFonts w:cs="Arial"/>
          <w:b w:val="0"/>
          <w:sz w:val="20"/>
          <w:szCs w:val="20"/>
        </w:rPr>
        <w:br/>
      </w:r>
      <w:r w:rsidR="00F007DA">
        <w:rPr>
          <w:rFonts w:cs="Arial"/>
          <w:b w:val="0"/>
          <w:sz w:val="20"/>
          <w:szCs w:val="20"/>
        </w:rPr>
        <w:t xml:space="preserve">(za </w:t>
      </w:r>
      <w:r w:rsidR="00C32538">
        <w:rPr>
          <w:rFonts w:cs="Arial"/>
          <w:b w:val="0"/>
          <w:sz w:val="20"/>
          <w:szCs w:val="20"/>
        </w:rPr>
        <w:t>30</w:t>
      </w:r>
      <w:r w:rsidR="00F007DA">
        <w:rPr>
          <w:rFonts w:cs="Arial"/>
          <w:b w:val="0"/>
          <w:sz w:val="20"/>
          <w:szCs w:val="20"/>
        </w:rPr>
        <w:t xml:space="preserve"> stycznia 2021 r.)</w:t>
      </w:r>
    </w:p>
    <w:p w14:paraId="5C8F0E73" w14:textId="7217FF66" w:rsidR="00F20EE8" w:rsidRPr="00F20EE8" w:rsidRDefault="009844BD" w:rsidP="009844BD">
      <w:pPr>
        <w:pStyle w:val="Akapitzlist"/>
        <w:numPr>
          <w:ilvl w:val="0"/>
          <w:numId w:val="10"/>
        </w:numPr>
        <w:spacing w:before="120" w:after="120" w:line="360" w:lineRule="auto"/>
        <w:jc w:val="both"/>
        <w:rPr>
          <w:rFonts w:ascii="Arial" w:hAnsi="Arial" w:cs="Arial"/>
          <w:sz w:val="20"/>
          <w:szCs w:val="20"/>
        </w:rPr>
      </w:pPr>
      <w:r>
        <w:rPr>
          <w:rFonts w:ascii="Arial" w:hAnsi="Arial" w:cs="Arial"/>
          <w:sz w:val="20"/>
          <w:szCs w:val="20"/>
        </w:rPr>
        <w:t>Zestawienie</w:t>
      </w:r>
      <w:r w:rsidRPr="009844BD">
        <w:rPr>
          <w:rFonts w:ascii="Arial" w:hAnsi="Arial" w:cs="Arial"/>
          <w:sz w:val="20"/>
          <w:szCs w:val="20"/>
        </w:rPr>
        <w:t xml:space="preserve"> publikacji w monitoringu mediów </w:t>
      </w:r>
      <w:r w:rsidR="00F20EE8" w:rsidRPr="00F20EE8">
        <w:rPr>
          <w:rFonts w:ascii="Arial" w:hAnsi="Arial" w:cs="Arial"/>
          <w:sz w:val="20"/>
          <w:szCs w:val="20"/>
        </w:rPr>
        <w:t>nie będzi</w:t>
      </w:r>
      <w:r w:rsidR="00083B1E">
        <w:rPr>
          <w:rFonts w:ascii="Arial" w:hAnsi="Arial" w:cs="Arial"/>
          <w:sz w:val="20"/>
          <w:szCs w:val="20"/>
        </w:rPr>
        <w:t xml:space="preserve">e zawierać reklam oraz ogłoszeń niezwiązanych </w:t>
      </w:r>
      <w:r w:rsidR="00880A67">
        <w:rPr>
          <w:rFonts w:ascii="Arial" w:hAnsi="Arial" w:cs="Arial"/>
          <w:sz w:val="20"/>
          <w:szCs w:val="20"/>
        </w:rPr>
        <w:br/>
      </w:r>
      <w:r w:rsidR="00083B1E">
        <w:rPr>
          <w:rFonts w:ascii="Arial" w:hAnsi="Arial" w:cs="Arial"/>
          <w:sz w:val="20"/>
          <w:szCs w:val="20"/>
        </w:rPr>
        <w:t>z zakresem tematycznym monitoringu opisanym w punkcie 2.2 Szczegółowego Opisu Przedmiotu Zamówienia.</w:t>
      </w:r>
    </w:p>
    <w:p w14:paraId="772A36ED" w14:textId="67C6318D" w:rsidR="00F20EE8" w:rsidRDefault="009844BD" w:rsidP="009844BD">
      <w:pPr>
        <w:pStyle w:val="Akapitzlist"/>
        <w:numPr>
          <w:ilvl w:val="0"/>
          <w:numId w:val="10"/>
        </w:numPr>
        <w:spacing w:before="120" w:after="120" w:line="360" w:lineRule="auto"/>
        <w:jc w:val="both"/>
        <w:rPr>
          <w:rFonts w:ascii="Arial" w:hAnsi="Arial" w:cs="Arial"/>
          <w:sz w:val="20"/>
          <w:szCs w:val="20"/>
        </w:rPr>
      </w:pPr>
      <w:r>
        <w:rPr>
          <w:rFonts w:ascii="Arial" w:hAnsi="Arial" w:cs="Arial"/>
          <w:sz w:val="20"/>
          <w:szCs w:val="20"/>
        </w:rPr>
        <w:t>Zestawienie</w:t>
      </w:r>
      <w:r w:rsidRPr="009844BD">
        <w:rPr>
          <w:rFonts w:ascii="Arial" w:hAnsi="Arial" w:cs="Arial"/>
          <w:sz w:val="20"/>
          <w:szCs w:val="20"/>
        </w:rPr>
        <w:t xml:space="preserve"> publikacji w monitoringu mediów</w:t>
      </w:r>
      <w:r w:rsidR="00EB7313" w:rsidRPr="00EB7313">
        <w:rPr>
          <w:rFonts w:ascii="Arial" w:hAnsi="Arial" w:cs="Arial"/>
          <w:sz w:val="20"/>
          <w:szCs w:val="20"/>
        </w:rPr>
        <w:t xml:space="preserve"> </w:t>
      </w:r>
      <w:r>
        <w:rPr>
          <w:rFonts w:ascii="Arial" w:hAnsi="Arial" w:cs="Arial"/>
          <w:sz w:val="20"/>
          <w:szCs w:val="20"/>
        </w:rPr>
        <w:t>będzie opracowywane</w:t>
      </w:r>
      <w:r w:rsidR="00F20EE8" w:rsidRPr="00F20EE8">
        <w:rPr>
          <w:rFonts w:ascii="Arial" w:hAnsi="Arial" w:cs="Arial"/>
          <w:sz w:val="20"/>
          <w:szCs w:val="20"/>
        </w:rPr>
        <w:t xml:space="preserve"> na podstawie</w:t>
      </w:r>
      <w:r w:rsidR="000D1782">
        <w:rPr>
          <w:rFonts w:ascii="Arial" w:hAnsi="Arial" w:cs="Arial"/>
          <w:sz w:val="20"/>
          <w:szCs w:val="20"/>
        </w:rPr>
        <w:t xml:space="preserve"> funkcji, zasięgu i zakresu tematycznego podanych w punktach 2.1 i 2.2 Szczegółowego Opisu Przedmiotu Zamówienia.</w:t>
      </w:r>
    </w:p>
    <w:p w14:paraId="73175F81" w14:textId="18479563" w:rsidR="00E93CBD" w:rsidRPr="00E93CBD" w:rsidRDefault="00E93CBD" w:rsidP="002225D0">
      <w:pPr>
        <w:pStyle w:val="Tekstpodstawowy"/>
        <w:numPr>
          <w:ilvl w:val="0"/>
          <w:numId w:val="10"/>
        </w:numPr>
        <w:suppressAutoHyphens/>
        <w:spacing w:before="120" w:after="120" w:line="360" w:lineRule="auto"/>
        <w:jc w:val="both"/>
        <w:rPr>
          <w:rFonts w:cs="Arial"/>
          <w:b w:val="0"/>
          <w:sz w:val="20"/>
          <w:szCs w:val="20"/>
        </w:rPr>
      </w:pPr>
      <w:r w:rsidRPr="00F20EE8">
        <w:rPr>
          <w:rFonts w:cs="Arial"/>
          <w:b w:val="0"/>
          <w:sz w:val="20"/>
          <w:szCs w:val="20"/>
        </w:rPr>
        <w:t>Wykonawca zobowiązuje się do przesyłania</w:t>
      </w:r>
      <w:r w:rsidRPr="00F20EE8">
        <w:rPr>
          <w:rFonts w:cs="Arial"/>
          <w:b w:val="0"/>
          <w:color w:val="FF0000"/>
          <w:sz w:val="20"/>
          <w:szCs w:val="20"/>
        </w:rPr>
        <w:t xml:space="preserve"> </w:t>
      </w:r>
      <w:r w:rsidR="009844BD">
        <w:rPr>
          <w:rFonts w:cs="Arial"/>
          <w:b w:val="0"/>
          <w:sz w:val="20"/>
          <w:szCs w:val="20"/>
        </w:rPr>
        <w:t xml:space="preserve">zestawienia publikacji w monitoringu mediów </w:t>
      </w:r>
      <w:r w:rsidRPr="00F20EE8">
        <w:rPr>
          <w:rFonts w:cs="Arial"/>
          <w:b w:val="0"/>
          <w:sz w:val="20"/>
          <w:szCs w:val="20"/>
        </w:rPr>
        <w:t>wraz z wycinkami, na podstawie których j</w:t>
      </w:r>
      <w:r w:rsidR="00EB7313">
        <w:rPr>
          <w:rFonts w:cs="Arial"/>
          <w:b w:val="0"/>
          <w:sz w:val="20"/>
          <w:szCs w:val="20"/>
        </w:rPr>
        <w:t>est on</w:t>
      </w:r>
      <w:r w:rsidR="009844BD">
        <w:rPr>
          <w:rFonts w:cs="Arial"/>
          <w:b w:val="0"/>
          <w:sz w:val="20"/>
          <w:szCs w:val="20"/>
        </w:rPr>
        <w:t>o</w:t>
      </w:r>
      <w:r w:rsidRPr="00F20EE8">
        <w:rPr>
          <w:rFonts w:cs="Arial"/>
          <w:b w:val="0"/>
          <w:sz w:val="20"/>
          <w:szCs w:val="20"/>
        </w:rPr>
        <w:t xml:space="preserve"> tworzon</w:t>
      </w:r>
      <w:r w:rsidR="009844BD">
        <w:rPr>
          <w:rFonts w:cs="Arial"/>
          <w:b w:val="0"/>
          <w:sz w:val="20"/>
          <w:szCs w:val="20"/>
        </w:rPr>
        <w:t>e</w:t>
      </w:r>
      <w:r w:rsidRPr="00F20EE8">
        <w:rPr>
          <w:rFonts w:cs="Arial"/>
          <w:b w:val="0"/>
          <w:color w:val="FF0000"/>
          <w:sz w:val="20"/>
          <w:szCs w:val="20"/>
        </w:rPr>
        <w:t xml:space="preserve"> </w:t>
      </w:r>
      <w:r w:rsidRPr="00F20EE8">
        <w:rPr>
          <w:rFonts w:cs="Arial"/>
          <w:b w:val="0"/>
          <w:sz w:val="20"/>
          <w:szCs w:val="20"/>
        </w:rPr>
        <w:t>codziennie na wskazane adresy e-mailowe Zamawiającego (</w:t>
      </w:r>
      <w:hyperlink r:id="rId8" w:history="1">
        <w:r w:rsidRPr="00F20EE8">
          <w:rPr>
            <w:rStyle w:val="Hipercze"/>
            <w:rFonts w:cs="Arial"/>
            <w:b w:val="0"/>
            <w:sz w:val="20"/>
            <w:szCs w:val="20"/>
          </w:rPr>
          <w:t>media@mazowia.eu</w:t>
        </w:r>
      </w:hyperlink>
      <w:r w:rsidRPr="00F20EE8">
        <w:rPr>
          <w:rFonts w:cs="Arial"/>
          <w:b w:val="0"/>
          <w:sz w:val="20"/>
          <w:szCs w:val="20"/>
        </w:rPr>
        <w:t xml:space="preserve">, </w:t>
      </w:r>
      <w:hyperlink r:id="rId9" w:history="1">
        <w:r w:rsidRPr="007E0BBF">
          <w:rPr>
            <w:rStyle w:val="Hipercze"/>
            <w:rFonts w:cs="Arial"/>
            <w:b w:val="0"/>
            <w:sz w:val="20"/>
            <w:szCs w:val="20"/>
          </w:rPr>
          <w:t>socialmedia@mazowia.eu</w:t>
        </w:r>
      </w:hyperlink>
      <w:r>
        <w:rPr>
          <w:rFonts w:cs="Arial"/>
          <w:b w:val="0"/>
          <w:sz w:val="20"/>
          <w:szCs w:val="20"/>
        </w:rPr>
        <w:t xml:space="preserve"> </w:t>
      </w:r>
      <w:r w:rsidRPr="00F20EE8">
        <w:rPr>
          <w:rFonts w:cs="Arial"/>
          <w:b w:val="0"/>
          <w:sz w:val="20"/>
          <w:szCs w:val="20"/>
        </w:rPr>
        <w:t xml:space="preserve">) najpóźniej do godziny </w:t>
      </w:r>
      <w:r>
        <w:rPr>
          <w:rFonts w:cs="Arial"/>
          <w:b w:val="0"/>
          <w:sz w:val="20"/>
          <w:szCs w:val="20"/>
        </w:rPr>
        <w:t>9:</w:t>
      </w:r>
      <w:r w:rsidR="00C32538">
        <w:rPr>
          <w:rFonts w:cs="Arial"/>
          <w:b w:val="0"/>
          <w:sz w:val="20"/>
          <w:szCs w:val="20"/>
        </w:rPr>
        <w:t>00</w:t>
      </w:r>
      <w:r w:rsidRPr="00F20EE8">
        <w:rPr>
          <w:rFonts w:cs="Arial"/>
          <w:b w:val="0"/>
          <w:sz w:val="20"/>
          <w:szCs w:val="20"/>
        </w:rPr>
        <w:t xml:space="preserve">. </w:t>
      </w:r>
    </w:p>
    <w:p w14:paraId="4355D95E" w14:textId="5E2281B1" w:rsidR="00F20EE8" w:rsidRPr="00F20EE8" w:rsidRDefault="000D1782" w:rsidP="002225D0">
      <w:pPr>
        <w:pStyle w:val="Tekstpodstawowy"/>
        <w:numPr>
          <w:ilvl w:val="0"/>
          <w:numId w:val="10"/>
        </w:numPr>
        <w:suppressAutoHyphens/>
        <w:spacing w:before="120" w:after="120" w:line="360" w:lineRule="auto"/>
        <w:jc w:val="both"/>
        <w:rPr>
          <w:rFonts w:cs="Arial"/>
          <w:b w:val="0"/>
          <w:sz w:val="20"/>
          <w:szCs w:val="20"/>
        </w:rPr>
      </w:pPr>
      <w:r>
        <w:rPr>
          <w:rFonts w:cs="Arial"/>
          <w:b w:val="0"/>
          <w:sz w:val="20"/>
          <w:szCs w:val="20"/>
        </w:rPr>
        <w:t xml:space="preserve">Na każdy wniosek Zamawiającego, Wykonawca ma obowiązek każdorazowo umieścić przesłany przez </w:t>
      </w:r>
      <w:r w:rsidRPr="000D1782">
        <w:rPr>
          <w:rFonts w:cs="Arial"/>
          <w:b w:val="0"/>
          <w:sz w:val="20"/>
          <w:szCs w:val="20"/>
        </w:rPr>
        <w:t xml:space="preserve">Zamawiającego </w:t>
      </w:r>
      <w:r>
        <w:rPr>
          <w:rFonts w:cs="Arial"/>
          <w:b w:val="0"/>
          <w:sz w:val="20"/>
          <w:szCs w:val="20"/>
        </w:rPr>
        <w:t>w</w:t>
      </w:r>
      <w:r w:rsidR="00EB7313">
        <w:rPr>
          <w:rFonts w:cs="Arial"/>
          <w:b w:val="0"/>
          <w:sz w:val="20"/>
          <w:szCs w:val="20"/>
        </w:rPr>
        <w:t>ycinek z mediów do monitoringu</w:t>
      </w:r>
      <w:r w:rsidR="00C56F6A">
        <w:rPr>
          <w:rFonts w:cs="Arial"/>
          <w:b w:val="0"/>
          <w:sz w:val="20"/>
          <w:szCs w:val="20"/>
        </w:rPr>
        <w:t>,</w:t>
      </w:r>
      <w:r w:rsidR="00EB7313">
        <w:rPr>
          <w:rFonts w:cs="Arial"/>
          <w:b w:val="0"/>
          <w:sz w:val="20"/>
          <w:szCs w:val="20"/>
        </w:rPr>
        <w:t xml:space="preserve"> nie później niż po tygodniu od daty publikacji.</w:t>
      </w:r>
    </w:p>
    <w:p w14:paraId="3AB6720C" w14:textId="41ECAF35" w:rsidR="00E93CBD" w:rsidRDefault="00F20EE8" w:rsidP="002225D0">
      <w:pPr>
        <w:pStyle w:val="Akapitzlist"/>
        <w:numPr>
          <w:ilvl w:val="0"/>
          <w:numId w:val="10"/>
        </w:numPr>
        <w:tabs>
          <w:tab w:val="left" w:pos="360"/>
        </w:tabs>
        <w:suppressAutoHyphens/>
        <w:spacing w:before="120" w:after="120" w:line="360" w:lineRule="auto"/>
        <w:jc w:val="both"/>
        <w:rPr>
          <w:rFonts w:ascii="Arial" w:hAnsi="Arial" w:cs="Arial"/>
          <w:sz w:val="20"/>
          <w:szCs w:val="20"/>
        </w:rPr>
      </w:pPr>
      <w:r w:rsidRPr="00F20EE8">
        <w:rPr>
          <w:rFonts w:ascii="Arial" w:hAnsi="Arial" w:cs="Arial"/>
          <w:sz w:val="20"/>
          <w:szCs w:val="20"/>
        </w:rPr>
        <w:t xml:space="preserve">Wykonawca zobowiązuje się do </w:t>
      </w:r>
      <w:r w:rsidR="003E66CC">
        <w:rPr>
          <w:rFonts w:ascii="Arial" w:hAnsi="Arial" w:cs="Arial"/>
          <w:sz w:val="20"/>
          <w:szCs w:val="20"/>
        </w:rPr>
        <w:t>aktualizowania</w:t>
      </w:r>
      <w:r w:rsidRPr="00F20EE8">
        <w:rPr>
          <w:rFonts w:ascii="Arial" w:hAnsi="Arial" w:cs="Arial"/>
          <w:sz w:val="20"/>
          <w:szCs w:val="20"/>
        </w:rPr>
        <w:t xml:space="preserve"> na bieżąco </w:t>
      </w:r>
      <w:r w:rsidR="00EB7313">
        <w:rPr>
          <w:rFonts w:ascii="Arial" w:hAnsi="Arial" w:cs="Arial"/>
          <w:sz w:val="20"/>
          <w:szCs w:val="20"/>
        </w:rPr>
        <w:t>o</w:t>
      </w:r>
      <w:r w:rsidRPr="00F20EE8">
        <w:rPr>
          <w:rFonts w:ascii="Arial" w:hAnsi="Arial" w:cs="Arial"/>
          <w:sz w:val="20"/>
          <w:szCs w:val="20"/>
        </w:rPr>
        <w:t>pracowania wraz z wycinkami, na podstawie których jest ono tworzone, na chronionej przed niepowołanym i publicznym dostępem Platformie Informacyjnej Wykonawcy dedykowanej Zamawiającemu codzie</w:t>
      </w:r>
      <w:r w:rsidR="00E93CBD">
        <w:rPr>
          <w:rFonts w:ascii="Arial" w:hAnsi="Arial" w:cs="Arial"/>
          <w:sz w:val="20"/>
          <w:szCs w:val="20"/>
        </w:rPr>
        <w:t xml:space="preserve">nnie z aktualizacją co </w:t>
      </w:r>
      <w:r w:rsidR="00C32538">
        <w:rPr>
          <w:rFonts w:ascii="Arial" w:hAnsi="Arial" w:cs="Arial"/>
          <w:sz w:val="20"/>
          <w:szCs w:val="20"/>
        </w:rPr>
        <w:t>pół godziny</w:t>
      </w:r>
      <w:r w:rsidR="00E93CBD">
        <w:rPr>
          <w:rFonts w:ascii="Arial" w:hAnsi="Arial" w:cs="Arial"/>
          <w:sz w:val="20"/>
          <w:szCs w:val="20"/>
        </w:rPr>
        <w:t>.</w:t>
      </w:r>
    </w:p>
    <w:p w14:paraId="24716C16" w14:textId="670EC873" w:rsidR="00B25F63" w:rsidRDefault="00B25F63" w:rsidP="002225D0">
      <w:pPr>
        <w:pStyle w:val="Tekstpodstawowy"/>
        <w:numPr>
          <w:ilvl w:val="0"/>
          <w:numId w:val="10"/>
        </w:numPr>
        <w:suppressAutoHyphens/>
        <w:spacing w:before="120" w:after="120" w:line="360" w:lineRule="auto"/>
        <w:jc w:val="both"/>
        <w:rPr>
          <w:rFonts w:cs="Arial"/>
          <w:b w:val="0"/>
          <w:sz w:val="20"/>
          <w:szCs w:val="20"/>
        </w:rPr>
      </w:pPr>
      <w:r>
        <w:rPr>
          <w:rFonts w:cs="Arial"/>
          <w:b w:val="0"/>
          <w:sz w:val="20"/>
          <w:szCs w:val="20"/>
        </w:rPr>
        <w:t>Wykonawca musi prowadzić na swoim portalu pełną archiwizację materiałów zebranych w wyniku monitoringu aż do momentu rozliczenia się z Umowy.</w:t>
      </w:r>
    </w:p>
    <w:p w14:paraId="3D2CC8DB" w14:textId="41C43358" w:rsidR="00B25F63" w:rsidRPr="00F20EE8" w:rsidRDefault="00B25F63" w:rsidP="002225D0">
      <w:pPr>
        <w:pStyle w:val="Tekstpodstawowy"/>
        <w:numPr>
          <w:ilvl w:val="0"/>
          <w:numId w:val="10"/>
        </w:numPr>
        <w:suppressAutoHyphens/>
        <w:spacing w:before="120" w:after="120" w:line="360" w:lineRule="auto"/>
        <w:jc w:val="both"/>
        <w:rPr>
          <w:rFonts w:cs="Arial"/>
          <w:b w:val="0"/>
          <w:sz w:val="20"/>
          <w:szCs w:val="20"/>
        </w:rPr>
      </w:pPr>
      <w:r>
        <w:rPr>
          <w:rFonts w:cs="Arial"/>
          <w:b w:val="0"/>
          <w:sz w:val="20"/>
          <w:szCs w:val="20"/>
        </w:rPr>
        <w:t>Wykonawca</w:t>
      </w:r>
      <w:r w:rsidR="00050B99">
        <w:rPr>
          <w:rFonts w:cs="Arial"/>
          <w:b w:val="0"/>
          <w:sz w:val="20"/>
          <w:szCs w:val="20"/>
        </w:rPr>
        <w:t xml:space="preserve"> zobowiązuje się do możliwości wygenerowania raportu zawierającego</w:t>
      </w:r>
      <w:r w:rsidR="00CF3CF1">
        <w:rPr>
          <w:rFonts w:cs="Arial"/>
          <w:b w:val="0"/>
          <w:sz w:val="20"/>
          <w:szCs w:val="20"/>
        </w:rPr>
        <w:t xml:space="preserve"> </w:t>
      </w:r>
      <w:r w:rsidR="00DA0AA1">
        <w:rPr>
          <w:rFonts w:cs="Arial"/>
          <w:b w:val="0"/>
          <w:sz w:val="20"/>
          <w:szCs w:val="20"/>
        </w:rPr>
        <w:t>wszystkie</w:t>
      </w:r>
      <w:r w:rsidR="00CF3CF1">
        <w:rPr>
          <w:rFonts w:cs="Arial"/>
          <w:b w:val="0"/>
          <w:color w:val="FF0000"/>
          <w:sz w:val="20"/>
          <w:szCs w:val="20"/>
        </w:rPr>
        <w:t xml:space="preserve"> </w:t>
      </w:r>
      <w:r w:rsidR="00050B99" w:rsidRPr="00CF3CF1">
        <w:rPr>
          <w:rFonts w:cs="Arial"/>
          <w:b w:val="0"/>
          <w:sz w:val="20"/>
          <w:szCs w:val="20"/>
        </w:rPr>
        <w:t>parametry</w:t>
      </w:r>
      <w:r w:rsidR="00050B99">
        <w:rPr>
          <w:rFonts w:cs="Arial"/>
          <w:b w:val="0"/>
          <w:sz w:val="20"/>
          <w:szCs w:val="20"/>
        </w:rPr>
        <w:t xml:space="preserve"> opisu materiału bezpośrednio z platformy przez Zamawiającego.</w:t>
      </w:r>
    </w:p>
    <w:p w14:paraId="4F80C5A9" w14:textId="08A656F4" w:rsidR="00F20EE8" w:rsidRPr="00F20EE8" w:rsidRDefault="00E93CBD" w:rsidP="002225D0">
      <w:pPr>
        <w:pStyle w:val="Akapitzlist"/>
        <w:numPr>
          <w:ilvl w:val="0"/>
          <w:numId w:val="10"/>
        </w:numPr>
        <w:tabs>
          <w:tab w:val="left" w:pos="360"/>
        </w:tabs>
        <w:suppressAutoHyphens/>
        <w:spacing w:before="120" w:after="120" w:line="360" w:lineRule="auto"/>
        <w:jc w:val="both"/>
        <w:rPr>
          <w:rFonts w:ascii="Arial" w:hAnsi="Arial" w:cs="Arial"/>
          <w:sz w:val="20"/>
          <w:szCs w:val="20"/>
        </w:rPr>
      </w:pPr>
      <w:r>
        <w:rPr>
          <w:rFonts w:ascii="Arial" w:hAnsi="Arial" w:cs="Arial"/>
          <w:sz w:val="20"/>
          <w:szCs w:val="20"/>
        </w:rPr>
        <w:t>Wykonawca zobowiązuje się do przygotowania</w:t>
      </w:r>
      <w:r w:rsidR="00F20EE8" w:rsidRPr="00F20EE8">
        <w:rPr>
          <w:rFonts w:ascii="Arial" w:hAnsi="Arial" w:cs="Arial"/>
          <w:sz w:val="20"/>
          <w:szCs w:val="20"/>
        </w:rPr>
        <w:t xml:space="preserve"> </w:t>
      </w:r>
      <w:r w:rsidR="00CF3CF1">
        <w:rPr>
          <w:rFonts w:ascii="Arial" w:hAnsi="Arial" w:cs="Arial"/>
          <w:sz w:val="20"/>
          <w:szCs w:val="20"/>
        </w:rPr>
        <w:t>Raportu Miesięcznego</w:t>
      </w:r>
      <w:r>
        <w:rPr>
          <w:rFonts w:ascii="Arial" w:hAnsi="Arial" w:cs="Arial"/>
          <w:sz w:val="20"/>
          <w:szCs w:val="20"/>
        </w:rPr>
        <w:t xml:space="preserve"> w formie papierowej. Opracowanie </w:t>
      </w:r>
      <w:r w:rsidR="00F20EE8" w:rsidRPr="00F20EE8">
        <w:rPr>
          <w:rFonts w:ascii="Arial" w:hAnsi="Arial" w:cs="Arial"/>
          <w:sz w:val="20"/>
          <w:szCs w:val="20"/>
        </w:rPr>
        <w:t>będzie wysyłane</w:t>
      </w:r>
      <w:r w:rsidR="009844BD">
        <w:rPr>
          <w:rFonts w:ascii="Arial" w:hAnsi="Arial" w:cs="Arial"/>
          <w:sz w:val="20"/>
          <w:szCs w:val="20"/>
        </w:rPr>
        <w:t xml:space="preserve"> za poprzedni miesiąc</w:t>
      </w:r>
      <w:r w:rsidR="00F20EE8" w:rsidRPr="00F20EE8">
        <w:rPr>
          <w:rFonts w:ascii="Arial" w:hAnsi="Arial" w:cs="Arial"/>
          <w:sz w:val="20"/>
          <w:szCs w:val="20"/>
        </w:rPr>
        <w:t xml:space="preserve"> </w:t>
      </w:r>
      <w:r w:rsidR="009844BD">
        <w:rPr>
          <w:rFonts w:ascii="Arial" w:hAnsi="Arial" w:cs="Arial"/>
          <w:sz w:val="20"/>
          <w:szCs w:val="20"/>
        </w:rPr>
        <w:t xml:space="preserve">najpóźniej </w:t>
      </w:r>
      <w:r>
        <w:rPr>
          <w:rFonts w:ascii="Arial" w:hAnsi="Arial" w:cs="Arial"/>
          <w:sz w:val="20"/>
          <w:szCs w:val="20"/>
        </w:rPr>
        <w:t xml:space="preserve">do każdego </w:t>
      </w:r>
      <w:r w:rsidR="009844BD">
        <w:rPr>
          <w:rFonts w:ascii="Arial" w:hAnsi="Arial" w:cs="Arial"/>
          <w:sz w:val="20"/>
          <w:szCs w:val="20"/>
        </w:rPr>
        <w:t>5</w:t>
      </w:r>
      <w:r w:rsidR="00F20EE8" w:rsidRPr="00F20EE8">
        <w:rPr>
          <w:rFonts w:ascii="Arial" w:hAnsi="Arial" w:cs="Arial"/>
          <w:sz w:val="20"/>
          <w:szCs w:val="20"/>
        </w:rPr>
        <w:t>-tego dnia</w:t>
      </w:r>
      <w:r w:rsidR="009844BD">
        <w:rPr>
          <w:rFonts w:ascii="Arial" w:hAnsi="Arial" w:cs="Arial"/>
          <w:sz w:val="20"/>
          <w:szCs w:val="20"/>
        </w:rPr>
        <w:t xml:space="preserve"> następnego</w:t>
      </w:r>
      <w:r w:rsidR="00F20EE8" w:rsidRPr="00F20EE8">
        <w:rPr>
          <w:rFonts w:ascii="Arial" w:hAnsi="Arial" w:cs="Arial"/>
          <w:sz w:val="20"/>
          <w:szCs w:val="20"/>
        </w:rPr>
        <w:t xml:space="preserve"> miesiąca </w:t>
      </w:r>
      <w:r w:rsidR="00DB0AD9">
        <w:rPr>
          <w:rFonts w:ascii="Arial" w:hAnsi="Arial" w:cs="Arial"/>
          <w:sz w:val="20"/>
          <w:szCs w:val="20"/>
        </w:rPr>
        <w:br/>
      </w:r>
      <w:r w:rsidR="00F20EE8" w:rsidRPr="00F20EE8">
        <w:rPr>
          <w:rFonts w:ascii="Arial" w:hAnsi="Arial" w:cs="Arial"/>
          <w:sz w:val="20"/>
          <w:szCs w:val="20"/>
        </w:rPr>
        <w:t>do Zamawiającego</w:t>
      </w:r>
      <w:r w:rsidR="00F007DA">
        <w:rPr>
          <w:rFonts w:ascii="Arial" w:hAnsi="Arial" w:cs="Arial"/>
          <w:sz w:val="20"/>
          <w:szCs w:val="20"/>
        </w:rPr>
        <w:t xml:space="preserve"> </w:t>
      </w:r>
      <w:r>
        <w:rPr>
          <w:rFonts w:ascii="Arial" w:hAnsi="Arial" w:cs="Arial"/>
          <w:sz w:val="20"/>
          <w:szCs w:val="20"/>
        </w:rPr>
        <w:t xml:space="preserve">do siedziby Zamawiającego (ul. Jagiellońska 74, 03-301 Warszawa) oraz w formie elektronicznej na adres </w:t>
      </w:r>
      <w:hyperlink r:id="rId10" w:history="1">
        <w:r w:rsidR="00F20EE8" w:rsidRPr="00F20EE8">
          <w:rPr>
            <w:rStyle w:val="Hipercze"/>
            <w:rFonts w:ascii="Arial" w:hAnsi="Arial" w:cs="Arial"/>
            <w:sz w:val="20"/>
            <w:szCs w:val="20"/>
          </w:rPr>
          <w:t>media@mazowia.eu</w:t>
        </w:r>
      </w:hyperlink>
      <w:r>
        <w:rPr>
          <w:rStyle w:val="Hipercze"/>
          <w:rFonts w:ascii="Arial" w:hAnsi="Arial" w:cs="Arial"/>
          <w:sz w:val="20"/>
          <w:szCs w:val="20"/>
        </w:rPr>
        <w:t xml:space="preserve"> i socialmedia@mazowia.eu</w:t>
      </w:r>
      <w:r w:rsidR="00F20EE8" w:rsidRPr="00F20EE8">
        <w:rPr>
          <w:rFonts w:ascii="Arial" w:hAnsi="Arial" w:cs="Arial"/>
          <w:sz w:val="20"/>
          <w:szCs w:val="20"/>
        </w:rPr>
        <w:t>.</w:t>
      </w:r>
      <w:r>
        <w:rPr>
          <w:rFonts w:ascii="Arial" w:hAnsi="Arial" w:cs="Arial"/>
          <w:sz w:val="20"/>
          <w:szCs w:val="20"/>
        </w:rPr>
        <w:t xml:space="preserve"> </w:t>
      </w:r>
      <w:r w:rsidR="00CF3CF1">
        <w:rPr>
          <w:rFonts w:ascii="Arial" w:hAnsi="Arial" w:cs="Arial"/>
          <w:sz w:val="20"/>
          <w:szCs w:val="20"/>
        </w:rPr>
        <w:t>Raport Miesięczny powinien</w:t>
      </w:r>
      <w:r>
        <w:rPr>
          <w:rFonts w:ascii="Arial" w:hAnsi="Arial" w:cs="Arial"/>
          <w:sz w:val="20"/>
          <w:szCs w:val="20"/>
        </w:rPr>
        <w:t xml:space="preserve"> ponadto zawierać wycinki w postaci wizualnej (zrzut ekranu czy skan publikacji) albo w postaci tekstowej, jeśli chodzi o wycinek z radia lub telewizji (transkrypcja).</w:t>
      </w:r>
      <w:r w:rsidR="005C22AB">
        <w:rPr>
          <w:rFonts w:ascii="Arial" w:hAnsi="Arial" w:cs="Arial"/>
          <w:sz w:val="20"/>
          <w:szCs w:val="20"/>
        </w:rPr>
        <w:t xml:space="preserve"> Ostatni Raport Miesięczny obowiązuje za okres od 1 </w:t>
      </w:r>
      <w:r w:rsidR="009844BD">
        <w:rPr>
          <w:rFonts w:ascii="Arial" w:hAnsi="Arial" w:cs="Arial"/>
          <w:sz w:val="20"/>
          <w:szCs w:val="20"/>
        </w:rPr>
        <w:t>stycznia 2021</w:t>
      </w:r>
      <w:r w:rsidR="005C22AB">
        <w:rPr>
          <w:rFonts w:ascii="Arial" w:hAnsi="Arial" w:cs="Arial"/>
          <w:sz w:val="20"/>
          <w:szCs w:val="20"/>
        </w:rPr>
        <w:t xml:space="preserve"> do 31 </w:t>
      </w:r>
      <w:r w:rsidR="009844BD">
        <w:rPr>
          <w:rFonts w:ascii="Arial" w:hAnsi="Arial" w:cs="Arial"/>
          <w:sz w:val="20"/>
          <w:szCs w:val="20"/>
        </w:rPr>
        <w:t>stycznia 2021</w:t>
      </w:r>
      <w:r w:rsidR="005C22AB">
        <w:rPr>
          <w:rFonts w:ascii="Arial" w:hAnsi="Arial" w:cs="Arial"/>
          <w:sz w:val="20"/>
          <w:szCs w:val="20"/>
        </w:rPr>
        <w:t xml:space="preserve"> roku.</w:t>
      </w:r>
    </w:p>
    <w:p w14:paraId="697E7E91" w14:textId="0C6BC3B8" w:rsidR="00F20EE8" w:rsidRPr="00F20EE8" w:rsidRDefault="00F20EE8" w:rsidP="002225D0">
      <w:pPr>
        <w:pStyle w:val="Tekstpodstawowy"/>
        <w:numPr>
          <w:ilvl w:val="0"/>
          <w:numId w:val="10"/>
        </w:numPr>
        <w:suppressAutoHyphens/>
        <w:spacing w:before="120" w:after="120" w:line="360" w:lineRule="auto"/>
        <w:jc w:val="both"/>
        <w:rPr>
          <w:rFonts w:cs="Arial"/>
          <w:b w:val="0"/>
          <w:color w:val="000000"/>
          <w:sz w:val="20"/>
          <w:szCs w:val="20"/>
        </w:rPr>
      </w:pPr>
      <w:r w:rsidRPr="00F20EE8">
        <w:rPr>
          <w:rFonts w:cs="Arial"/>
          <w:b w:val="0"/>
          <w:color w:val="000000"/>
          <w:sz w:val="20"/>
          <w:szCs w:val="20"/>
        </w:rPr>
        <w:t>Zamawiający zobowiązuje się do dodania serwerów Wykonawcy do tzw. „</w:t>
      </w:r>
      <w:proofErr w:type="spellStart"/>
      <w:r w:rsidRPr="00F20EE8">
        <w:rPr>
          <w:rFonts w:cs="Arial"/>
          <w:b w:val="0"/>
          <w:color w:val="000000"/>
          <w:sz w:val="20"/>
          <w:szCs w:val="20"/>
        </w:rPr>
        <w:t>whitelist</w:t>
      </w:r>
      <w:proofErr w:type="spellEnd"/>
      <w:r w:rsidRPr="00F20EE8">
        <w:rPr>
          <w:rFonts w:cs="Arial"/>
          <w:b w:val="0"/>
          <w:color w:val="000000"/>
          <w:sz w:val="20"/>
          <w:szCs w:val="20"/>
        </w:rPr>
        <w:t>” lub do zastosowania innego rozwiązania, aby żadne systemy Zamawiającego nie blokowały dostarczenia maili Wykonawcy.</w:t>
      </w:r>
    </w:p>
    <w:p w14:paraId="2C54D868" w14:textId="7401CBAF" w:rsidR="00C56F6A" w:rsidRPr="009844BD" w:rsidRDefault="00F20EE8" w:rsidP="00D25B70">
      <w:pPr>
        <w:pStyle w:val="Tekstpodstawowy"/>
        <w:numPr>
          <w:ilvl w:val="0"/>
          <w:numId w:val="10"/>
        </w:numPr>
        <w:suppressAutoHyphens/>
        <w:spacing w:before="120" w:after="120" w:line="360" w:lineRule="auto"/>
        <w:jc w:val="both"/>
        <w:rPr>
          <w:rFonts w:cs="Arial"/>
          <w:sz w:val="20"/>
          <w:szCs w:val="20"/>
        </w:rPr>
      </w:pPr>
      <w:r w:rsidRPr="009844BD">
        <w:rPr>
          <w:rFonts w:cs="Arial"/>
          <w:b w:val="0"/>
          <w:sz w:val="20"/>
          <w:szCs w:val="20"/>
        </w:rPr>
        <w:t xml:space="preserve">Wykonawca udziela Zamawiającemu zezwolenia na korzystanie z </w:t>
      </w:r>
      <w:r w:rsidR="00CF3CF1" w:rsidRPr="009844BD">
        <w:rPr>
          <w:rFonts w:cs="Arial"/>
          <w:b w:val="0"/>
          <w:sz w:val="20"/>
          <w:szCs w:val="20"/>
        </w:rPr>
        <w:t>Raportu</w:t>
      </w:r>
      <w:r w:rsidRPr="009844BD">
        <w:rPr>
          <w:rFonts w:cs="Arial"/>
          <w:b w:val="0"/>
          <w:sz w:val="20"/>
          <w:szCs w:val="20"/>
        </w:rPr>
        <w:t xml:space="preserve"> wraz z wycinkami, na podstawie których jest ono tworzone, o których</w:t>
      </w:r>
      <w:r w:rsidRPr="009844BD">
        <w:rPr>
          <w:rFonts w:cs="Arial"/>
          <w:b w:val="0"/>
          <w:color w:val="000000"/>
          <w:sz w:val="20"/>
          <w:szCs w:val="20"/>
        </w:rPr>
        <w:t xml:space="preserve"> mowa w ustępach powyższych wyłącznie na potrzeby użytku wewnętrznego Zamawiającego</w:t>
      </w:r>
      <w:r w:rsidR="009844BD">
        <w:rPr>
          <w:rFonts w:cs="Arial"/>
          <w:b w:val="0"/>
          <w:color w:val="000000"/>
          <w:sz w:val="20"/>
          <w:szCs w:val="20"/>
        </w:rPr>
        <w:t>.</w:t>
      </w:r>
    </w:p>
    <w:p w14:paraId="681EB3CB" w14:textId="77777777" w:rsidR="009844BD" w:rsidRDefault="009844BD" w:rsidP="009844BD">
      <w:pPr>
        <w:pStyle w:val="Tekstpodstawowywcity"/>
        <w:spacing w:before="120" w:line="360" w:lineRule="auto"/>
        <w:jc w:val="center"/>
        <w:rPr>
          <w:rFonts w:ascii="Arial" w:hAnsi="Arial" w:cs="Arial"/>
          <w:b/>
          <w:sz w:val="20"/>
          <w:szCs w:val="20"/>
        </w:rPr>
      </w:pPr>
    </w:p>
    <w:p w14:paraId="7CE468AE" w14:textId="1865E320" w:rsidR="009844BD" w:rsidRPr="00597099" w:rsidRDefault="009844BD" w:rsidP="009844BD">
      <w:pPr>
        <w:pStyle w:val="Tekstpodstawowywcity"/>
        <w:spacing w:before="120" w:line="360" w:lineRule="auto"/>
        <w:jc w:val="center"/>
        <w:rPr>
          <w:rFonts w:ascii="Arial" w:hAnsi="Arial" w:cs="Arial"/>
          <w:b/>
          <w:sz w:val="20"/>
          <w:szCs w:val="20"/>
        </w:rPr>
      </w:pPr>
      <w:r w:rsidRPr="00597099">
        <w:rPr>
          <w:rFonts w:ascii="Arial" w:hAnsi="Arial" w:cs="Arial"/>
          <w:b/>
          <w:sz w:val="20"/>
          <w:szCs w:val="20"/>
        </w:rPr>
        <w:lastRenderedPageBreak/>
        <w:t xml:space="preserve">§ </w:t>
      </w:r>
      <w:r>
        <w:rPr>
          <w:rFonts w:ascii="Arial" w:hAnsi="Arial" w:cs="Arial"/>
          <w:b/>
          <w:sz w:val="20"/>
          <w:szCs w:val="20"/>
        </w:rPr>
        <w:t>2</w:t>
      </w:r>
      <w:r w:rsidRPr="00597099">
        <w:rPr>
          <w:rFonts w:ascii="Arial" w:hAnsi="Arial" w:cs="Arial"/>
          <w:b/>
          <w:sz w:val="20"/>
          <w:szCs w:val="20"/>
        </w:rPr>
        <w:t>.</w:t>
      </w:r>
    </w:p>
    <w:p w14:paraId="056C8F4A" w14:textId="205388BE" w:rsidR="00DB0AD9" w:rsidRPr="00C56F6A" w:rsidRDefault="00DB0AD9" w:rsidP="00DB0AD9">
      <w:pPr>
        <w:pStyle w:val="Akapitzlist"/>
        <w:numPr>
          <w:ilvl w:val="0"/>
          <w:numId w:val="9"/>
        </w:numPr>
        <w:suppressAutoHyphens/>
        <w:spacing w:before="120" w:after="120" w:line="360" w:lineRule="auto"/>
        <w:jc w:val="both"/>
        <w:rPr>
          <w:rFonts w:ascii="Arial" w:hAnsi="Arial" w:cs="Arial"/>
          <w:sz w:val="20"/>
          <w:szCs w:val="20"/>
        </w:rPr>
      </w:pPr>
      <w:r w:rsidRPr="00C56F6A">
        <w:rPr>
          <w:rFonts w:ascii="Arial" w:hAnsi="Arial" w:cs="Arial"/>
          <w:sz w:val="20"/>
          <w:szCs w:val="20"/>
        </w:rPr>
        <w:t xml:space="preserve">Wykonawca dołoży najwyższej staranności, aby dostarczone na podstawie umowy Raporty były rzetelne </w:t>
      </w:r>
      <w:r w:rsidR="000D6A3C">
        <w:rPr>
          <w:rFonts w:ascii="Arial" w:hAnsi="Arial" w:cs="Arial"/>
          <w:sz w:val="20"/>
          <w:szCs w:val="20"/>
        </w:rPr>
        <w:br/>
      </w:r>
      <w:r w:rsidRPr="00C56F6A">
        <w:rPr>
          <w:rFonts w:ascii="Arial" w:hAnsi="Arial" w:cs="Arial"/>
          <w:sz w:val="20"/>
          <w:szCs w:val="20"/>
        </w:rPr>
        <w:t>i kompletne.</w:t>
      </w:r>
    </w:p>
    <w:p w14:paraId="30C1ACE0" w14:textId="3AD901E0" w:rsidR="00DB0AD9" w:rsidRPr="00F20EE8" w:rsidRDefault="00DB0AD9" w:rsidP="00DB0AD9">
      <w:pPr>
        <w:numPr>
          <w:ilvl w:val="0"/>
          <w:numId w:val="9"/>
        </w:numPr>
        <w:suppressAutoHyphens/>
        <w:spacing w:before="120" w:after="120" w:line="360" w:lineRule="auto"/>
        <w:jc w:val="both"/>
        <w:rPr>
          <w:rFonts w:ascii="Arial" w:hAnsi="Arial" w:cs="Arial"/>
          <w:sz w:val="20"/>
          <w:szCs w:val="20"/>
        </w:rPr>
      </w:pPr>
      <w:r w:rsidRPr="00F20EE8">
        <w:rPr>
          <w:rFonts w:ascii="Arial" w:hAnsi="Arial" w:cs="Arial"/>
          <w:sz w:val="20"/>
          <w:szCs w:val="20"/>
        </w:rPr>
        <w:t>Zamawiający wykorzyst</w:t>
      </w:r>
      <w:r w:rsidR="000D6A3C">
        <w:rPr>
          <w:rFonts w:ascii="Arial" w:hAnsi="Arial" w:cs="Arial"/>
          <w:sz w:val="20"/>
          <w:szCs w:val="20"/>
        </w:rPr>
        <w:t xml:space="preserve">a </w:t>
      </w:r>
      <w:r w:rsidRPr="00F20EE8">
        <w:rPr>
          <w:rFonts w:ascii="Arial" w:hAnsi="Arial" w:cs="Arial"/>
          <w:sz w:val="20"/>
          <w:szCs w:val="20"/>
        </w:rPr>
        <w:t xml:space="preserve">dostarczone </w:t>
      </w:r>
      <w:r>
        <w:rPr>
          <w:rFonts w:ascii="Arial" w:hAnsi="Arial" w:cs="Arial"/>
          <w:sz w:val="20"/>
          <w:szCs w:val="20"/>
        </w:rPr>
        <w:t>Raporty</w:t>
      </w:r>
      <w:r w:rsidRPr="00F20EE8">
        <w:rPr>
          <w:rFonts w:ascii="Arial" w:hAnsi="Arial" w:cs="Arial"/>
          <w:sz w:val="20"/>
          <w:szCs w:val="20"/>
        </w:rPr>
        <w:t xml:space="preserve"> wraz z wycinkami, na podstawie których </w:t>
      </w:r>
      <w:r w:rsidR="000D6A3C">
        <w:rPr>
          <w:rFonts w:ascii="Arial" w:hAnsi="Arial" w:cs="Arial"/>
          <w:sz w:val="20"/>
          <w:szCs w:val="20"/>
        </w:rPr>
        <w:t>zostaną one s</w:t>
      </w:r>
      <w:r w:rsidRPr="00F20EE8">
        <w:rPr>
          <w:rFonts w:ascii="Arial" w:hAnsi="Arial" w:cs="Arial"/>
          <w:sz w:val="20"/>
          <w:szCs w:val="20"/>
        </w:rPr>
        <w:t xml:space="preserve">tworzone, na wyłączne, własne ryzyko i nie </w:t>
      </w:r>
      <w:r w:rsidR="000D6A3C">
        <w:rPr>
          <w:rFonts w:ascii="Arial" w:hAnsi="Arial" w:cs="Arial"/>
          <w:sz w:val="20"/>
          <w:szCs w:val="20"/>
        </w:rPr>
        <w:t xml:space="preserve">będą </w:t>
      </w:r>
      <w:r w:rsidRPr="00F20EE8">
        <w:rPr>
          <w:rFonts w:ascii="Arial" w:hAnsi="Arial" w:cs="Arial"/>
          <w:sz w:val="20"/>
          <w:szCs w:val="20"/>
        </w:rPr>
        <w:t>służ</w:t>
      </w:r>
      <w:r w:rsidR="000D6A3C">
        <w:rPr>
          <w:rFonts w:ascii="Arial" w:hAnsi="Arial" w:cs="Arial"/>
          <w:sz w:val="20"/>
          <w:szCs w:val="20"/>
        </w:rPr>
        <w:t>yć</w:t>
      </w:r>
      <w:r w:rsidRPr="00F20EE8">
        <w:rPr>
          <w:rFonts w:ascii="Arial" w:hAnsi="Arial" w:cs="Arial"/>
          <w:sz w:val="20"/>
          <w:szCs w:val="20"/>
        </w:rPr>
        <w:t xml:space="preserve"> mu z tytułu ich wykorzystania jakiekolwiek roszczenia </w:t>
      </w:r>
      <w:bookmarkStart w:id="0" w:name="_GoBack"/>
      <w:r w:rsidR="00837B59" w:rsidRPr="008D16E5">
        <w:rPr>
          <w:rFonts w:ascii="Arial" w:hAnsi="Arial" w:cs="Arial"/>
          <w:sz w:val="20"/>
          <w:szCs w:val="20"/>
        </w:rPr>
        <w:t>od</w:t>
      </w:r>
      <w:r w:rsidR="00837B59">
        <w:rPr>
          <w:rFonts w:ascii="Arial" w:hAnsi="Arial" w:cs="Arial"/>
          <w:sz w:val="20"/>
          <w:szCs w:val="20"/>
        </w:rPr>
        <w:t xml:space="preserve"> </w:t>
      </w:r>
      <w:bookmarkEnd w:id="0"/>
      <w:r w:rsidRPr="00F20EE8">
        <w:rPr>
          <w:rFonts w:ascii="Arial" w:hAnsi="Arial" w:cs="Arial"/>
          <w:sz w:val="20"/>
          <w:szCs w:val="20"/>
        </w:rPr>
        <w:t>Wykonawcy, włączając w to roszczenia o utratę zysków lub inne przypadkowe, pochodne lub pośrednie szkody wynikające z użycia danych uzyskanych od Wykonawcy.</w:t>
      </w:r>
    </w:p>
    <w:p w14:paraId="5B4C73EA" w14:textId="64ED6ED9" w:rsidR="00DB0AD9" w:rsidRDefault="00DB0AD9" w:rsidP="00633189">
      <w:pPr>
        <w:pStyle w:val="Tekstpodstawowy"/>
        <w:spacing w:before="120" w:after="120" w:line="360" w:lineRule="auto"/>
        <w:ind w:left="360"/>
        <w:rPr>
          <w:rFonts w:cs="Arial"/>
          <w:sz w:val="20"/>
          <w:szCs w:val="20"/>
        </w:rPr>
      </w:pPr>
      <w:r w:rsidRPr="00F20EE8">
        <w:rPr>
          <w:rFonts w:cs="Arial"/>
          <w:sz w:val="20"/>
          <w:szCs w:val="20"/>
        </w:rPr>
        <w:t xml:space="preserve">§ </w:t>
      </w:r>
      <w:r>
        <w:rPr>
          <w:rFonts w:cs="Arial"/>
          <w:sz w:val="20"/>
          <w:szCs w:val="20"/>
        </w:rPr>
        <w:t>3.</w:t>
      </w:r>
    </w:p>
    <w:p w14:paraId="0CAE89B9" w14:textId="15A9FED5" w:rsidR="009844BD" w:rsidRPr="00C56F6A" w:rsidRDefault="009844BD" w:rsidP="00633189">
      <w:pPr>
        <w:pStyle w:val="Tekstpodstawowywcity"/>
        <w:numPr>
          <w:ilvl w:val="0"/>
          <w:numId w:val="22"/>
        </w:numPr>
        <w:spacing w:before="120" w:line="360" w:lineRule="auto"/>
        <w:ind w:left="284"/>
        <w:jc w:val="both"/>
        <w:rPr>
          <w:rFonts w:ascii="Arial" w:hAnsi="Arial" w:cs="Arial"/>
          <w:sz w:val="20"/>
          <w:szCs w:val="20"/>
        </w:rPr>
      </w:pPr>
      <w:r w:rsidRPr="00C56F6A">
        <w:rPr>
          <w:rFonts w:ascii="Arial" w:hAnsi="Arial" w:cs="Arial"/>
          <w:sz w:val="20"/>
          <w:szCs w:val="20"/>
        </w:rPr>
        <w:t>Przesłanie Raportu Miesięcznego</w:t>
      </w:r>
      <w:r>
        <w:rPr>
          <w:rFonts w:ascii="Arial" w:hAnsi="Arial" w:cs="Arial"/>
          <w:sz w:val="20"/>
          <w:szCs w:val="20"/>
        </w:rPr>
        <w:t xml:space="preserve"> i podpisanie Protokołu Odbioru</w:t>
      </w:r>
      <w:r w:rsidRPr="00C56F6A">
        <w:rPr>
          <w:rFonts w:ascii="Arial" w:hAnsi="Arial" w:cs="Arial"/>
          <w:sz w:val="20"/>
          <w:szCs w:val="20"/>
        </w:rPr>
        <w:t xml:space="preserve"> będzie podstawą do rozliczenia miesięcznego.</w:t>
      </w:r>
    </w:p>
    <w:p w14:paraId="1EE64671" w14:textId="217DDB7D" w:rsidR="009844BD" w:rsidRPr="002959E1" w:rsidRDefault="009844BD" w:rsidP="00633189">
      <w:pPr>
        <w:pStyle w:val="Tekstpodstawowywcity"/>
        <w:numPr>
          <w:ilvl w:val="0"/>
          <w:numId w:val="22"/>
        </w:numPr>
        <w:spacing w:before="120" w:line="360" w:lineRule="auto"/>
        <w:ind w:left="284"/>
        <w:jc w:val="both"/>
        <w:rPr>
          <w:rFonts w:ascii="Arial" w:hAnsi="Arial" w:cs="Arial"/>
          <w:sz w:val="20"/>
          <w:szCs w:val="20"/>
        </w:rPr>
      </w:pPr>
      <w:r w:rsidRPr="00C56F6A">
        <w:rPr>
          <w:rFonts w:ascii="Arial" w:hAnsi="Arial" w:cs="Arial"/>
          <w:sz w:val="20"/>
          <w:szCs w:val="20"/>
        </w:rPr>
        <w:t>Po przesłaniu Raportu</w:t>
      </w:r>
      <w:r>
        <w:rPr>
          <w:rFonts w:ascii="Arial" w:hAnsi="Arial" w:cs="Arial"/>
          <w:sz w:val="20"/>
          <w:szCs w:val="20"/>
        </w:rPr>
        <w:t xml:space="preserve"> Miesięcznego </w:t>
      </w:r>
      <w:r w:rsidRPr="00C56F6A">
        <w:rPr>
          <w:rFonts w:ascii="Arial" w:hAnsi="Arial" w:cs="Arial"/>
          <w:sz w:val="20"/>
          <w:szCs w:val="20"/>
        </w:rPr>
        <w:t>Strony sporządzą i podpiszą Protokół Odbioru</w:t>
      </w:r>
      <w:r>
        <w:rPr>
          <w:rFonts w:ascii="Arial" w:hAnsi="Arial" w:cs="Arial"/>
          <w:sz w:val="20"/>
          <w:szCs w:val="20"/>
        </w:rPr>
        <w:t xml:space="preserve">, </w:t>
      </w:r>
      <w:r w:rsidRPr="00C56F6A">
        <w:rPr>
          <w:rFonts w:ascii="Arial" w:hAnsi="Arial" w:cs="Arial"/>
          <w:sz w:val="20"/>
          <w:szCs w:val="20"/>
        </w:rPr>
        <w:t xml:space="preserve">w których potwierdzona zostanie liczba przygotowanych przez Wykonawcę </w:t>
      </w:r>
      <w:r>
        <w:rPr>
          <w:rFonts w:ascii="Arial" w:hAnsi="Arial" w:cs="Arial"/>
          <w:sz w:val="20"/>
          <w:szCs w:val="20"/>
        </w:rPr>
        <w:t>zestawień</w:t>
      </w:r>
      <w:r w:rsidRPr="009844BD">
        <w:rPr>
          <w:rFonts w:ascii="Arial" w:hAnsi="Arial" w:cs="Arial"/>
          <w:sz w:val="20"/>
          <w:szCs w:val="20"/>
        </w:rPr>
        <w:t xml:space="preserve"> publikacji w monitoringu mediów</w:t>
      </w:r>
      <w:r w:rsidRPr="00C56F6A">
        <w:rPr>
          <w:rFonts w:ascii="Arial" w:hAnsi="Arial" w:cs="Arial"/>
          <w:sz w:val="20"/>
          <w:szCs w:val="20"/>
        </w:rPr>
        <w:t>.</w:t>
      </w:r>
    </w:p>
    <w:p w14:paraId="0329146D" w14:textId="77777777" w:rsidR="009844BD" w:rsidRDefault="009844BD" w:rsidP="00633189">
      <w:pPr>
        <w:pStyle w:val="Tekstpodstawowywcity"/>
        <w:numPr>
          <w:ilvl w:val="0"/>
          <w:numId w:val="22"/>
        </w:numPr>
        <w:spacing w:before="120" w:line="360" w:lineRule="auto"/>
        <w:ind w:left="284"/>
        <w:jc w:val="both"/>
        <w:rPr>
          <w:rFonts w:ascii="Arial" w:hAnsi="Arial" w:cs="Arial"/>
          <w:sz w:val="20"/>
          <w:szCs w:val="20"/>
        </w:rPr>
      </w:pPr>
      <w:r w:rsidRPr="00C56F6A">
        <w:rPr>
          <w:rFonts w:ascii="Arial" w:hAnsi="Arial" w:cs="Arial"/>
          <w:sz w:val="20"/>
          <w:szCs w:val="20"/>
        </w:rPr>
        <w:t>Protokoły zostaną pr</w:t>
      </w:r>
      <w:r>
        <w:rPr>
          <w:rFonts w:ascii="Arial" w:hAnsi="Arial" w:cs="Arial"/>
          <w:sz w:val="20"/>
          <w:szCs w:val="20"/>
        </w:rPr>
        <w:t>zygotowane przez Zamawiającego.</w:t>
      </w:r>
    </w:p>
    <w:p w14:paraId="5A0155FD" w14:textId="77777777" w:rsidR="009844BD" w:rsidRDefault="009844BD" w:rsidP="00633189">
      <w:pPr>
        <w:pStyle w:val="Tekstpodstawowywcity"/>
        <w:numPr>
          <w:ilvl w:val="0"/>
          <w:numId w:val="22"/>
        </w:numPr>
        <w:spacing w:before="120" w:line="360" w:lineRule="auto"/>
        <w:ind w:left="284"/>
        <w:jc w:val="both"/>
        <w:rPr>
          <w:rFonts w:ascii="Arial" w:hAnsi="Arial" w:cs="Arial"/>
          <w:sz w:val="20"/>
          <w:szCs w:val="20"/>
        </w:rPr>
      </w:pPr>
      <w:r w:rsidRPr="00C56F6A">
        <w:rPr>
          <w:rFonts w:ascii="Arial" w:hAnsi="Arial" w:cs="Arial"/>
          <w:sz w:val="20"/>
          <w:szCs w:val="20"/>
        </w:rPr>
        <w:t xml:space="preserve">Osobami upoważnionymi do </w:t>
      </w:r>
      <w:r>
        <w:rPr>
          <w:rFonts w:ascii="Arial" w:hAnsi="Arial" w:cs="Arial"/>
          <w:sz w:val="20"/>
          <w:szCs w:val="20"/>
        </w:rPr>
        <w:t>podpisywania protokołu</w:t>
      </w:r>
      <w:r w:rsidRPr="00C56F6A">
        <w:rPr>
          <w:rFonts w:ascii="Arial" w:hAnsi="Arial" w:cs="Arial"/>
          <w:sz w:val="20"/>
          <w:szCs w:val="20"/>
        </w:rPr>
        <w:t xml:space="preserve"> odbioru</w:t>
      </w:r>
      <w:r>
        <w:rPr>
          <w:rFonts w:ascii="Arial" w:hAnsi="Arial" w:cs="Arial"/>
          <w:sz w:val="20"/>
          <w:szCs w:val="20"/>
        </w:rPr>
        <w:t xml:space="preserve"> ze strony Mazowieckiej Jednostki Wdrażania Programów Unijnych</w:t>
      </w:r>
      <w:r w:rsidRPr="00C56F6A">
        <w:rPr>
          <w:rFonts w:ascii="Arial" w:hAnsi="Arial" w:cs="Arial"/>
          <w:sz w:val="20"/>
          <w:szCs w:val="20"/>
        </w:rPr>
        <w:t xml:space="preserve"> są:</w:t>
      </w:r>
    </w:p>
    <w:p w14:paraId="004CB431" w14:textId="77777777" w:rsidR="009844BD" w:rsidRPr="00C56F6A" w:rsidRDefault="009844BD" w:rsidP="00633189">
      <w:pPr>
        <w:pStyle w:val="Tekstpodstawowywcity"/>
        <w:spacing w:before="120" w:line="360" w:lineRule="auto"/>
        <w:ind w:left="284"/>
        <w:jc w:val="both"/>
        <w:rPr>
          <w:rFonts w:ascii="Arial" w:hAnsi="Arial" w:cs="Arial"/>
          <w:sz w:val="20"/>
          <w:szCs w:val="20"/>
        </w:rPr>
      </w:pPr>
      <w:r w:rsidRPr="00C56F6A">
        <w:rPr>
          <w:rFonts w:ascii="Arial" w:hAnsi="Arial" w:cs="Arial"/>
          <w:sz w:val="20"/>
          <w:szCs w:val="20"/>
        </w:rPr>
        <w:t xml:space="preserve">1) </w:t>
      </w:r>
      <w:r>
        <w:rPr>
          <w:rFonts w:ascii="Arial" w:hAnsi="Arial" w:cs="Arial"/>
          <w:sz w:val="20"/>
          <w:szCs w:val="20"/>
        </w:rPr>
        <w:t>Anna Penda</w:t>
      </w:r>
    </w:p>
    <w:p w14:paraId="19A967C9" w14:textId="77777777" w:rsidR="009844BD" w:rsidRPr="00C56F6A" w:rsidRDefault="009844BD" w:rsidP="00633189">
      <w:pPr>
        <w:spacing w:before="120" w:after="120" w:line="360" w:lineRule="auto"/>
        <w:ind w:left="284"/>
        <w:jc w:val="both"/>
        <w:rPr>
          <w:rFonts w:ascii="Arial" w:hAnsi="Arial" w:cs="Arial"/>
          <w:sz w:val="20"/>
          <w:szCs w:val="20"/>
        </w:rPr>
      </w:pPr>
      <w:r w:rsidRPr="00C56F6A">
        <w:rPr>
          <w:rFonts w:ascii="Arial" w:hAnsi="Arial" w:cs="Arial"/>
          <w:sz w:val="20"/>
          <w:szCs w:val="20"/>
        </w:rPr>
        <w:t>lub</w:t>
      </w:r>
    </w:p>
    <w:p w14:paraId="12FF5567" w14:textId="77777777" w:rsidR="009844BD" w:rsidRDefault="009844BD" w:rsidP="00633189">
      <w:pPr>
        <w:spacing w:before="120" w:after="120" w:line="360" w:lineRule="auto"/>
        <w:ind w:left="284"/>
        <w:jc w:val="both"/>
        <w:rPr>
          <w:rFonts w:ascii="Arial" w:hAnsi="Arial" w:cs="Arial"/>
          <w:sz w:val="20"/>
          <w:szCs w:val="20"/>
        </w:rPr>
      </w:pPr>
      <w:r w:rsidRPr="00C56F6A">
        <w:rPr>
          <w:rFonts w:ascii="Arial" w:hAnsi="Arial" w:cs="Arial"/>
          <w:sz w:val="20"/>
          <w:szCs w:val="20"/>
        </w:rPr>
        <w:t xml:space="preserve">2) </w:t>
      </w:r>
      <w:r>
        <w:rPr>
          <w:rFonts w:ascii="Arial" w:hAnsi="Arial" w:cs="Arial"/>
          <w:sz w:val="20"/>
          <w:szCs w:val="20"/>
        </w:rPr>
        <w:t>Edyta Al-Tawil</w:t>
      </w:r>
    </w:p>
    <w:p w14:paraId="687C07EB" w14:textId="77777777" w:rsidR="009844BD" w:rsidRDefault="009844BD" w:rsidP="00633189">
      <w:pPr>
        <w:spacing w:before="120" w:after="120" w:line="360" w:lineRule="auto"/>
        <w:ind w:left="284"/>
        <w:jc w:val="both"/>
        <w:rPr>
          <w:rFonts w:ascii="Arial" w:hAnsi="Arial" w:cs="Arial"/>
          <w:sz w:val="20"/>
          <w:szCs w:val="20"/>
        </w:rPr>
      </w:pPr>
      <w:r>
        <w:rPr>
          <w:rFonts w:ascii="Arial" w:hAnsi="Arial" w:cs="Arial"/>
          <w:sz w:val="20"/>
          <w:szCs w:val="20"/>
        </w:rPr>
        <w:t>lub</w:t>
      </w:r>
    </w:p>
    <w:p w14:paraId="7948BAE9" w14:textId="77777777" w:rsidR="009844BD" w:rsidRDefault="009844BD" w:rsidP="00633189">
      <w:pPr>
        <w:spacing w:before="120" w:after="120" w:line="360" w:lineRule="auto"/>
        <w:ind w:left="284"/>
        <w:jc w:val="both"/>
        <w:rPr>
          <w:rFonts w:ascii="Arial" w:hAnsi="Arial" w:cs="Arial"/>
          <w:sz w:val="20"/>
          <w:szCs w:val="20"/>
        </w:rPr>
      </w:pPr>
      <w:r>
        <w:rPr>
          <w:rFonts w:ascii="Arial" w:hAnsi="Arial" w:cs="Arial"/>
          <w:sz w:val="20"/>
          <w:szCs w:val="20"/>
        </w:rPr>
        <w:t>3) Paulina Gajzlerowicz</w:t>
      </w:r>
    </w:p>
    <w:p w14:paraId="76376850" w14:textId="753727D9" w:rsidR="009844BD" w:rsidRDefault="004862D3" w:rsidP="00633189">
      <w:pPr>
        <w:spacing w:before="120" w:after="120" w:line="360" w:lineRule="auto"/>
        <w:ind w:left="284"/>
        <w:jc w:val="both"/>
        <w:rPr>
          <w:rFonts w:ascii="Arial" w:hAnsi="Arial" w:cs="Arial"/>
          <w:sz w:val="20"/>
          <w:szCs w:val="20"/>
        </w:rPr>
      </w:pPr>
      <w:r>
        <w:rPr>
          <w:rFonts w:ascii="Arial" w:hAnsi="Arial" w:cs="Arial"/>
          <w:sz w:val="20"/>
          <w:szCs w:val="20"/>
        </w:rPr>
        <w:t>l</w:t>
      </w:r>
      <w:r w:rsidR="009844BD">
        <w:rPr>
          <w:rFonts w:ascii="Arial" w:hAnsi="Arial" w:cs="Arial"/>
          <w:sz w:val="20"/>
          <w:szCs w:val="20"/>
        </w:rPr>
        <w:t>ub</w:t>
      </w:r>
    </w:p>
    <w:p w14:paraId="46A9C604" w14:textId="77777777" w:rsidR="009844BD" w:rsidRDefault="009844BD" w:rsidP="00633189">
      <w:pPr>
        <w:spacing w:before="120" w:after="120" w:line="360" w:lineRule="auto"/>
        <w:ind w:left="284"/>
        <w:jc w:val="both"/>
        <w:rPr>
          <w:rFonts w:ascii="Arial" w:hAnsi="Arial" w:cs="Arial"/>
          <w:sz w:val="20"/>
          <w:szCs w:val="20"/>
        </w:rPr>
      </w:pPr>
      <w:r>
        <w:rPr>
          <w:rFonts w:ascii="Arial" w:hAnsi="Arial" w:cs="Arial"/>
          <w:sz w:val="20"/>
          <w:szCs w:val="20"/>
        </w:rPr>
        <w:t>4) Maria Wyszyńska</w:t>
      </w:r>
    </w:p>
    <w:p w14:paraId="7A1E5227" w14:textId="05C7085D" w:rsidR="009844BD" w:rsidRPr="00C56F6A" w:rsidRDefault="009844BD">
      <w:pPr>
        <w:spacing w:before="120" w:after="120" w:line="360" w:lineRule="auto"/>
        <w:jc w:val="both"/>
        <w:rPr>
          <w:rFonts w:ascii="Arial" w:hAnsi="Arial" w:cs="Arial"/>
          <w:sz w:val="20"/>
          <w:szCs w:val="20"/>
        </w:rPr>
      </w:pPr>
      <w:r>
        <w:rPr>
          <w:rFonts w:ascii="Arial" w:hAnsi="Arial" w:cs="Arial"/>
          <w:sz w:val="20"/>
          <w:szCs w:val="20"/>
        </w:rPr>
        <w:t>5.</w:t>
      </w:r>
      <w:r w:rsidR="001B2CCA">
        <w:rPr>
          <w:rFonts w:ascii="Arial" w:hAnsi="Arial" w:cs="Arial"/>
          <w:sz w:val="20"/>
          <w:szCs w:val="20"/>
        </w:rPr>
        <w:t xml:space="preserve"> </w:t>
      </w:r>
      <w:r w:rsidRPr="00C56F6A">
        <w:rPr>
          <w:rFonts w:ascii="Arial" w:hAnsi="Arial" w:cs="Arial"/>
          <w:sz w:val="20"/>
          <w:szCs w:val="20"/>
        </w:rPr>
        <w:t>Protokoły Odbioru, których wzór stanowi załącznik nr 3 do Umowy powinny zawierać w szczególności:</w:t>
      </w:r>
    </w:p>
    <w:p w14:paraId="7842A60A" w14:textId="77777777" w:rsidR="009844BD" w:rsidRPr="00C56F6A" w:rsidRDefault="009844BD" w:rsidP="00633189">
      <w:pPr>
        <w:spacing w:before="120" w:after="120" w:line="360" w:lineRule="auto"/>
        <w:ind w:left="284"/>
        <w:jc w:val="both"/>
        <w:rPr>
          <w:rFonts w:ascii="Arial" w:hAnsi="Arial" w:cs="Arial"/>
          <w:sz w:val="20"/>
          <w:szCs w:val="20"/>
        </w:rPr>
      </w:pPr>
      <w:r w:rsidRPr="00C56F6A">
        <w:rPr>
          <w:rFonts w:ascii="Arial" w:hAnsi="Arial" w:cs="Arial"/>
          <w:sz w:val="20"/>
          <w:szCs w:val="20"/>
        </w:rPr>
        <w:t>1) datę i miejsce ich sporządzenia,</w:t>
      </w:r>
    </w:p>
    <w:p w14:paraId="2FE8C1D9" w14:textId="77777777" w:rsidR="009844BD" w:rsidRPr="00C56F6A" w:rsidRDefault="009844BD" w:rsidP="00633189">
      <w:pPr>
        <w:spacing w:before="120" w:after="120" w:line="360" w:lineRule="auto"/>
        <w:ind w:left="284"/>
        <w:jc w:val="both"/>
        <w:rPr>
          <w:rFonts w:ascii="Arial" w:hAnsi="Arial" w:cs="Arial"/>
          <w:sz w:val="20"/>
          <w:szCs w:val="20"/>
        </w:rPr>
      </w:pPr>
      <w:r w:rsidRPr="00C56F6A">
        <w:rPr>
          <w:rFonts w:ascii="Arial" w:hAnsi="Arial" w:cs="Arial"/>
          <w:sz w:val="20"/>
          <w:szCs w:val="20"/>
        </w:rPr>
        <w:t>2) oświadczenie Zamawiającego o braku albo o istnieniu zastrzeżeń do wykonania Umowy.</w:t>
      </w:r>
    </w:p>
    <w:p w14:paraId="0F61712F" w14:textId="61692952" w:rsidR="009844BD" w:rsidRDefault="009844BD">
      <w:pPr>
        <w:spacing w:before="120" w:after="120" w:line="360" w:lineRule="auto"/>
        <w:jc w:val="both"/>
        <w:rPr>
          <w:rFonts w:ascii="Arial" w:hAnsi="Arial" w:cs="Arial"/>
          <w:sz w:val="20"/>
          <w:szCs w:val="20"/>
        </w:rPr>
      </w:pPr>
      <w:r>
        <w:rPr>
          <w:rFonts w:ascii="Arial" w:hAnsi="Arial" w:cs="Arial"/>
          <w:sz w:val="20"/>
          <w:szCs w:val="20"/>
        </w:rPr>
        <w:t>6</w:t>
      </w:r>
      <w:r w:rsidRPr="00C56F6A">
        <w:rPr>
          <w:rFonts w:ascii="Arial" w:hAnsi="Arial" w:cs="Arial"/>
          <w:sz w:val="20"/>
          <w:szCs w:val="20"/>
        </w:rPr>
        <w:t>.</w:t>
      </w:r>
      <w:r w:rsidR="001B2CCA">
        <w:rPr>
          <w:rFonts w:ascii="Arial" w:hAnsi="Arial" w:cs="Arial"/>
          <w:sz w:val="20"/>
          <w:szCs w:val="20"/>
        </w:rPr>
        <w:t xml:space="preserve"> </w:t>
      </w:r>
      <w:r w:rsidRPr="00C56F6A">
        <w:rPr>
          <w:rFonts w:ascii="Arial" w:hAnsi="Arial" w:cs="Arial"/>
          <w:sz w:val="20"/>
          <w:szCs w:val="20"/>
        </w:rPr>
        <w:t>Zastrzeżenia, o których</w:t>
      </w:r>
      <w:r w:rsidR="001B2CCA">
        <w:rPr>
          <w:rFonts w:ascii="Arial" w:hAnsi="Arial" w:cs="Arial"/>
          <w:sz w:val="20"/>
          <w:szCs w:val="20"/>
        </w:rPr>
        <w:t xml:space="preserve"> wskazane</w:t>
      </w:r>
      <w:r w:rsidRPr="00C56F6A">
        <w:rPr>
          <w:rFonts w:ascii="Arial" w:hAnsi="Arial" w:cs="Arial"/>
          <w:sz w:val="20"/>
          <w:szCs w:val="20"/>
        </w:rPr>
        <w:t xml:space="preserve"> w ust. </w:t>
      </w:r>
      <w:r>
        <w:rPr>
          <w:rFonts w:ascii="Arial" w:hAnsi="Arial" w:cs="Arial"/>
          <w:sz w:val="20"/>
          <w:szCs w:val="20"/>
        </w:rPr>
        <w:t>5</w:t>
      </w:r>
      <w:r w:rsidRPr="00C56F6A">
        <w:rPr>
          <w:rFonts w:ascii="Arial" w:hAnsi="Arial" w:cs="Arial"/>
          <w:sz w:val="20"/>
          <w:szCs w:val="20"/>
        </w:rPr>
        <w:t xml:space="preserve"> pkt 2, Zamawiający zgłosi w Protokole Odbioru, jeżeli stwierdzi, </w:t>
      </w:r>
      <w:r w:rsidR="001B2CCA">
        <w:rPr>
          <w:rFonts w:ascii="Arial" w:hAnsi="Arial" w:cs="Arial"/>
          <w:sz w:val="20"/>
          <w:szCs w:val="20"/>
        </w:rPr>
        <w:br/>
      </w:r>
      <w:r w:rsidRPr="00C56F6A">
        <w:rPr>
          <w:rFonts w:ascii="Arial" w:hAnsi="Arial" w:cs="Arial"/>
          <w:sz w:val="20"/>
          <w:szCs w:val="20"/>
        </w:rPr>
        <w:t>że Umowę wykonano w sposób niezgodny z wymaganiami Zamawiającego, wskazanymi w niniejszej Umowie lub w SOPZ.</w:t>
      </w:r>
    </w:p>
    <w:p w14:paraId="283FD943" w14:textId="6664FCF5" w:rsidR="009844BD" w:rsidRPr="00A113DF" w:rsidRDefault="009844BD">
      <w:pPr>
        <w:spacing w:before="120" w:after="120" w:line="360" w:lineRule="auto"/>
        <w:jc w:val="both"/>
        <w:rPr>
          <w:rFonts w:ascii="Arial" w:hAnsi="Arial" w:cs="Arial"/>
          <w:sz w:val="20"/>
          <w:szCs w:val="20"/>
        </w:rPr>
      </w:pPr>
      <w:r>
        <w:rPr>
          <w:rFonts w:ascii="Arial" w:hAnsi="Arial" w:cs="Arial"/>
          <w:sz w:val="20"/>
          <w:szCs w:val="20"/>
        </w:rPr>
        <w:t>7</w:t>
      </w:r>
      <w:r w:rsidR="00837B59">
        <w:rPr>
          <w:rFonts w:ascii="Arial" w:hAnsi="Arial" w:cs="Arial"/>
          <w:sz w:val="20"/>
          <w:szCs w:val="20"/>
        </w:rPr>
        <w:t>.</w:t>
      </w:r>
      <w:r w:rsidRPr="00C56F6A">
        <w:rPr>
          <w:rFonts w:ascii="Arial" w:hAnsi="Arial" w:cs="Arial"/>
          <w:sz w:val="20"/>
          <w:szCs w:val="20"/>
        </w:rPr>
        <w:t xml:space="preserve"> Podpisanie protokołu odbioru bez zastrzeżeń będzie</w:t>
      </w:r>
      <w:r>
        <w:rPr>
          <w:rFonts w:ascii="Arial" w:hAnsi="Arial" w:cs="Arial"/>
          <w:sz w:val="20"/>
          <w:szCs w:val="20"/>
        </w:rPr>
        <w:t xml:space="preserve"> podstawą do wystawienia przez Wykonawcę faktury</w:t>
      </w:r>
      <w:r w:rsidR="00837B59">
        <w:rPr>
          <w:rFonts w:ascii="Arial" w:hAnsi="Arial" w:cs="Arial"/>
          <w:sz w:val="20"/>
          <w:szCs w:val="20"/>
        </w:rPr>
        <w:t>.</w:t>
      </w:r>
    </w:p>
    <w:p w14:paraId="257C10EE" w14:textId="719AAE55" w:rsidR="00837B59" w:rsidRDefault="00837B59" w:rsidP="00837B59">
      <w:pPr>
        <w:pStyle w:val="Tekstpodstawowywcity"/>
        <w:spacing w:before="120" w:line="360" w:lineRule="auto"/>
        <w:jc w:val="center"/>
        <w:rPr>
          <w:rFonts w:ascii="Arial" w:hAnsi="Arial" w:cs="Arial"/>
          <w:b/>
          <w:sz w:val="20"/>
          <w:szCs w:val="20"/>
        </w:rPr>
      </w:pPr>
      <w:r>
        <w:rPr>
          <w:rFonts w:ascii="Arial" w:hAnsi="Arial" w:cs="Arial"/>
          <w:b/>
          <w:sz w:val="20"/>
          <w:szCs w:val="20"/>
        </w:rPr>
        <w:t>§</w:t>
      </w:r>
      <w:r w:rsidR="00107858">
        <w:rPr>
          <w:rFonts w:ascii="Arial" w:hAnsi="Arial" w:cs="Arial"/>
          <w:b/>
          <w:sz w:val="20"/>
          <w:szCs w:val="20"/>
        </w:rPr>
        <w:t xml:space="preserve"> </w:t>
      </w:r>
      <w:r>
        <w:rPr>
          <w:rFonts w:ascii="Arial" w:hAnsi="Arial" w:cs="Arial"/>
          <w:b/>
          <w:sz w:val="20"/>
          <w:szCs w:val="20"/>
        </w:rPr>
        <w:t>4.</w:t>
      </w:r>
    </w:p>
    <w:p w14:paraId="217AE37F" w14:textId="3C40CE79" w:rsidR="00107858" w:rsidRDefault="00107858" w:rsidP="00633189">
      <w:pPr>
        <w:pStyle w:val="Tekstpodstawowy31"/>
        <w:numPr>
          <w:ilvl w:val="0"/>
          <w:numId w:val="8"/>
        </w:numPr>
        <w:spacing w:before="120" w:after="120" w:line="360" w:lineRule="auto"/>
        <w:ind w:left="0" w:hanging="357"/>
        <w:jc w:val="both"/>
        <w:rPr>
          <w:rFonts w:ascii="Arial" w:hAnsi="Arial" w:cs="Arial"/>
          <w:sz w:val="20"/>
        </w:rPr>
      </w:pPr>
      <w:r w:rsidRPr="00F20EE8">
        <w:rPr>
          <w:rFonts w:ascii="Arial" w:hAnsi="Arial" w:cs="Arial"/>
          <w:sz w:val="20"/>
        </w:rPr>
        <w:t>W przypadku uwzględnionej przez Wykonawcę reklamacji dotyczącej pominięcia wycinka w </w:t>
      </w:r>
      <w:r>
        <w:rPr>
          <w:rFonts w:ascii="Arial" w:hAnsi="Arial" w:cs="Arial"/>
          <w:sz w:val="20"/>
        </w:rPr>
        <w:t>Raporcie Miesięcznym</w:t>
      </w:r>
      <w:r w:rsidRPr="00F20EE8">
        <w:rPr>
          <w:rFonts w:ascii="Arial" w:hAnsi="Arial" w:cs="Arial"/>
          <w:sz w:val="20"/>
        </w:rPr>
        <w:t>, Zamawiający uzyska upust w wysokości 5,75 zł netto za każdy wycinek</w:t>
      </w:r>
      <w:r>
        <w:rPr>
          <w:rFonts w:ascii="Arial" w:hAnsi="Arial" w:cs="Arial"/>
          <w:sz w:val="20"/>
        </w:rPr>
        <w:t xml:space="preserve"> </w:t>
      </w:r>
      <w:r w:rsidRPr="00F20EE8">
        <w:rPr>
          <w:rFonts w:ascii="Arial" w:hAnsi="Arial" w:cs="Arial"/>
          <w:sz w:val="20"/>
        </w:rPr>
        <w:t xml:space="preserve">z </w:t>
      </w:r>
      <w:r>
        <w:rPr>
          <w:rFonts w:ascii="Arial" w:hAnsi="Arial" w:cs="Arial"/>
          <w:sz w:val="20"/>
        </w:rPr>
        <w:t xml:space="preserve">prasy, radia, telewizji czy </w:t>
      </w:r>
      <w:r w:rsidRPr="00F20EE8">
        <w:rPr>
          <w:rFonts w:ascii="Arial" w:hAnsi="Arial" w:cs="Arial"/>
          <w:sz w:val="20"/>
        </w:rPr>
        <w:t xml:space="preserve">Internetu. W przypadkach, o których mowa w zdaniu poprzednim, maksymalna wartość </w:t>
      </w:r>
      <w:r w:rsidR="00C436D0">
        <w:rPr>
          <w:rFonts w:ascii="Arial" w:hAnsi="Arial" w:cs="Arial"/>
          <w:sz w:val="20"/>
        </w:rPr>
        <w:t xml:space="preserve">upustu </w:t>
      </w:r>
      <w:r w:rsidRPr="00F20EE8">
        <w:rPr>
          <w:rFonts w:ascii="Arial" w:hAnsi="Arial" w:cs="Arial"/>
          <w:sz w:val="20"/>
        </w:rPr>
        <w:t xml:space="preserve">nie może przekroczyć 10% miesięcznej opłaty za </w:t>
      </w:r>
      <w:r>
        <w:rPr>
          <w:rFonts w:ascii="Arial" w:hAnsi="Arial" w:cs="Arial"/>
          <w:sz w:val="20"/>
        </w:rPr>
        <w:t>Raport Miesięczny</w:t>
      </w:r>
      <w:r w:rsidRPr="00F20EE8">
        <w:rPr>
          <w:rFonts w:ascii="Arial" w:hAnsi="Arial" w:cs="Arial"/>
          <w:sz w:val="20"/>
        </w:rPr>
        <w:t xml:space="preserve"> </w:t>
      </w:r>
      <w:r w:rsidRPr="008D16E5">
        <w:rPr>
          <w:rFonts w:ascii="Arial" w:hAnsi="Arial" w:cs="Arial"/>
          <w:sz w:val="20"/>
        </w:rPr>
        <w:t xml:space="preserve">określonej w § </w:t>
      </w:r>
      <w:r w:rsidR="00C436D0" w:rsidRPr="008D16E5">
        <w:rPr>
          <w:rFonts w:ascii="Arial" w:hAnsi="Arial" w:cs="Arial"/>
          <w:sz w:val="20"/>
        </w:rPr>
        <w:t>5</w:t>
      </w:r>
      <w:r w:rsidRPr="008D16E5">
        <w:rPr>
          <w:rFonts w:ascii="Arial" w:hAnsi="Arial" w:cs="Arial"/>
          <w:sz w:val="20"/>
        </w:rPr>
        <w:t xml:space="preserve"> ust. 2</w:t>
      </w:r>
      <w:r w:rsidRPr="00107858">
        <w:rPr>
          <w:rFonts w:ascii="Arial" w:hAnsi="Arial" w:cs="Arial"/>
          <w:sz w:val="20"/>
        </w:rPr>
        <w:t xml:space="preserve"> </w:t>
      </w:r>
      <w:r>
        <w:rPr>
          <w:rFonts w:ascii="Arial" w:hAnsi="Arial" w:cs="Arial"/>
          <w:sz w:val="20"/>
        </w:rPr>
        <w:t>niniejszej U</w:t>
      </w:r>
      <w:r w:rsidRPr="00F20EE8">
        <w:rPr>
          <w:rFonts w:ascii="Arial" w:hAnsi="Arial" w:cs="Arial"/>
          <w:sz w:val="20"/>
        </w:rPr>
        <w:t>mowy.</w:t>
      </w:r>
    </w:p>
    <w:p w14:paraId="02763BFC" w14:textId="066DFC3E" w:rsidR="00107858" w:rsidRPr="00C56F6A" w:rsidRDefault="00107858" w:rsidP="00633189">
      <w:pPr>
        <w:pStyle w:val="Tekstpodstawowy31"/>
        <w:numPr>
          <w:ilvl w:val="0"/>
          <w:numId w:val="8"/>
        </w:numPr>
        <w:spacing w:before="120" w:after="120" w:line="360" w:lineRule="auto"/>
        <w:ind w:left="0"/>
        <w:jc w:val="both"/>
        <w:rPr>
          <w:rFonts w:ascii="Arial" w:hAnsi="Arial" w:cs="Arial"/>
          <w:sz w:val="20"/>
        </w:rPr>
      </w:pPr>
      <w:r w:rsidRPr="00C56F6A">
        <w:rPr>
          <w:rFonts w:ascii="Arial" w:hAnsi="Arial" w:cs="Arial"/>
          <w:sz w:val="20"/>
        </w:rPr>
        <w:lastRenderedPageBreak/>
        <w:t>W przypadku dostarczenia wadliwego Raportu Miesięcznego lub niedostarczenia Raportu Miesięcznego</w:t>
      </w:r>
      <w:r>
        <w:rPr>
          <w:rFonts w:ascii="Arial" w:hAnsi="Arial" w:cs="Arial"/>
          <w:sz w:val="20"/>
        </w:rPr>
        <w:t xml:space="preserve"> lub </w:t>
      </w:r>
      <w:r w:rsidRPr="004862D3">
        <w:rPr>
          <w:rFonts w:ascii="Arial" w:hAnsi="Arial" w:cs="Arial"/>
          <w:sz w:val="20"/>
        </w:rPr>
        <w:t>zestawienia publikacji w monitoringu mediów</w:t>
      </w:r>
      <w:r w:rsidRPr="00C56F6A">
        <w:rPr>
          <w:rFonts w:ascii="Arial" w:hAnsi="Arial" w:cs="Arial"/>
          <w:sz w:val="20"/>
        </w:rPr>
        <w:t xml:space="preserve"> do Zamawiającego, Zamawiający jest zobligowany do wystąpienia w formie pisemnej (e-mail, faks) do Wykonawcy z reklamacją wraz z uzasadnieniem w ciągu 14 dni. Brak złożenia reklamacji oznacza akceptację przez Zamawiającego dostarczonego Raportu. W przypadku uwzględnionej przez Wykonawcę reklamacji, Wykonawca zobowiązany jest do dostarczenia prawidłowego Raportu w ciągu 14 dni od otrzymania reklamacji. Zapisy niniejszego ustępu nie wpływają na wartość usługi określoną w § </w:t>
      </w:r>
      <w:r>
        <w:rPr>
          <w:rFonts w:ascii="Arial" w:hAnsi="Arial" w:cs="Arial"/>
          <w:sz w:val="20"/>
        </w:rPr>
        <w:t>5</w:t>
      </w:r>
      <w:r w:rsidRPr="00C56F6A">
        <w:rPr>
          <w:rFonts w:ascii="Arial" w:hAnsi="Arial" w:cs="Arial"/>
          <w:sz w:val="20"/>
        </w:rPr>
        <w:t>.</w:t>
      </w:r>
    </w:p>
    <w:p w14:paraId="32B75398" w14:textId="77777777" w:rsidR="00107858" w:rsidRDefault="00107858" w:rsidP="00633189">
      <w:pPr>
        <w:pStyle w:val="Tekstpodstawowywcity"/>
        <w:spacing w:before="120" w:line="360" w:lineRule="auto"/>
        <w:ind w:left="360"/>
        <w:jc w:val="center"/>
        <w:rPr>
          <w:rFonts w:ascii="Arial" w:hAnsi="Arial" w:cs="Arial"/>
          <w:b/>
          <w:sz w:val="20"/>
          <w:szCs w:val="20"/>
        </w:rPr>
      </w:pPr>
      <w:r w:rsidRPr="00F20EE8">
        <w:rPr>
          <w:rFonts w:ascii="Arial" w:hAnsi="Arial" w:cs="Arial"/>
          <w:b/>
          <w:sz w:val="20"/>
          <w:szCs w:val="20"/>
        </w:rPr>
        <w:t xml:space="preserve">§ </w:t>
      </w:r>
      <w:r>
        <w:rPr>
          <w:rFonts w:ascii="Arial" w:hAnsi="Arial" w:cs="Arial"/>
          <w:b/>
          <w:sz w:val="20"/>
          <w:szCs w:val="20"/>
        </w:rPr>
        <w:t>5.</w:t>
      </w:r>
    </w:p>
    <w:p w14:paraId="0E7533B9" w14:textId="02F7253C" w:rsidR="00B60F8F" w:rsidRPr="00B60F8F" w:rsidRDefault="00B60F8F" w:rsidP="002225D0">
      <w:pPr>
        <w:numPr>
          <w:ilvl w:val="0"/>
          <w:numId w:val="2"/>
        </w:numPr>
        <w:tabs>
          <w:tab w:val="num" w:pos="426"/>
        </w:tabs>
        <w:suppressAutoHyphens/>
        <w:spacing w:before="120" w:after="120" w:line="360" w:lineRule="auto"/>
        <w:ind w:left="426" w:hanging="426"/>
        <w:jc w:val="both"/>
        <w:rPr>
          <w:rFonts w:ascii="Arial" w:hAnsi="Arial" w:cs="Arial"/>
          <w:sz w:val="20"/>
          <w:szCs w:val="20"/>
        </w:rPr>
      </w:pPr>
      <w:r w:rsidRPr="00B60F8F">
        <w:rPr>
          <w:rFonts w:ascii="Arial" w:hAnsi="Arial" w:cs="Arial"/>
          <w:sz w:val="20"/>
          <w:szCs w:val="20"/>
        </w:rPr>
        <w:t>Zamaw</w:t>
      </w:r>
      <w:r w:rsidR="00107858">
        <w:rPr>
          <w:rFonts w:ascii="Arial" w:hAnsi="Arial" w:cs="Arial"/>
          <w:sz w:val="20"/>
          <w:szCs w:val="20"/>
        </w:rPr>
        <w:t>i</w:t>
      </w:r>
      <w:r w:rsidRPr="00B60F8F">
        <w:rPr>
          <w:rFonts w:ascii="Arial" w:hAnsi="Arial" w:cs="Arial"/>
          <w:sz w:val="20"/>
          <w:szCs w:val="20"/>
        </w:rPr>
        <w:t>ający za wykonanie usługi stanowiącej przedmiot umowy zobowiązuje się wypłacić Wykonawcy wynagrodzenie w wysokości łącznie ……….. brutto (słownie: ………………. złotych brutto) zgodnie ze złożoną ofertą cenową Wykonawcy z dnia …………. r. stanowiącą Załącznik nr 2 do Umowy</w:t>
      </w:r>
      <w:r>
        <w:rPr>
          <w:rFonts w:ascii="Arial" w:hAnsi="Arial" w:cs="Arial"/>
          <w:sz w:val="20"/>
          <w:szCs w:val="20"/>
        </w:rPr>
        <w:t>.</w:t>
      </w:r>
    </w:p>
    <w:p w14:paraId="414DEC7D" w14:textId="1741F528" w:rsidR="0027163E" w:rsidRDefault="00AC2C7D" w:rsidP="002225D0">
      <w:pPr>
        <w:numPr>
          <w:ilvl w:val="0"/>
          <w:numId w:val="2"/>
        </w:numPr>
        <w:tabs>
          <w:tab w:val="num" w:pos="426"/>
        </w:tabs>
        <w:suppressAutoHyphens/>
        <w:spacing w:before="120" w:after="120" w:line="360" w:lineRule="auto"/>
        <w:ind w:left="426" w:hanging="426"/>
        <w:jc w:val="both"/>
        <w:rPr>
          <w:rFonts w:ascii="Arial" w:hAnsi="Arial" w:cs="Arial"/>
          <w:sz w:val="20"/>
          <w:szCs w:val="20"/>
        </w:rPr>
      </w:pPr>
      <w:r w:rsidRPr="00AC2C7D">
        <w:rPr>
          <w:rFonts w:ascii="Arial" w:hAnsi="Arial" w:cs="Arial"/>
          <w:sz w:val="20"/>
          <w:szCs w:val="20"/>
        </w:rPr>
        <w:t xml:space="preserve">Wynagrodzenie </w:t>
      </w:r>
      <w:r w:rsidR="00EA28D7">
        <w:rPr>
          <w:rFonts w:ascii="Arial" w:hAnsi="Arial" w:cs="Arial"/>
          <w:sz w:val="20"/>
          <w:szCs w:val="20"/>
        </w:rPr>
        <w:t>będzie wypłaca</w:t>
      </w:r>
      <w:r w:rsidRPr="00AC2C7D">
        <w:rPr>
          <w:rFonts w:ascii="Arial" w:hAnsi="Arial" w:cs="Arial"/>
          <w:sz w:val="20"/>
          <w:szCs w:val="20"/>
        </w:rPr>
        <w:t>ne co miesiąc w wysokości ………………….. zł brutto (słownie: ………………. złotych brutto) zgodnie ze złożoną ofertą cenową Wykonawcy z dnia …………. r. stanowiącą Załącznik nr 2 do Umowy</w:t>
      </w:r>
      <w:r w:rsidR="0027163E" w:rsidRPr="00D90129">
        <w:rPr>
          <w:rFonts w:ascii="Arial" w:hAnsi="Arial" w:cs="Arial"/>
          <w:sz w:val="20"/>
          <w:szCs w:val="20"/>
        </w:rPr>
        <w:t>.</w:t>
      </w:r>
    </w:p>
    <w:p w14:paraId="65765EA9" w14:textId="0F08230C" w:rsidR="0027163E" w:rsidRDefault="0027163E" w:rsidP="002225D0">
      <w:pPr>
        <w:numPr>
          <w:ilvl w:val="0"/>
          <w:numId w:val="2"/>
        </w:numPr>
        <w:tabs>
          <w:tab w:val="num" w:pos="426"/>
        </w:tabs>
        <w:suppressAutoHyphens/>
        <w:spacing w:before="120" w:after="120" w:line="360" w:lineRule="auto"/>
        <w:ind w:left="426" w:hanging="426"/>
        <w:jc w:val="both"/>
        <w:rPr>
          <w:rFonts w:ascii="Arial" w:hAnsi="Arial" w:cs="Arial"/>
          <w:sz w:val="20"/>
          <w:szCs w:val="20"/>
        </w:rPr>
      </w:pPr>
      <w:r w:rsidRPr="0027163E">
        <w:rPr>
          <w:rFonts w:ascii="Arial" w:hAnsi="Arial" w:cs="Arial"/>
          <w:sz w:val="20"/>
          <w:szCs w:val="20"/>
        </w:rPr>
        <w:t xml:space="preserve">Za wykonanie przedmiotu zamówienia Zamawiający zapłaci Wykonawcy wynagrodzenie </w:t>
      </w:r>
      <w:r w:rsidRPr="0027163E">
        <w:rPr>
          <w:rFonts w:ascii="Arial" w:hAnsi="Arial" w:cs="Arial"/>
          <w:sz w:val="20"/>
          <w:szCs w:val="20"/>
        </w:rPr>
        <w:br/>
        <w:t>na podstawie przedstawionej faktury VAT</w:t>
      </w:r>
      <w:r w:rsidR="00C210D1">
        <w:rPr>
          <w:rFonts w:ascii="Arial" w:hAnsi="Arial" w:cs="Arial"/>
          <w:sz w:val="20"/>
          <w:szCs w:val="20"/>
        </w:rPr>
        <w:t>, dostarczon</w:t>
      </w:r>
      <w:r w:rsidR="00F007DA">
        <w:rPr>
          <w:rFonts w:ascii="Arial" w:hAnsi="Arial" w:cs="Arial"/>
          <w:sz w:val="20"/>
          <w:szCs w:val="20"/>
        </w:rPr>
        <w:t>ej</w:t>
      </w:r>
      <w:r w:rsidR="00253CFD">
        <w:rPr>
          <w:rFonts w:ascii="Arial" w:hAnsi="Arial" w:cs="Arial"/>
          <w:sz w:val="20"/>
          <w:szCs w:val="20"/>
        </w:rPr>
        <w:t xml:space="preserve"> do siedziby Zamawiającego.</w:t>
      </w:r>
    </w:p>
    <w:p w14:paraId="6909DFB2" w14:textId="54A6F118" w:rsidR="00C56F6A" w:rsidRPr="00C56F6A" w:rsidRDefault="0027163E" w:rsidP="002225D0">
      <w:pPr>
        <w:pStyle w:val="Akapitzlist"/>
        <w:numPr>
          <w:ilvl w:val="0"/>
          <w:numId w:val="2"/>
        </w:numPr>
        <w:tabs>
          <w:tab w:val="num" w:pos="426"/>
        </w:tabs>
        <w:suppressAutoHyphens/>
        <w:spacing w:before="120" w:after="120" w:line="360" w:lineRule="auto"/>
        <w:jc w:val="both"/>
        <w:rPr>
          <w:rFonts w:ascii="Arial" w:hAnsi="Arial" w:cs="Arial"/>
          <w:sz w:val="20"/>
          <w:szCs w:val="20"/>
        </w:rPr>
      </w:pPr>
      <w:r w:rsidRPr="00C56F6A">
        <w:rPr>
          <w:rFonts w:ascii="Arial" w:hAnsi="Arial" w:cs="Arial"/>
          <w:sz w:val="20"/>
          <w:szCs w:val="20"/>
        </w:rPr>
        <w:t xml:space="preserve">Zamawiający zobowiązuje się zapłacić płatność częściową na podstawie faktury VAT, w ciągu 14 dni od daty jej dostarczenia do siedziby Mazowieckiej Jednostki Wdrażania Programów Unijnych (ul. Jagiellońska 74, </w:t>
      </w:r>
      <w:r w:rsidR="00107858">
        <w:rPr>
          <w:rFonts w:ascii="Arial" w:hAnsi="Arial" w:cs="Arial"/>
          <w:sz w:val="20"/>
          <w:szCs w:val="20"/>
        </w:rPr>
        <w:br/>
      </w:r>
      <w:r w:rsidRPr="00C56F6A">
        <w:rPr>
          <w:rFonts w:ascii="Arial" w:hAnsi="Arial" w:cs="Arial"/>
          <w:sz w:val="20"/>
          <w:szCs w:val="20"/>
        </w:rPr>
        <w:t xml:space="preserve">03-301 Warszawa), przelewem na wskazany na fakturze rachunek bankowy Wykonawcy. Za datę płatności strony uznają dzień wysłania przez Zamawiającego polecenia przelewu do banku prowadzącego rachunek </w:t>
      </w:r>
      <w:r w:rsidR="009E6CE0" w:rsidRPr="00C56F6A">
        <w:rPr>
          <w:rFonts w:ascii="Arial" w:hAnsi="Arial" w:cs="Arial"/>
          <w:sz w:val="20"/>
          <w:szCs w:val="20"/>
        </w:rPr>
        <w:t>Zamawiającego</w:t>
      </w:r>
      <w:r w:rsidRPr="00C56F6A">
        <w:rPr>
          <w:rFonts w:ascii="Arial" w:hAnsi="Arial" w:cs="Arial"/>
          <w:sz w:val="20"/>
          <w:szCs w:val="20"/>
        </w:rPr>
        <w:t>.</w:t>
      </w:r>
    </w:p>
    <w:p w14:paraId="032F31E3" w14:textId="77777777" w:rsidR="00C56F6A" w:rsidRDefault="0027163E" w:rsidP="002225D0">
      <w:pPr>
        <w:pStyle w:val="Akapitzlist"/>
        <w:numPr>
          <w:ilvl w:val="0"/>
          <w:numId w:val="2"/>
        </w:numPr>
        <w:tabs>
          <w:tab w:val="num" w:pos="426"/>
        </w:tabs>
        <w:suppressAutoHyphens/>
        <w:spacing w:before="120" w:after="120" w:line="360" w:lineRule="auto"/>
        <w:jc w:val="both"/>
        <w:rPr>
          <w:rFonts w:ascii="Arial" w:hAnsi="Arial" w:cs="Arial"/>
          <w:sz w:val="20"/>
          <w:szCs w:val="20"/>
        </w:rPr>
      </w:pPr>
      <w:r w:rsidRPr="00C56F6A">
        <w:rPr>
          <w:rFonts w:ascii="Arial" w:hAnsi="Arial" w:cs="Arial"/>
          <w:sz w:val="20"/>
          <w:szCs w:val="20"/>
        </w:rPr>
        <w:t xml:space="preserve">W przypadku błędnie wystawionej faktury termin płatności liczony będzie od daty złożenia faktury korygującej. </w:t>
      </w:r>
    </w:p>
    <w:p w14:paraId="6CA458C1" w14:textId="03615925" w:rsidR="00C56F6A" w:rsidRDefault="0027163E" w:rsidP="002225D0">
      <w:pPr>
        <w:pStyle w:val="Akapitzlist"/>
        <w:numPr>
          <w:ilvl w:val="0"/>
          <w:numId w:val="2"/>
        </w:numPr>
        <w:tabs>
          <w:tab w:val="num" w:pos="426"/>
        </w:tabs>
        <w:suppressAutoHyphens/>
        <w:spacing w:before="120" w:after="120" w:line="360" w:lineRule="auto"/>
        <w:jc w:val="both"/>
        <w:rPr>
          <w:rFonts w:ascii="Arial" w:hAnsi="Arial" w:cs="Arial"/>
          <w:sz w:val="20"/>
          <w:szCs w:val="20"/>
        </w:rPr>
      </w:pPr>
      <w:r w:rsidRPr="00C56F6A">
        <w:rPr>
          <w:rFonts w:ascii="Arial" w:hAnsi="Arial" w:cs="Arial"/>
          <w:sz w:val="20"/>
          <w:szCs w:val="20"/>
        </w:rPr>
        <w:t xml:space="preserve">Wykonawca zobowiązuje się do złożenia ostatniej faktury VAT nie później niż do dnia </w:t>
      </w:r>
      <w:r w:rsidR="004862D3">
        <w:rPr>
          <w:rFonts w:ascii="Arial" w:hAnsi="Arial" w:cs="Arial"/>
          <w:sz w:val="20"/>
          <w:szCs w:val="20"/>
        </w:rPr>
        <w:t>10</w:t>
      </w:r>
      <w:r w:rsidR="00253CFD" w:rsidRPr="00C56F6A">
        <w:rPr>
          <w:rFonts w:ascii="Arial" w:hAnsi="Arial" w:cs="Arial"/>
          <w:sz w:val="20"/>
          <w:szCs w:val="20"/>
        </w:rPr>
        <w:t xml:space="preserve"> </w:t>
      </w:r>
      <w:r w:rsidR="004862D3">
        <w:rPr>
          <w:rFonts w:ascii="Arial" w:hAnsi="Arial" w:cs="Arial"/>
          <w:sz w:val="20"/>
          <w:szCs w:val="20"/>
        </w:rPr>
        <w:t>lutego</w:t>
      </w:r>
      <w:r w:rsidR="00253CFD" w:rsidRPr="00C56F6A">
        <w:rPr>
          <w:rFonts w:ascii="Arial" w:hAnsi="Arial" w:cs="Arial"/>
          <w:sz w:val="20"/>
          <w:szCs w:val="20"/>
        </w:rPr>
        <w:t xml:space="preserve"> 2021 r</w:t>
      </w:r>
      <w:r w:rsidR="00C56F6A">
        <w:rPr>
          <w:rFonts w:ascii="Arial" w:hAnsi="Arial" w:cs="Arial"/>
          <w:sz w:val="20"/>
          <w:szCs w:val="20"/>
        </w:rPr>
        <w:t>oku.</w:t>
      </w:r>
    </w:p>
    <w:p w14:paraId="4890F582" w14:textId="6961EBEA" w:rsidR="007452B5" w:rsidRPr="00C56F6A" w:rsidRDefault="007452B5" w:rsidP="002225D0">
      <w:pPr>
        <w:pStyle w:val="Akapitzlist"/>
        <w:numPr>
          <w:ilvl w:val="0"/>
          <w:numId w:val="2"/>
        </w:numPr>
        <w:tabs>
          <w:tab w:val="num" w:pos="426"/>
        </w:tabs>
        <w:suppressAutoHyphens/>
        <w:spacing w:before="120" w:after="120" w:line="360" w:lineRule="auto"/>
        <w:jc w:val="both"/>
        <w:rPr>
          <w:rFonts w:ascii="Arial" w:hAnsi="Arial" w:cs="Arial"/>
          <w:sz w:val="20"/>
          <w:szCs w:val="20"/>
        </w:rPr>
      </w:pPr>
      <w:r w:rsidRPr="00C56F6A">
        <w:rPr>
          <w:rFonts w:ascii="Arial" w:hAnsi="Arial" w:cs="Arial"/>
          <w:sz w:val="20"/>
          <w:szCs w:val="20"/>
        </w:rPr>
        <w:t>Fakturę VAT należy wystawić na:</w:t>
      </w:r>
    </w:p>
    <w:p w14:paraId="7C275337" w14:textId="77777777" w:rsidR="007452B5" w:rsidRPr="007452B5" w:rsidRDefault="007452B5" w:rsidP="002225D0">
      <w:pPr>
        <w:pStyle w:val="Akapitzlist"/>
        <w:suppressAutoHyphens/>
        <w:spacing w:before="120" w:after="120" w:line="360" w:lineRule="auto"/>
        <w:ind w:left="426"/>
        <w:jc w:val="both"/>
        <w:rPr>
          <w:rFonts w:ascii="Arial" w:hAnsi="Arial" w:cs="Arial"/>
          <w:sz w:val="20"/>
          <w:szCs w:val="20"/>
        </w:rPr>
      </w:pPr>
      <w:r w:rsidRPr="007452B5">
        <w:rPr>
          <w:rFonts w:ascii="Arial" w:hAnsi="Arial" w:cs="Arial"/>
          <w:b/>
          <w:sz w:val="20"/>
          <w:szCs w:val="20"/>
        </w:rPr>
        <w:t>Województwo Mazowieckie</w:t>
      </w:r>
    </w:p>
    <w:p w14:paraId="0BB060C4" w14:textId="77777777" w:rsidR="007452B5" w:rsidRDefault="007452B5" w:rsidP="002225D0">
      <w:pPr>
        <w:pStyle w:val="Akapitzlist"/>
        <w:suppressAutoHyphens/>
        <w:spacing w:before="120" w:after="120" w:line="360" w:lineRule="auto"/>
        <w:ind w:left="426"/>
        <w:jc w:val="both"/>
        <w:rPr>
          <w:rFonts w:ascii="Arial" w:hAnsi="Arial" w:cs="Arial"/>
          <w:sz w:val="20"/>
          <w:szCs w:val="20"/>
        </w:rPr>
      </w:pPr>
      <w:r w:rsidRPr="007452B5">
        <w:rPr>
          <w:rFonts w:ascii="Arial" w:hAnsi="Arial" w:cs="Arial"/>
          <w:sz w:val="20"/>
          <w:szCs w:val="20"/>
        </w:rPr>
        <w:t>ul. Jagiellońska 26</w:t>
      </w:r>
    </w:p>
    <w:p w14:paraId="087CF561" w14:textId="77777777" w:rsidR="007452B5" w:rsidRDefault="007452B5" w:rsidP="002225D0">
      <w:pPr>
        <w:pStyle w:val="Akapitzlist"/>
        <w:suppressAutoHyphens/>
        <w:spacing w:before="120" w:after="120" w:line="360" w:lineRule="auto"/>
        <w:ind w:left="426"/>
        <w:jc w:val="both"/>
        <w:rPr>
          <w:rFonts w:ascii="Arial" w:hAnsi="Arial" w:cs="Arial"/>
          <w:sz w:val="20"/>
          <w:szCs w:val="20"/>
        </w:rPr>
      </w:pPr>
      <w:r w:rsidRPr="007452B5">
        <w:rPr>
          <w:rFonts w:ascii="Arial" w:hAnsi="Arial" w:cs="Arial"/>
          <w:sz w:val="20"/>
          <w:szCs w:val="20"/>
        </w:rPr>
        <w:t>03–719 Warszawa</w:t>
      </w:r>
    </w:p>
    <w:p w14:paraId="3CDE4A3A" w14:textId="77777777" w:rsidR="007452B5" w:rsidRDefault="007452B5" w:rsidP="002225D0">
      <w:pPr>
        <w:pStyle w:val="Akapitzlist"/>
        <w:suppressAutoHyphens/>
        <w:spacing w:before="120" w:after="120" w:line="360" w:lineRule="auto"/>
        <w:ind w:left="426"/>
        <w:jc w:val="both"/>
        <w:rPr>
          <w:rFonts w:ascii="Arial" w:hAnsi="Arial" w:cs="Arial"/>
          <w:sz w:val="20"/>
          <w:szCs w:val="20"/>
        </w:rPr>
      </w:pPr>
      <w:r w:rsidRPr="007452B5">
        <w:rPr>
          <w:rFonts w:ascii="Arial" w:hAnsi="Arial" w:cs="Arial"/>
          <w:sz w:val="20"/>
          <w:szCs w:val="20"/>
        </w:rPr>
        <w:t xml:space="preserve">NIP: 1132453940. </w:t>
      </w:r>
    </w:p>
    <w:p w14:paraId="6544095F" w14:textId="77777777" w:rsidR="00C56F6A" w:rsidRDefault="007452B5" w:rsidP="002225D0">
      <w:pPr>
        <w:suppressAutoHyphens/>
        <w:spacing w:before="120" w:after="120" w:line="360" w:lineRule="auto"/>
        <w:ind w:left="426"/>
        <w:jc w:val="both"/>
        <w:rPr>
          <w:rFonts w:ascii="Arial" w:hAnsi="Arial" w:cs="Arial"/>
          <w:sz w:val="20"/>
          <w:szCs w:val="20"/>
        </w:rPr>
      </w:pPr>
      <w:r w:rsidRPr="007452B5">
        <w:rPr>
          <w:rFonts w:ascii="Arial" w:hAnsi="Arial" w:cs="Arial"/>
          <w:sz w:val="20"/>
          <w:szCs w:val="20"/>
        </w:rPr>
        <w:t xml:space="preserve">Odbiorcą faktury będzie </w:t>
      </w:r>
      <w:r w:rsidRPr="007452B5">
        <w:rPr>
          <w:rFonts w:ascii="Arial" w:hAnsi="Arial" w:cs="Arial"/>
          <w:b/>
          <w:sz w:val="20"/>
          <w:szCs w:val="20"/>
        </w:rPr>
        <w:t>Mazowiecka Jednostka Wdrażania Programów Unijnych</w:t>
      </w:r>
      <w:r w:rsidRPr="007452B5">
        <w:rPr>
          <w:rFonts w:ascii="Arial" w:hAnsi="Arial" w:cs="Arial"/>
          <w:sz w:val="20"/>
          <w:szCs w:val="20"/>
        </w:rPr>
        <w:t xml:space="preserve">, ul. Jagiellońska 74, </w:t>
      </w:r>
      <w:r>
        <w:rPr>
          <w:rFonts w:ascii="Arial" w:hAnsi="Arial" w:cs="Arial"/>
          <w:sz w:val="20"/>
          <w:szCs w:val="20"/>
        </w:rPr>
        <w:br/>
      </w:r>
      <w:r w:rsidRPr="007452B5">
        <w:rPr>
          <w:rFonts w:ascii="Arial" w:hAnsi="Arial" w:cs="Arial"/>
          <w:sz w:val="20"/>
          <w:szCs w:val="20"/>
        </w:rPr>
        <w:t xml:space="preserve">03-301 Warszawa, na adres której należy dostarczyć faktury VAT. </w:t>
      </w:r>
    </w:p>
    <w:p w14:paraId="7E36CC1F" w14:textId="641BD8A8" w:rsidR="003C3E74" w:rsidRPr="00C56F6A" w:rsidRDefault="0027163E" w:rsidP="002225D0">
      <w:pPr>
        <w:pStyle w:val="Akapitzlist"/>
        <w:numPr>
          <w:ilvl w:val="0"/>
          <w:numId w:val="2"/>
        </w:numPr>
        <w:suppressAutoHyphens/>
        <w:spacing w:before="120" w:after="120" w:line="360" w:lineRule="auto"/>
        <w:jc w:val="both"/>
        <w:rPr>
          <w:rFonts w:ascii="Arial" w:hAnsi="Arial" w:cs="Arial"/>
          <w:sz w:val="20"/>
          <w:szCs w:val="20"/>
        </w:rPr>
      </w:pPr>
      <w:r w:rsidRPr="00C56F6A">
        <w:rPr>
          <w:rFonts w:ascii="Arial" w:hAnsi="Arial" w:cs="Arial"/>
          <w:sz w:val="20"/>
          <w:szCs w:val="20"/>
        </w:rPr>
        <w:t>Zwiększenie stawki podatku VAT nie powoduje zmiany wynagrodzenia Wykonawcy i strony są związane zaproponowaną przez Wykonawcę ceną brutto. Po wejściu w życie zmiany stawki podatku VAT Wykonawca zobowiązany jest do wystawiania faktur uwzględniających obowiązującą stawkę podatku poprzez zmniejszenie ceny netto, bez zmiany ceny brutto. Zmniejszenie stawki podatku VAT pomniejszy wynagrodzenie Wykonawcy. Po wejściu w życie zmiany stawki podatku VAT Wykonawca zobowiązany jest do wystawiania faktur uwzględniających obowiązującą stawkę podatku poprzez zmniejszenie ceny brutto bez zmiany ceny netto. Powyższe zmiany nie powodują zmiany umowy i konieczności zawierania aneksu.</w:t>
      </w:r>
    </w:p>
    <w:p w14:paraId="425B304C" w14:textId="61F7E5C6" w:rsidR="0027163E" w:rsidRPr="007452B5" w:rsidRDefault="0027163E" w:rsidP="002225D0">
      <w:pPr>
        <w:pStyle w:val="Akapitzlist"/>
        <w:tabs>
          <w:tab w:val="num" w:pos="426"/>
        </w:tabs>
        <w:suppressAutoHyphens/>
        <w:spacing w:before="120" w:after="120" w:line="360" w:lineRule="auto"/>
        <w:ind w:left="426"/>
        <w:jc w:val="both"/>
        <w:rPr>
          <w:rFonts w:ascii="Arial" w:hAnsi="Arial" w:cs="Arial"/>
          <w:sz w:val="20"/>
          <w:szCs w:val="20"/>
        </w:rPr>
      </w:pPr>
      <w:r w:rsidRPr="007452B5">
        <w:rPr>
          <w:rFonts w:ascii="Arial" w:hAnsi="Arial" w:cs="Arial"/>
          <w:sz w:val="20"/>
          <w:szCs w:val="20"/>
        </w:rPr>
        <w:t xml:space="preserve"> </w:t>
      </w:r>
    </w:p>
    <w:p w14:paraId="0EB19B5A" w14:textId="474918CB" w:rsidR="00F20EE8" w:rsidRDefault="00F20EE8" w:rsidP="002225D0">
      <w:pPr>
        <w:pStyle w:val="Tekstpodstawowywcity"/>
        <w:spacing w:before="120" w:line="360" w:lineRule="auto"/>
        <w:jc w:val="center"/>
        <w:rPr>
          <w:rFonts w:ascii="Arial" w:hAnsi="Arial" w:cs="Arial"/>
          <w:b/>
          <w:sz w:val="20"/>
          <w:szCs w:val="20"/>
        </w:rPr>
      </w:pPr>
      <w:r w:rsidRPr="00F20EE8">
        <w:rPr>
          <w:rFonts w:ascii="Arial" w:hAnsi="Arial" w:cs="Arial"/>
          <w:b/>
          <w:sz w:val="20"/>
          <w:szCs w:val="20"/>
        </w:rPr>
        <w:t xml:space="preserve">§ </w:t>
      </w:r>
      <w:r w:rsidR="00C56F6A">
        <w:rPr>
          <w:rFonts w:ascii="Arial" w:hAnsi="Arial" w:cs="Arial"/>
          <w:b/>
          <w:sz w:val="20"/>
          <w:szCs w:val="20"/>
        </w:rPr>
        <w:t>6</w:t>
      </w:r>
      <w:r w:rsidR="00597099">
        <w:rPr>
          <w:rFonts w:ascii="Arial" w:hAnsi="Arial" w:cs="Arial"/>
          <w:b/>
          <w:sz w:val="20"/>
          <w:szCs w:val="20"/>
        </w:rPr>
        <w:t>.</w:t>
      </w:r>
    </w:p>
    <w:p w14:paraId="24CC4A55" w14:textId="77777777" w:rsidR="00F20EE8" w:rsidRPr="00F20EE8" w:rsidRDefault="00F20EE8" w:rsidP="002225D0">
      <w:pPr>
        <w:numPr>
          <w:ilvl w:val="0"/>
          <w:numId w:val="6"/>
        </w:numPr>
        <w:suppressAutoHyphens/>
        <w:spacing w:before="120" w:after="120" w:line="360" w:lineRule="auto"/>
        <w:jc w:val="both"/>
        <w:rPr>
          <w:rFonts w:ascii="Arial" w:hAnsi="Arial" w:cs="Arial"/>
          <w:sz w:val="20"/>
          <w:szCs w:val="20"/>
        </w:rPr>
      </w:pPr>
      <w:r w:rsidRPr="00F20EE8">
        <w:rPr>
          <w:rFonts w:ascii="Arial" w:hAnsi="Arial" w:cs="Arial"/>
          <w:sz w:val="20"/>
          <w:szCs w:val="20"/>
        </w:rPr>
        <w:lastRenderedPageBreak/>
        <w:t>Strony zobowiązują się wzajemnie do zachowania w ścisłej tajemnicy informacji o charakterze niejawnym, uzyskanych w związku z przebiegiem negocjacji, zawarciem i realizacją umowy wiążącej wzajemnie strony oraz do nie ujawniania ich bez pisemnej zgody drugiej strony osobom trzecim, za wyjątkiem sytuacji, gdy obowiązek ujawnienia informacji wynika z bezwzględnie obowiązujących przepisów prawa</w:t>
      </w:r>
      <w:r w:rsidRPr="002B12F3">
        <w:rPr>
          <w:rFonts w:ascii="Arial" w:hAnsi="Arial" w:cs="Arial"/>
          <w:sz w:val="22"/>
          <w:szCs w:val="22"/>
        </w:rPr>
        <w:t>.</w:t>
      </w:r>
      <w:r w:rsidRPr="00F20EE8">
        <w:rPr>
          <w:rFonts w:ascii="Arial" w:hAnsi="Arial" w:cs="Arial"/>
          <w:sz w:val="20"/>
          <w:szCs w:val="20"/>
        </w:rPr>
        <w:t xml:space="preserve">                          </w:t>
      </w:r>
    </w:p>
    <w:p w14:paraId="4C4C5474" w14:textId="77777777" w:rsidR="00F20EE8" w:rsidRPr="00F20EE8" w:rsidRDefault="00F20EE8" w:rsidP="002225D0">
      <w:pPr>
        <w:numPr>
          <w:ilvl w:val="0"/>
          <w:numId w:val="6"/>
        </w:numPr>
        <w:suppressAutoHyphens/>
        <w:spacing w:before="120" w:after="120" w:line="360" w:lineRule="auto"/>
        <w:jc w:val="both"/>
        <w:rPr>
          <w:rFonts w:ascii="Arial" w:hAnsi="Arial" w:cs="Arial"/>
          <w:sz w:val="20"/>
          <w:szCs w:val="20"/>
        </w:rPr>
      </w:pPr>
      <w:r w:rsidRPr="00F20EE8">
        <w:rPr>
          <w:rFonts w:ascii="Arial" w:hAnsi="Arial" w:cs="Arial"/>
          <w:sz w:val="20"/>
          <w:szCs w:val="20"/>
        </w:rPr>
        <w:t>Przez informacje o charakterze niejawnym strony rozumieją w szczególności informacje dotyczące:</w:t>
      </w:r>
    </w:p>
    <w:p w14:paraId="2750BB1C" w14:textId="77777777" w:rsidR="00F20EE8" w:rsidRPr="00F20EE8" w:rsidRDefault="00F20EE8" w:rsidP="00633189">
      <w:pPr>
        <w:numPr>
          <w:ilvl w:val="0"/>
          <w:numId w:val="23"/>
        </w:numPr>
        <w:suppressAutoHyphens/>
        <w:spacing w:before="120" w:after="120" w:line="360" w:lineRule="auto"/>
        <w:jc w:val="both"/>
        <w:rPr>
          <w:rFonts w:ascii="Arial" w:hAnsi="Arial" w:cs="Arial"/>
          <w:sz w:val="20"/>
          <w:szCs w:val="20"/>
        </w:rPr>
      </w:pPr>
      <w:r w:rsidRPr="00F20EE8">
        <w:rPr>
          <w:rFonts w:ascii="Arial" w:hAnsi="Arial" w:cs="Arial"/>
          <w:sz w:val="20"/>
          <w:szCs w:val="20"/>
        </w:rPr>
        <w:t>strategii i organizacji firmy,</w:t>
      </w:r>
    </w:p>
    <w:p w14:paraId="5F26FA43" w14:textId="77777777" w:rsidR="00F20EE8" w:rsidRPr="00F20EE8" w:rsidRDefault="00F20EE8" w:rsidP="00633189">
      <w:pPr>
        <w:numPr>
          <w:ilvl w:val="0"/>
          <w:numId w:val="23"/>
        </w:numPr>
        <w:suppressAutoHyphens/>
        <w:spacing w:before="120" w:after="120" w:line="360" w:lineRule="auto"/>
        <w:jc w:val="both"/>
        <w:rPr>
          <w:rFonts w:ascii="Arial" w:hAnsi="Arial" w:cs="Arial"/>
          <w:sz w:val="20"/>
          <w:szCs w:val="20"/>
        </w:rPr>
      </w:pPr>
      <w:r w:rsidRPr="00F20EE8">
        <w:rPr>
          <w:rFonts w:ascii="Arial" w:hAnsi="Arial" w:cs="Arial"/>
          <w:sz w:val="20"/>
          <w:szCs w:val="20"/>
        </w:rPr>
        <w:t>polityki finansowej i marketingowej,</w:t>
      </w:r>
    </w:p>
    <w:p w14:paraId="755BB50D" w14:textId="77777777" w:rsidR="00F20EE8" w:rsidRPr="00F20EE8" w:rsidRDefault="00F20EE8" w:rsidP="00633189">
      <w:pPr>
        <w:numPr>
          <w:ilvl w:val="0"/>
          <w:numId w:val="23"/>
        </w:numPr>
        <w:suppressAutoHyphens/>
        <w:spacing w:before="120" w:after="120" w:line="360" w:lineRule="auto"/>
        <w:jc w:val="both"/>
        <w:rPr>
          <w:rFonts w:ascii="Arial" w:hAnsi="Arial" w:cs="Arial"/>
          <w:sz w:val="20"/>
          <w:szCs w:val="20"/>
        </w:rPr>
      </w:pPr>
      <w:r w:rsidRPr="00F20EE8">
        <w:rPr>
          <w:rFonts w:ascii="Arial" w:hAnsi="Arial" w:cs="Arial"/>
          <w:sz w:val="20"/>
          <w:szCs w:val="20"/>
        </w:rPr>
        <w:t>procesu technologicznego,</w:t>
      </w:r>
    </w:p>
    <w:p w14:paraId="5A3DB652" w14:textId="77777777" w:rsidR="00F20EE8" w:rsidRPr="00F20EE8" w:rsidRDefault="00F20EE8" w:rsidP="00633189">
      <w:pPr>
        <w:numPr>
          <w:ilvl w:val="0"/>
          <w:numId w:val="23"/>
        </w:numPr>
        <w:suppressAutoHyphens/>
        <w:spacing w:before="120" w:after="120" w:line="360" w:lineRule="auto"/>
        <w:jc w:val="both"/>
        <w:rPr>
          <w:rFonts w:ascii="Arial" w:hAnsi="Arial" w:cs="Arial"/>
          <w:sz w:val="20"/>
          <w:szCs w:val="20"/>
        </w:rPr>
      </w:pPr>
      <w:r w:rsidRPr="00F20EE8">
        <w:rPr>
          <w:rFonts w:ascii="Arial" w:hAnsi="Arial" w:cs="Arial"/>
          <w:sz w:val="20"/>
          <w:szCs w:val="20"/>
        </w:rPr>
        <w:t>systemów informatycznych i oprogramowania,</w:t>
      </w:r>
    </w:p>
    <w:p w14:paraId="0C8858B6" w14:textId="77777777" w:rsidR="00F20EE8" w:rsidRPr="00F20EE8" w:rsidRDefault="00F20EE8" w:rsidP="00633189">
      <w:pPr>
        <w:numPr>
          <w:ilvl w:val="0"/>
          <w:numId w:val="23"/>
        </w:numPr>
        <w:suppressAutoHyphens/>
        <w:spacing w:before="120" w:after="120" w:line="360" w:lineRule="auto"/>
        <w:jc w:val="both"/>
        <w:rPr>
          <w:rFonts w:ascii="Arial" w:hAnsi="Arial" w:cs="Arial"/>
          <w:sz w:val="20"/>
          <w:szCs w:val="20"/>
        </w:rPr>
      </w:pPr>
      <w:r w:rsidRPr="00F20EE8">
        <w:rPr>
          <w:rFonts w:ascii="Arial" w:hAnsi="Arial" w:cs="Arial"/>
          <w:sz w:val="20"/>
          <w:szCs w:val="20"/>
        </w:rPr>
        <w:t>specyfikacji technicznych surowców i gotowych wyrobów,</w:t>
      </w:r>
    </w:p>
    <w:p w14:paraId="65BFE753" w14:textId="77777777" w:rsidR="00F20EE8" w:rsidRPr="00F20EE8" w:rsidRDefault="00F20EE8" w:rsidP="00633189">
      <w:pPr>
        <w:numPr>
          <w:ilvl w:val="0"/>
          <w:numId w:val="23"/>
        </w:numPr>
        <w:suppressAutoHyphens/>
        <w:spacing w:before="120" w:after="120" w:line="360" w:lineRule="auto"/>
        <w:jc w:val="both"/>
        <w:rPr>
          <w:rFonts w:ascii="Arial" w:hAnsi="Arial" w:cs="Arial"/>
          <w:sz w:val="20"/>
          <w:szCs w:val="20"/>
        </w:rPr>
      </w:pPr>
      <w:r w:rsidRPr="00F20EE8">
        <w:rPr>
          <w:rFonts w:ascii="Arial" w:hAnsi="Arial" w:cs="Arial"/>
          <w:sz w:val="20"/>
          <w:szCs w:val="20"/>
        </w:rPr>
        <w:t>zasad dystrybucji, zaopatrzenia,</w:t>
      </w:r>
    </w:p>
    <w:p w14:paraId="0E1A579D" w14:textId="77777777" w:rsidR="00F20EE8" w:rsidRPr="00F20EE8" w:rsidRDefault="00F20EE8" w:rsidP="00633189">
      <w:pPr>
        <w:numPr>
          <w:ilvl w:val="0"/>
          <w:numId w:val="23"/>
        </w:numPr>
        <w:suppressAutoHyphens/>
        <w:spacing w:before="120" w:after="120" w:line="360" w:lineRule="auto"/>
        <w:jc w:val="both"/>
        <w:rPr>
          <w:rFonts w:ascii="Arial" w:hAnsi="Arial" w:cs="Arial"/>
          <w:sz w:val="20"/>
          <w:szCs w:val="20"/>
        </w:rPr>
      </w:pPr>
      <w:r w:rsidRPr="00F20EE8">
        <w:rPr>
          <w:rFonts w:ascii="Arial" w:hAnsi="Arial" w:cs="Arial"/>
          <w:sz w:val="20"/>
          <w:szCs w:val="20"/>
        </w:rPr>
        <w:t>cen,</w:t>
      </w:r>
    </w:p>
    <w:p w14:paraId="239FCA33" w14:textId="77777777" w:rsidR="00F20EE8" w:rsidRPr="00F20EE8" w:rsidRDefault="00F20EE8" w:rsidP="00633189">
      <w:pPr>
        <w:numPr>
          <w:ilvl w:val="0"/>
          <w:numId w:val="23"/>
        </w:numPr>
        <w:suppressAutoHyphens/>
        <w:spacing w:before="120" w:after="120" w:line="360" w:lineRule="auto"/>
        <w:jc w:val="both"/>
        <w:rPr>
          <w:rFonts w:ascii="Arial" w:hAnsi="Arial" w:cs="Arial"/>
          <w:sz w:val="20"/>
          <w:szCs w:val="20"/>
        </w:rPr>
      </w:pPr>
      <w:r w:rsidRPr="00F20EE8">
        <w:rPr>
          <w:rFonts w:ascii="Arial" w:hAnsi="Arial" w:cs="Arial"/>
          <w:sz w:val="20"/>
          <w:szCs w:val="20"/>
        </w:rPr>
        <w:t>klientów,</w:t>
      </w:r>
    </w:p>
    <w:p w14:paraId="441CC7CA" w14:textId="77777777" w:rsidR="00F20EE8" w:rsidRPr="00F20EE8" w:rsidRDefault="00F20EE8" w:rsidP="00633189">
      <w:pPr>
        <w:numPr>
          <w:ilvl w:val="0"/>
          <w:numId w:val="23"/>
        </w:numPr>
        <w:suppressAutoHyphens/>
        <w:spacing w:before="120" w:after="120" w:line="360" w:lineRule="auto"/>
        <w:jc w:val="both"/>
        <w:rPr>
          <w:rFonts w:ascii="Arial" w:hAnsi="Arial" w:cs="Arial"/>
          <w:sz w:val="20"/>
          <w:szCs w:val="20"/>
        </w:rPr>
      </w:pPr>
      <w:r w:rsidRPr="00F20EE8">
        <w:rPr>
          <w:rFonts w:ascii="Arial" w:hAnsi="Arial" w:cs="Arial"/>
          <w:sz w:val="20"/>
          <w:szCs w:val="20"/>
        </w:rPr>
        <w:t xml:space="preserve">raportów </w:t>
      </w:r>
      <w:proofErr w:type="spellStart"/>
      <w:r w:rsidRPr="00F20EE8">
        <w:rPr>
          <w:rFonts w:ascii="Arial" w:hAnsi="Arial" w:cs="Arial"/>
          <w:sz w:val="20"/>
          <w:szCs w:val="20"/>
        </w:rPr>
        <w:t>mediowych</w:t>
      </w:r>
      <w:proofErr w:type="spellEnd"/>
      <w:r w:rsidRPr="00F20EE8">
        <w:rPr>
          <w:rFonts w:ascii="Arial" w:hAnsi="Arial" w:cs="Arial"/>
          <w:sz w:val="20"/>
          <w:szCs w:val="20"/>
        </w:rPr>
        <w:t>.</w:t>
      </w:r>
    </w:p>
    <w:p w14:paraId="1F29723E" w14:textId="77777777" w:rsidR="00F20EE8" w:rsidRPr="00F20EE8" w:rsidRDefault="00F20EE8" w:rsidP="002225D0">
      <w:pPr>
        <w:numPr>
          <w:ilvl w:val="0"/>
          <w:numId w:val="6"/>
        </w:numPr>
        <w:suppressAutoHyphens/>
        <w:spacing w:before="120" w:after="120" w:line="360" w:lineRule="auto"/>
        <w:jc w:val="both"/>
        <w:rPr>
          <w:rFonts w:ascii="Arial" w:hAnsi="Arial" w:cs="Arial"/>
          <w:sz w:val="20"/>
          <w:szCs w:val="20"/>
        </w:rPr>
      </w:pPr>
      <w:r w:rsidRPr="00F20EE8">
        <w:rPr>
          <w:rFonts w:ascii="Arial" w:hAnsi="Arial" w:cs="Arial"/>
          <w:sz w:val="20"/>
          <w:szCs w:val="20"/>
        </w:rPr>
        <w:t>Zobowiązanie do zachowania poufności dotyczy informacji uzyskanych zarówno w związku z niniejszą umową, jak i umowami, które strony zawrą ze sobą w przyszłości.</w:t>
      </w:r>
    </w:p>
    <w:p w14:paraId="1410708B" w14:textId="2A92CCBF" w:rsidR="00F20EE8" w:rsidRDefault="00F20EE8" w:rsidP="002225D0">
      <w:pPr>
        <w:numPr>
          <w:ilvl w:val="0"/>
          <w:numId w:val="6"/>
        </w:numPr>
        <w:suppressAutoHyphens/>
        <w:spacing w:before="120" w:after="120" w:line="360" w:lineRule="auto"/>
        <w:jc w:val="both"/>
        <w:rPr>
          <w:rFonts w:ascii="Arial" w:hAnsi="Arial" w:cs="Arial"/>
          <w:sz w:val="20"/>
          <w:szCs w:val="20"/>
        </w:rPr>
      </w:pPr>
      <w:r w:rsidRPr="00F20EE8">
        <w:rPr>
          <w:rFonts w:ascii="Arial" w:hAnsi="Arial" w:cs="Arial"/>
          <w:sz w:val="20"/>
          <w:szCs w:val="20"/>
        </w:rPr>
        <w:t>Strony zobowiązują się do wykorzystywania informacji o charakterze niejawnym wyłącznie</w:t>
      </w:r>
      <w:r w:rsidR="009E6CE0">
        <w:rPr>
          <w:rFonts w:ascii="Arial" w:hAnsi="Arial" w:cs="Arial"/>
          <w:sz w:val="20"/>
          <w:szCs w:val="20"/>
        </w:rPr>
        <w:t xml:space="preserve"> </w:t>
      </w:r>
      <w:r w:rsidRPr="00F20EE8">
        <w:rPr>
          <w:rFonts w:ascii="Arial" w:hAnsi="Arial" w:cs="Arial"/>
          <w:sz w:val="20"/>
          <w:szCs w:val="20"/>
        </w:rPr>
        <w:t>w celu realizacji zawieranych umów.</w:t>
      </w:r>
    </w:p>
    <w:p w14:paraId="66D95C68" w14:textId="69797CEE" w:rsidR="00F20EE8" w:rsidRDefault="00F20EE8" w:rsidP="002225D0">
      <w:pPr>
        <w:pStyle w:val="Tekstpodstawowywcity"/>
        <w:spacing w:before="120" w:line="360" w:lineRule="auto"/>
        <w:ind w:left="0"/>
        <w:jc w:val="center"/>
        <w:rPr>
          <w:rFonts w:ascii="Arial" w:hAnsi="Arial" w:cs="Arial"/>
          <w:b/>
          <w:sz w:val="20"/>
          <w:szCs w:val="20"/>
        </w:rPr>
      </w:pPr>
      <w:r w:rsidRPr="00F20EE8">
        <w:rPr>
          <w:rFonts w:ascii="Arial" w:hAnsi="Arial" w:cs="Arial"/>
          <w:b/>
          <w:sz w:val="20"/>
          <w:szCs w:val="20"/>
        </w:rPr>
        <w:t xml:space="preserve">§ </w:t>
      </w:r>
      <w:r w:rsidR="00C56F6A">
        <w:rPr>
          <w:rFonts w:ascii="Arial" w:hAnsi="Arial" w:cs="Arial"/>
          <w:b/>
          <w:sz w:val="20"/>
          <w:szCs w:val="20"/>
        </w:rPr>
        <w:t>7.</w:t>
      </w:r>
    </w:p>
    <w:p w14:paraId="58155306" w14:textId="77777777" w:rsidR="00DC3A10" w:rsidRDefault="00DC3A10" w:rsidP="00633189">
      <w:pPr>
        <w:pStyle w:val="Akapitzlist"/>
        <w:numPr>
          <w:ilvl w:val="0"/>
          <w:numId w:val="15"/>
        </w:numPr>
        <w:spacing w:before="120" w:after="120" w:line="360" w:lineRule="auto"/>
        <w:rPr>
          <w:rFonts w:ascii="Arial" w:hAnsi="Arial" w:cs="Arial"/>
          <w:sz w:val="20"/>
          <w:szCs w:val="20"/>
        </w:rPr>
      </w:pPr>
      <w:r w:rsidRPr="002E11C0">
        <w:rPr>
          <w:rFonts w:ascii="Arial" w:hAnsi="Arial" w:cs="Arial"/>
          <w:sz w:val="20"/>
          <w:szCs w:val="20"/>
        </w:rPr>
        <w:t>Osobą odpowiedzialną ze strony Wykonawcy za r</w:t>
      </w:r>
      <w:r>
        <w:rPr>
          <w:rFonts w:ascii="Arial" w:hAnsi="Arial" w:cs="Arial"/>
          <w:sz w:val="20"/>
          <w:szCs w:val="20"/>
        </w:rPr>
        <w:t>ealizację niniejszej umowy jest</w:t>
      </w:r>
      <w:r w:rsidRPr="002E11C0">
        <w:rPr>
          <w:rFonts w:ascii="Arial" w:hAnsi="Arial" w:cs="Arial"/>
          <w:sz w:val="20"/>
          <w:szCs w:val="20"/>
        </w:rPr>
        <w:t>:</w:t>
      </w:r>
    </w:p>
    <w:p w14:paraId="451EE692" w14:textId="77777777" w:rsidR="00DC3A10" w:rsidRDefault="00DC3A10" w:rsidP="00633189">
      <w:pPr>
        <w:pStyle w:val="Akapitzlist"/>
        <w:spacing w:before="120" w:after="120" w:line="360" w:lineRule="auto"/>
        <w:ind w:left="360"/>
        <w:rPr>
          <w:rFonts w:ascii="Arial" w:hAnsi="Arial" w:cs="Arial"/>
          <w:sz w:val="20"/>
          <w:szCs w:val="20"/>
          <w:lang w:val="en-US"/>
        </w:rPr>
      </w:pPr>
      <w:r w:rsidRPr="0060457B">
        <w:rPr>
          <w:rFonts w:ascii="Arial" w:hAnsi="Arial" w:cs="Arial"/>
          <w:sz w:val="20"/>
          <w:szCs w:val="20"/>
        </w:rPr>
        <w:t xml:space="preserve"> </w:t>
      </w:r>
      <w:r w:rsidRPr="002E11C0">
        <w:rPr>
          <w:rFonts w:ascii="Arial" w:hAnsi="Arial" w:cs="Arial"/>
          <w:sz w:val="20"/>
          <w:szCs w:val="20"/>
          <w:lang w:val="en-US"/>
        </w:rPr>
        <w:t>a) ………...................................................................; tel.:..........................; e-mail:.........................;</w:t>
      </w:r>
    </w:p>
    <w:p w14:paraId="4D803D44" w14:textId="77777777" w:rsidR="00DC3A10" w:rsidRPr="002E11C0" w:rsidRDefault="00DC3A10" w:rsidP="00633189">
      <w:pPr>
        <w:pStyle w:val="Akapitzlist"/>
        <w:spacing w:before="120" w:after="120" w:line="360" w:lineRule="auto"/>
        <w:ind w:left="360"/>
        <w:rPr>
          <w:rFonts w:ascii="Arial" w:hAnsi="Arial" w:cs="Arial"/>
          <w:sz w:val="20"/>
          <w:szCs w:val="20"/>
          <w:lang w:val="en-US"/>
        </w:rPr>
      </w:pPr>
      <w:r w:rsidRPr="002E11C0">
        <w:rPr>
          <w:rFonts w:ascii="Arial" w:hAnsi="Arial" w:cs="Arial"/>
          <w:sz w:val="20"/>
          <w:szCs w:val="20"/>
          <w:lang w:val="en-US"/>
        </w:rPr>
        <w:t xml:space="preserve"> b) ………...................................................................; tel.:..........................; e-mail:.........................; </w:t>
      </w:r>
    </w:p>
    <w:p w14:paraId="4BBB2575" w14:textId="77777777" w:rsidR="00DC3A10" w:rsidRDefault="00DC3A10" w:rsidP="00633189">
      <w:pPr>
        <w:spacing w:before="120" w:after="120" w:line="360" w:lineRule="auto"/>
        <w:rPr>
          <w:rFonts w:ascii="Arial" w:hAnsi="Arial" w:cs="Arial"/>
          <w:sz w:val="20"/>
          <w:szCs w:val="20"/>
        </w:rPr>
      </w:pPr>
      <w:r w:rsidRPr="002E11C0">
        <w:rPr>
          <w:rFonts w:ascii="Arial" w:hAnsi="Arial" w:cs="Arial"/>
          <w:sz w:val="20"/>
          <w:szCs w:val="20"/>
        </w:rPr>
        <w:t>2. Osobą odpowiedzialną ze strony Zamawiającego za realizację niniejszej umowy jest:</w:t>
      </w:r>
    </w:p>
    <w:p w14:paraId="6598C57B" w14:textId="77777777" w:rsidR="00DC3A10" w:rsidRDefault="00DC3A10" w:rsidP="00633189">
      <w:pPr>
        <w:spacing w:before="120" w:after="120" w:line="360" w:lineRule="auto"/>
        <w:rPr>
          <w:rFonts w:ascii="Arial" w:hAnsi="Arial" w:cs="Arial"/>
          <w:sz w:val="20"/>
          <w:szCs w:val="20"/>
          <w:lang w:val="en-US"/>
        </w:rPr>
      </w:pPr>
      <w:r w:rsidRPr="0060457B">
        <w:rPr>
          <w:rFonts w:ascii="Arial" w:hAnsi="Arial" w:cs="Arial"/>
          <w:sz w:val="20"/>
          <w:szCs w:val="20"/>
        </w:rPr>
        <w:t xml:space="preserve">       </w:t>
      </w:r>
      <w:r w:rsidRPr="002E11C0">
        <w:rPr>
          <w:rFonts w:ascii="Arial" w:hAnsi="Arial" w:cs="Arial"/>
          <w:sz w:val="20"/>
          <w:szCs w:val="20"/>
          <w:lang w:val="en-US"/>
        </w:rPr>
        <w:t>a) ………...................................................................; tel.:..........................; e-mail:.........................;</w:t>
      </w:r>
    </w:p>
    <w:p w14:paraId="30DCE091" w14:textId="77777777" w:rsidR="00DC3A10" w:rsidRPr="002E11C0" w:rsidRDefault="00DC3A10" w:rsidP="00633189">
      <w:pPr>
        <w:spacing w:before="120" w:after="120" w:line="360" w:lineRule="auto"/>
        <w:rPr>
          <w:rFonts w:ascii="Arial" w:hAnsi="Arial" w:cs="Arial"/>
          <w:sz w:val="20"/>
          <w:szCs w:val="20"/>
          <w:lang w:val="en-US"/>
        </w:rPr>
      </w:pPr>
      <w:r w:rsidRPr="002E11C0">
        <w:rPr>
          <w:rFonts w:ascii="Arial" w:hAnsi="Arial" w:cs="Arial"/>
          <w:sz w:val="20"/>
          <w:szCs w:val="20"/>
          <w:lang w:val="en-US"/>
        </w:rPr>
        <w:t xml:space="preserve"> </w:t>
      </w:r>
      <w:r>
        <w:rPr>
          <w:rFonts w:ascii="Arial" w:hAnsi="Arial" w:cs="Arial"/>
          <w:sz w:val="20"/>
          <w:szCs w:val="20"/>
          <w:lang w:val="en-US"/>
        </w:rPr>
        <w:t xml:space="preserve">      </w:t>
      </w:r>
      <w:r w:rsidRPr="002E11C0">
        <w:rPr>
          <w:rFonts w:ascii="Arial" w:hAnsi="Arial" w:cs="Arial"/>
          <w:sz w:val="20"/>
          <w:szCs w:val="20"/>
          <w:lang w:val="en-US"/>
        </w:rPr>
        <w:t xml:space="preserve">b) ………...................................................................; tel.:..........................; e-mail:.........................; </w:t>
      </w:r>
    </w:p>
    <w:p w14:paraId="249FEF32" w14:textId="77777777" w:rsidR="00DC3A10" w:rsidRPr="002E11C0" w:rsidRDefault="00DC3A10" w:rsidP="00633189">
      <w:pPr>
        <w:spacing w:before="120" w:after="120" w:line="360" w:lineRule="auto"/>
        <w:rPr>
          <w:rFonts w:ascii="Arial" w:hAnsi="Arial" w:cs="Arial"/>
          <w:sz w:val="20"/>
          <w:szCs w:val="20"/>
        </w:rPr>
      </w:pPr>
      <w:r w:rsidRPr="002E11C0">
        <w:rPr>
          <w:rFonts w:ascii="Arial" w:hAnsi="Arial" w:cs="Arial"/>
          <w:sz w:val="20"/>
          <w:szCs w:val="20"/>
        </w:rPr>
        <w:t>3. Zmiany osób, o których mowa w ust. 1-2 nie wymagają zmiany niniejszej Umowy, jedynie zawiadomienia, w przypadku Zamawiającego podpisanego przez osoby uprawnione do reprezentacji Stron.</w:t>
      </w:r>
    </w:p>
    <w:p w14:paraId="5E56F204" w14:textId="4B1332F3" w:rsidR="00107858" w:rsidRDefault="00107858" w:rsidP="00107858">
      <w:pPr>
        <w:spacing w:before="120" w:after="120" w:line="360" w:lineRule="auto"/>
        <w:jc w:val="center"/>
        <w:rPr>
          <w:rFonts w:ascii="Arial" w:hAnsi="Arial" w:cs="Arial"/>
          <w:b/>
          <w:sz w:val="20"/>
          <w:szCs w:val="20"/>
        </w:rPr>
      </w:pPr>
      <w:r w:rsidRPr="00AA6AA1">
        <w:rPr>
          <w:rFonts w:ascii="Arial" w:hAnsi="Arial" w:cs="Arial"/>
          <w:b/>
          <w:sz w:val="20"/>
          <w:szCs w:val="20"/>
        </w:rPr>
        <w:t xml:space="preserve">§ </w:t>
      </w:r>
      <w:r w:rsidR="00DC3A10">
        <w:rPr>
          <w:rFonts w:ascii="Arial" w:hAnsi="Arial" w:cs="Arial"/>
          <w:b/>
          <w:sz w:val="20"/>
          <w:szCs w:val="20"/>
        </w:rPr>
        <w:t>8</w:t>
      </w:r>
      <w:r w:rsidRPr="00AA6AA1">
        <w:rPr>
          <w:rFonts w:ascii="Arial" w:hAnsi="Arial" w:cs="Arial"/>
          <w:b/>
          <w:sz w:val="20"/>
          <w:szCs w:val="20"/>
        </w:rPr>
        <w:t>.</w:t>
      </w:r>
    </w:p>
    <w:p w14:paraId="40FD60C5" w14:textId="77777777" w:rsidR="00107858" w:rsidRDefault="00107858" w:rsidP="00107858">
      <w:pPr>
        <w:numPr>
          <w:ilvl w:val="6"/>
          <w:numId w:val="1"/>
        </w:numPr>
        <w:tabs>
          <w:tab w:val="clear" w:pos="2520"/>
        </w:tabs>
        <w:spacing w:before="120" w:after="120" w:line="360" w:lineRule="auto"/>
        <w:ind w:left="284" w:hanging="284"/>
        <w:jc w:val="both"/>
        <w:rPr>
          <w:rFonts w:ascii="Arial" w:hAnsi="Arial" w:cs="Arial"/>
          <w:sz w:val="20"/>
          <w:szCs w:val="20"/>
        </w:rPr>
      </w:pPr>
      <w:r w:rsidRPr="00A8530B">
        <w:rPr>
          <w:rFonts w:ascii="Arial" w:hAnsi="Arial" w:cs="Arial"/>
          <w:sz w:val="20"/>
          <w:szCs w:val="20"/>
        </w:rPr>
        <w:t>W sprawach nieuregulowanych niniejszą Umową mają zastosowanie przepisy Kodeksu cywilnego.</w:t>
      </w:r>
    </w:p>
    <w:p w14:paraId="53763630" w14:textId="77777777" w:rsidR="00107858" w:rsidRDefault="00107858" w:rsidP="00107858">
      <w:pPr>
        <w:numPr>
          <w:ilvl w:val="0"/>
          <w:numId w:val="1"/>
        </w:numPr>
        <w:suppressAutoHyphens/>
        <w:spacing w:before="120" w:after="120" w:line="360" w:lineRule="auto"/>
        <w:jc w:val="both"/>
        <w:rPr>
          <w:rFonts w:ascii="Arial" w:hAnsi="Arial" w:cs="Arial"/>
          <w:sz w:val="20"/>
          <w:szCs w:val="20"/>
        </w:rPr>
      </w:pPr>
      <w:r w:rsidRPr="00C86357">
        <w:rPr>
          <w:rFonts w:ascii="Arial" w:hAnsi="Arial" w:cs="Arial"/>
          <w:sz w:val="20"/>
          <w:szCs w:val="20"/>
        </w:rPr>
        <w:t>Wszelkie zmiany do niniejszej umowy wymagają formy p</w:t>
      </w:r>
      <w:r>
        <w:rPr>
          <w:rFonts w:ascii="Arial" w:hAnsi="Arial" w:cs="Arial"/>
          <w:sz w:val="20"/>
          <w:szCs w:val="20"/>
        </w:rPr>
        <w:t xml:space="preserve">isemnej pod rygorem nieważności, poza wyjątkami wskazanymi w umowie. </w:t>
      </w:r>
    </w:p>
    <w:p w14:paraId="7909BA5B" w14:textId="77777777" w:rsidR="00107858" w:rsidRDefault="00107858" w:rsidP="00107858">
      <w:pPr>
        <w:numPr>
          <w:ilvl w:val="0"/>
          <w:numId w:val="1"/>
        </w:numPr>
        <w:suppressAutoHyphens/>
        <w:spacing w:before="120" w:after="120" w:line="360" w:lineRule="auto"/>
        <w:jc w:val="both"/>
        <w:rPr>
          <w:rFonts w:ascii="Arial" w:hAnsi="Arial" w:cs="Arial"/>
          <w:sz w:val="20"/>
          <w:szCs w:val="20"/>
        </w:rPr>
      </w:pPr>
      <w:r w:rsidRPr="009E6CE0">
        <w:rPr>
          <w:rFonts w:ascii="Arial" w:hAnsi="Arial" w:cs="Arial"/>
          <w:sz w:val="20"/>
          <w:szCs w:val="20"/>
        </w:rPr>
        <w:t>Spory mogące wynikać z realizacji niniejszej Umowy będą rozstrzygane</w:t>
      </w:r>
      <w:r>
        <w:rPr>
          <w:rFonts w:ascii="Arial" w:hAnsi="Arial" w:cs="Arial"/>
          <w:sz w:val="20"/>
          <w:szCs w:val="20"/>
        </w:rPr>
        <w:t xml:space="preserve"> polubownie, a w razie nie dojścia do porozumienia</w:t>
      </w:r>
      <w:r w:rsidRPr="009E6CE0">
        <w:rPr>
          <w:rFonts w:ascii="Arial" w:hAnsi="Arial" w:cs="Arial"/>
          <w:sz w:val="20"/>
          <w:szCs w:val="20"/>
        </w:rPr>
        <w:t xml:space="preserve"> przez sąd właściwy miejscowo dla siedziby Zamawiającego.</w:t>
      </w:r>
    </w:p>
    <w:p w14:paraId="053F3CFC" w14:textId="77777777" w:rsidR="00107858" w:rsidRDefault="00107858" w:rsidP="00107858">
      <w:pPr>
        <w:numPr>
          <w:ilvl w:val="0"/>
          <w:numId w:val="1"/>
        </w:numPr>
        <w:suppressAutoHyphens/>
        <w:spacing w:before="120" w:after="120" w:line="360" w:lineRule="auto"/>
        <w:jc w:val="both"/>
        <w:rPr>
          <w:rFonts w:ascii="Arial" w:hAnsi="Arial" w:cs="Arial"/>
          <w:sz w:val="20"/>
          <w:szCs w:val="20"/>
        </w:rPr>
      </w:pPr>
      <w:r w:rsidRPr="009E6CE0">
        <w:rPr>
          <w:rFonts w:ascii="Arial" w:hAnsi="Arial" w:cs="Arial"/>
          <w:sz w:val="20"/>
          <w:szCs w:val="20"/>
        </w:rPr>
        <w:t>Umowa wchodzi w życie z dniem jej zawarcia.</w:t>
      </w:r>
    </w:p>
    <w:p w14:paraId="66132FD7" w14:textId="77777777" w:rsidR="00107858" w:rsidRPr="009E6CE0" w:rsidRDefault="00107858" w:rsidP="00107858">
      <w:pPr>
        <w:numPr>
          <w:ilvl w:val="0"/>
          <w:numId w:val="1"/>
        </w:numPr>
        <w:suppressAutoHyphens/>
        <w:spacing w:before="120" w:after="120" w:line="360" w:lineRule="auto"/>
        <w:jc w:val="both"/>
        <w:rPr>
          <w:rFonts w:ascii="Arial" w:hAnsi="Arial" w:cs="Arial"/>
          <w:sz w:val="20"/>
          <w:szCs w:val="20"/>
        </w:rPr>
      </w:pPr>
      <w:r w:rsidRPr="009E6CE0">
        <w:rPr>
          <w:rFonts w:ascii="Arial" w:hAnsi="Arial" w:cs="Arial"/>
          <w:sz w:val="20"/>
          <w:szCs w:val="20"/>
        </w:rPr>
        <w:lastRenderedPageBreak/>
        <w:t>Umowę sporządzono w czterech jednobrzmiących egzemplarzach, trzy dla Zamawiającego i jeden dla Wykonawcy.</w:t>
      </w:r>
    </w:p>
    <w:p w14:paraId="68C5FFF0" w14:textId="4A558C37" w:rsidR="00AA6AA1" w:rsidRDefault="00AA6AA1" w:rsidP="002225D0">
      <w:pPr>
        <w:spacing w:before="120" w:after="120" w:line="360" w:lineRule="auto"/>
        <w:jc w:val="center"/>
        <w:rPr>
          <w:rFonts w:ascii="Arial" w:hAnsi="Arial" w:cs="Arial"/>
          <w:b/>
          <w:sz w:val="20"/>
          <w:szCs w:val="20"/>
        </w:rPr>
      </w:pPr>
      <w:r w:rsidRPr="00AA6AA1">
        <w:rPr>
          <w:rFonts w:ascii="Arial" w:hAnsi="Arial" w:cs="Arial"/>
          <w:b/>
          <w:sz w:val="20"/>
          <w:szCs w:val="20"/>
        </w:rPr>
        <w:t xml:space="preserve">§ </w:t>
      </w:r>
      <w:r w:rsidR="00C56F6A">
        <w:rPr>
          <w:rFonts w:ascii="Arial" w:hAnsi="Arial" w:cs="Arial"/>
          <w:b/>
          <w:sz w:val="20"/>
          <w:szCs w:val="20"/>
        </w:rPr>
        <w:t>9.</w:t>
      </w:r>
    </w:p>
    <w:p w14:paraId="6D0C3C43" w14:textId="77777777" w:rsidR="00AA6AA1" w:rsidRPr="00A8530B" w:rsidRDefault="00AA6AA1" w:rsidP="002225D0">
      <w:pPr>
        <w:pStyle w:val="Akapitzlist"/>
        <w:numPr>
          <w:ilvl w:val="0"/>
          <w:numId w:val="15"/>
        </w:numPr>
        <w:spacing w:before="120" w:after="120" w:line="360" w:lineRule="auto"/>
        <w:jc w:val="both"/>
        <w:rPr>
          <w:rFonts w:ascii="Arial" w:hAnsi="Arial" w:cs="Arial"/>
          <w:b/>
          <w:sz w:val="20"/>
          <w:szCs w:val="20"/>
        </w:rPr>
      </w:pPr>
      <w:r w:rsidRPr="00A8530B">
        <w:rPr>
          <w:rFonts w:ascii="Arial" w:hAnsi="Arial" w:cs="Arial"/>
          <w:sz w:val="20"/>
          <w:szCs w:val="20"/>
        </w:rPr>
        <w:t xml:space="preserve">Załącznikami stanowiącymi integralną część umowy są: </w:t>
      </w:r>
    </w:p>
    <w:p w14:paraId="0970D858" w14:textId="77777777" w:rsidR="00AA6AA1" w:rsidRPr="00A8530B" w:rsidRDefault="00AA6AA1" w:rsidP="002225D0">
      <w:pPr>
        <w:pStyle w:val="Akapitzlist"/>
        <w:numPr>
          <w:ilvl w:val="0"/>
          <w:numId w:val="16"/>
        </w:numPr>
        <w:spacing w:before="120" w:after="120" w:line="360" w:lineRule="auto"/>
        <w:jc w:val="both"/>
        <w:rPr>
          <w:rFonts w:ascii="Arial" w:hAnsi="Arial" w:cs="Arial"/>
          <w:b/>
          <w:sz w:val="20"/>
          <w:szCs w:val="20"/>
        </w:rPr>
      </w:pPr>
      <w:r w:rsidRPr="00A8530B">
        <w:rPr>
          <w:rFonts w:ascii="Arial" w:hAnsi="Arial" w:cs="Arial"/>
          <w:sz w:val="20"/>
          <w:szCs w:val="20"/>
        </w:rPr>
        <w:t>Szczegółowy Opis Przedmiotu Zamówienia</w:t>
      </w:r>
    </w:p>
    <w:p w14:paraId="49286124" w14:textId="202E49C2" w:rsidR="00AA6AA1" w:rsidRPr="00C32538" w:rsidRDefault="00AA6AA1" w:rsidP="002225D0">
      <w:pPr>
        <w:pStyle w:val="Akapitzlist"/>
        <w:numPr>
          <w:ilvl w:val="0"/>
          <w:numId w:val="16"/>
        </w:numPr>
        <w:spacing w:before="120" w:after="120" w:line="360" w:lineRule="auto"/>
        <w:jc w:val="both"/>
        <w:rPr>
          <w:rFonts w:ascii="Arial" w:hAnsi="Arial" w:cs="Arial"/>
          <w:b/>
          <w:sz w:val="20"/>
          <w:szCs w:val="20"/>
        </w:rPr>
      </w:pPr>
      <w:r w:rsidRPr="00A8530B">
        <w:rPr>
          <w:rFonts w:ascii="Arial" w:hAnsi="Arial" w:cs="Arial"/>
          <w:sz w:val="20"/>
          <w:szCs w:val="20"/>
        </w:rPr>
        <w:t xml:space="preserve">Oferta Wykonawcy z dnia </w:t>
      </w:r>
      <w:r w:rsidR="002E11C0">
        <w:rPr>
          <w:rFonts w:ascii="Arial" w:hAnsi="Arial" w:cs="Arial"/>
          <w:sz w:val="20"/>
          <w:szCs w:val="20"/>
        </w:rPr>
        <w:t>………………………</w:t>
      </w:r>
      <w:r w:rsidRPr="00A8530B">
        <w:rPr>
          <w:rFonts w:ascii="Arial" w:hAnsi="Arial" w:cs="Arial"/>
          <w:sz w:val="20"/>
          <w:szCs w:val="20"/>
        </w:rPr>
        <w:t xml:space="preserve"> </w:t>
      </w:r>
    </w:p>
    <w:p w14:paraId="2AD06926" w14:textId="7CE881C0" w:rsidR="00C32538" w:rsidRPr="00A16AD0" w:rsidRDefault="00C32538" w:rsidP="002225D0">
      <w:pPr>
        <w:pStyle w:val="Akapitzlist"/>
        <w:numPr>
          <w:ilvl w:val="0"/>
          <w:numId w:val="16"/>
        </w:numPr>
        <w:spacing w:before="120" w:after="120" w:line="360" w:lineRule="auto"/>
        <w:jc w:val="both"/>
        <w:rPr>
          <w:rFonts w:ascii="Arial" w:hAnsi="Arial" w:cs="Arial"/>
          <w:b/>
          <w:sz w:val="20"/>
          <w:szCs w:val="20"/>
        </w:rPr>
      </w:pPr>
      <w:r>
        <w:rPr>
          <w:rFonts w:ascii="Arial" w:hAnsi="Arial" w:cs="Arial"/>
          <w:sz w:val="20"/>
          <w:szCs w:val="20"/>
        </w:rPr>
        <w:t>Wzór Protokołu Odbioru</w:t>
      </w:r>
    </w:p>
    <w:p w14:paraId="2D236C42" w14:textId="77777777" w:rsidR="00A16AD0" w:rsidRPr="008D54AA" w:rsidRDefault="00A16AD0" w:rsidP="002225D0">
      <w:pPr>
        <w:pStyle w:val="Akapitzlist"/>
        <w:spacing w:before="120" w:after="120" w:line="360" w:lineRule="auto"/>
        <w:ind w:left="1065"/>
        <w:jc w:val="both"/>
        <w:rPr>
          <w:rFonts w:ascii="Arial" w:hAnsi="Arial" w:cs="Arial"/>
          <w:b/>
          <w:sz w:val="20"/>
          <w:szCs w:val="20"/>
        </w:rPr>
      </w:pPr>
    </w:p>
    <w:p w14:paraId="6E6916B6" w14:textId="77777777" w:rsidR="00AE268E" w:rsidRPr="00A80CC5" w:rsidRDefault="00AE268E" w:rsidP="00F20EE8">
      <w:pPr>
        <w:spacing w:line="360" w:lineRule="auto"/>
        <w:ind w:left="1428"/>
        <w:jc w:val="both"/>
        <w:rPr>
          <w:rFonts w:ascii="Arial" w:hAnsi="Arial" w:cs="Arial"/>
          <w:sz w:val="20"/>
          <w:szCs w:val="20"/>
        </w:rPr>
      </w:pPr>
    </w:p>
    <w:p w14:paraId="50992A3E" w14:textId="77777777" w:rsidR="002F0A82" w:rsidRPr="00A80CC5" w:rsidRDefault="00C27B51" w:rsidP="00F20EE8">
      <w:pPr>
        <w:spacing w:line="360" w:lineRule="auto"/>
        <w:jc w:val="center"/>
        <w:rPr>
          <w:rFonts w:ascii="Arial" w:hAnsi="Arial" w:cs="Arial"/>
          <w:b/>
          <w:sz w:val="20"/>
          <w:szCs w:val="20"/>
        </w:rPr>
      </w:pPr>
      <w:r w:rsidRPr="00A80CC5">
        <w:rPr>
          <w:rFonts w:ascii="Arial" w:hAnsi="Arial" w:cs="Arial"/>
          <w:b/>
          <w:sz w:val="20"/>
          <w:szCs w:val="20"/>
        </w:rPr>
        <w:t>ZA</w:t>
      </w:r>
      <w:r w:rsidR="004A050E" w:rsidRPr="00A80CC5">
        <w:rPr>
          <w:rFonts w:ascii="Arial" w:hAnsi="Arial" w:cs="Arial"/>
          <w:b/>
          <w:sz w:val="20"/>
          <w:szCs w:val="20"/>
        </w:rPr>
        <w:t>MAWIAJĄCY:</w:t>
      </w:r>
      <w:r w:rsidR="0080340C" w:rsidRPr="00A80CC5">
        <w:rPr>
          <w:rFonts w:ascii="Arial" w:hAnsi="Arial" w:cs="Arial"/>
          <w:b/>
          <w:sz w:val="20"/>
          <w:szCs w:val="20"/>
        </w:rPr>
        <w:tab/>
      </w:r>
      <w:r w:rsidR="0080340C" w:rsidRPr="00A80CC5">
        <w:rPr>
          <w:rFonts w:ascii="Arial" w:hAnsi="Arial" w:cs="Arial"/>
          <w:b/>
          <w:sz w:val="20"/>
          <w:szCs w:val="20"/>
        </w:rPr>
        <w:tab/>
      </w:r>
      <w:r w:rsidR="0080340C" w:rsidRPr="00A80CC5">
        <w:rPr>
          <w:rFonts w:ascii="Arial" w:hAnsi="Arial" w:cs="Arial"/>
          <w:b/>
          <w:sz w:val="20"/>
          <w:szCs w:val="20"/>
        </w:rPr>
        <w:tab/>
      </w:r>
      <w:r w:rsidR="0080340C" w:rsidRPr="00A80CC5">
        <w:rPr>
          <w:rFonts w:ascii="Arial" w:hAnsi="Arial" w:cs="Arial"/>
          <w:b/>
          <w:sz w:val="20"/>
          <w:szCs w:val="20"/>
        </w:rPr>
        <w:tab/>
      </w:r>
      <w:r w:rsidR="0080340C" w:rsidRPr="00A80CC5">
        <w:rPr>
          <w:rFonts w:ascii="Arial" w:hAnsi="Arial" w:cs="Arial"/>
          <w:b/>
          <w:sz w:val="20"/>
          <w:szCs w:val="20"/>
        </w:rPr>
        <w:tab/>
      </w:r>
      <w:r w:rsidR="0080340C" w:rsidRPr="00A80CC5">
        <w:rPr>
          <w:rFonts w:ascii="Arial" w:hAnsi="Arial" w:cs="Arial"/>
          <w:b/>
          <w:sz w:val="20"/>
          <w:szCs w:val="20"/>
        </w:rPr>
        <w:tab/>
      </w:r>
      <w:r w:rsidR="0080340C" w:rsidRPr="00A80CC5">
        <w:rPr>
          <w:rFonts w:ascii="Arial" w:hAnsi="Arial" w:cs="Arial"/>
          <w:b/>
          <w:sz w:val="20"/>
          <w:szCs w:val="20"/>
        </w:rPr>
        <w:tab/>
      </w:r>
      <w:r w:rsidRPr="00A80CC5">
        <w:rPr>
          <w:rFonts w:ascii="Arial" w:hAnsi="Arial" w:cs="Arial"/>
          <w:b/>
          <w:sz w:val="20"/>
          <w:szCs w:val="20"/>
        </w:rPr>
        <w:t>WYKONAWCA:</w:t>
      </w:r>
    </w:p>
    <w:sectPr w:rsidR="002F0A82" w:rsidRPr="00A80CC5" w:rsidSect="00FF584B">
      <w:footerReference w:type="default" r:id="rId11"/>
      <w:headerReference w:type="first" r:id="rId12"/>
      <w:footerReference w:type="first" r:id="rId13"/>
      <w:pgSz w:w="11906" w:h="16838"/>
      <w:pgMar w:top="993" w:right="851" w:bottom="1418" w:left="1134" w:header="426" w:footer="8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7A944" w14:textId="77777777" w:rsidR="00C627D5" w:rsidRDefault="00C627D5">
      <w:r>
        <w:separator/>
      </w:r>
    </w:p>
  </w:endnote>
  <w:endnote w:type="continuationSeparator" w:id="0">
    <w:p w14:paraId="7D6CF0E3" w14:textId="77777777" w:rsidR="00C627D5" w:rsidRDefault="00C6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5764176"/>
      <w:docPartObj>
        <w:docPartGallery w:val="Page Numbers (Bottom of Page)"/>
        <w:docPartUnique/>
      </w:docPartObj>
    </w:sdtPr>
    <w:sdtEndPr/>
    <w:sdtContent>
      <w:sdt>
        <w:sdtPr>
          <w:rPr>
            <w:rFonts w:ascii="Arial" w:hAnsi="Arial" w:cs="Arial"/>
            <w:sz w:val="16"/>
            <w:szCs w:val="16"/>
          </w:rPr>
          <w:id w:val="25764175"/>
          <w:docPartObj>
            <w:docPartGallery w:val="Page Numbers (Top of Page)"/>
            <w:docPartUnique/>
          </w:docPartObj>
        </w:sdtPr>
        <w:sdtEndPr/>
        <w:sdtContent>
          <w:p w14:paraId="023B3148" w14:textId="77777777" w:rsidR="00941C0E" w:rsidRDefault="00941C0E">
            <w:pPr>
              <w:pStyle w:val="Stopka"/>
              <w:jc w:val="center"/>
              <w:rPr>
                <w:rFonts w:ascii="Arial" w:hAnsi="Arial" w:cs="Arial"/>
                <w:sz w:val="16"/>
                <w:szCs w:val="16"/>
              </w:rPr>
            </w:pPr>
          </w:p>
          <w:sdt>
            <w:sdtPr>
              <w:rPr>
                <w:rFonts w:ascii="Arial" w:hAnsi="Arial" w:cs="Arial"/>
              </w:rPr>
              <w:id w:val="25764221"/>
              <w:docPartObj>
                <w:docPartGallery w:val="Page Numbers (Top of Page)"/>
                <w:docPartUnique/>
              </w:docPartObj>
            </w:sdtPr>
            <w:sdtEndPr/>
            <w:sdtContent>
              <w:p w14:paraId="33DE5353" w14:textId="77777777" w:rsidR="00941C0E" w:rsidRPr="00941C0E" w:rsidRDefault="00941C0E" w:rsidP="00941C0E">
                <w:pPr>
                  <w:pStyle w:val="Stopka"/>
                  <w:pBdr>
                    <w:top w:val="single" w:sz="4" w:space="0" w:color="auto"/>
                  </w:pBdr>
                  <w:jc w:val="center"/>
                  <w:rPr>
                    <w:rFonts w:ascii="Arial" w:hAnsi="Arial" w:cs="Arial"/>
                    <w:b/>
                    <w:sz w:val="16"/>
                    <w:szCs w:val="16"/>
                  </w:rPr>
                </w:pPr>
              </w:p>
              <w:p w14:paraId="732F6B85" w14:textId="77777777" w:rsidR="00941C0E" w:rsidRPr="00941C0E" w:rsidRDefault="00941C0E" w:rsidP="00941C0E">
                <w:pPr>
                  <w:pStyle w:val="Stopka"/>
                  <w:pBdr>
                    <w:top w:val="single" w:sz="4" w:space="0" w:color="auto"/>
                  </w:pBdr>
                  <w:jc w:val="center"/>
                  <w:rPr>
                    <w:rFonts w:ascii="Arial" w:hAnsi="Arial" w:cs="Arial"/>
                    <w:b/>
                    <w:sz w:val="16"/>
                    <w:szCs w:val="16"/>
                  </w:rPr>
                </w:pPr>
                <w:r w:rsidRPr="00941C0E">
                  <w:rPr>
                    <w:rFonts w:ascii="Arial" w:hAnsi="Arial" w:cs="Arial"/>
                    <w:b/>
                    <w:sz w:val="16"/>
                    <w:szCs w:val="16"/>
                  </w:rPr>
                  <w:t>Mazowiecka Jednostka Wdrażania Programów Unijnych</w:t>
                </w:r>
              </w:p>
              <w:p w14:paraId="7D3CD263" w14:textId="77777777" w:rsidR="00941C0E" w:rsidRPr="00941C0E" w:rsidRDefault="00941C0E" w:rsidP="00941C0E">
                <w:pPr>
                  <w:pStyle w:val="Stopka"/>
                  <w:pBdr>
                    <w:top w:val="single" w:sz="4" w:space="0" w:color="auto"/>
                  </w:pBdr>
                  <w:jc w:val="center"/>
                  <w:rPr>
                    <w:rFonts w:ascii="Arial" w:hAnsi="Arial" w:cs="Arial"/>
                    <w:b/>
                    <w:sz w:val="16"/>
                    <w:szCs w:val="16"/>
                  </w:rPr>
                </w:pPr>
                <w:r w:rsidRPr="00941C0E">
                  <w:rPr>
                    <w:rFonts w:ascii="Arial" w:hAnsi="Arial" w:cs="Arial"/>
                    <w:b/>
                    <w:sz w:val="16"/>
                    <w:szCs w:val="16"/>
                  </w:rPr>
                  <w:t>ul. Jagiellońska 74, 03-301 Warszawa</w:t>
                </w:r>
              </w:p>
              <w:p w14:paraId="21601096" w14:textId="28783C3D" w:rsidR="00941C0E" w:rsidRPr="00941C0E" w:rsidRDefault="00941C0E" w:rsidP="00941C0E">
                <w:pPr>
                  <w:pStyle w:val="Stopka"/>
                  <w:jc w:val="center"/>
                  <w:rPr>
                    <w:rFonts w:ascii="Arial" w:hAnsi="Arial" w:cs="Arial"/>
                  </w:rPr>
                </w:pPr>
                <w:r w:rsidRPr="00941C0E">
                  <w:rPr>
                    <w:rFonts w:ascii="Arial" w:hAnsi="Arial" w:cs="Arial"/>
                    <w:b/>
                    <w:sz w:val="16"/>
                    <w:szCs w:val="16"/>
                  </w:rPr>
                  <w:t xml:space="preserve">Strona </w:t>
                </w:r>
                <w:r w:rsidR="00FB5CB4" w:rsidRPr="00941C0E">
                  <w:rPr>
                    <w:rFonts w:ascii="Arial" w:hAnsi="Arial" w:cs="Arial"/>
                    <w:b/>
                    <w:sz w:val="16"/>
                    <w:szCs w:val="16"/>
                  </w:rPr>
                  <w:fldChar w:fldCharType="begin"/>
                </w:r>
                <w:r w:rsidRPr="00941C0E">
                  <w:rPr>
                    <w:rFonts w:ascii="Arial" w:hAnsi="Arial" w:cs="Arial"/>
                    <w:b/>
                    <w:sz w:val="16"/>
                    <w:szCs w:val="16"/>
                  </w:rPr>
                  <w:instrText>PAGE</w:instrText>
                </w:r>
                <w:r w:rsidR="00FB5CB4" w:rsidRPr="00941C0E">
                  <w:rPr>
                    <w:rFonts w:ascii="Arial" w:hAnsi="Arial" w:cs="Arial"/>
                    <w:b/>
                    <w:sz w:val="16"/>
                    <w:szCs w:val="16"/>
                  </w:rPr>
                  <w:fldChar w:fldCharType="separate"/>
                </w:r>
                <w:r w:rsidR="008D16E5">
                  <w:rPr>
                    <w:rFonts w:ascii="Arial" w:hAnsi="Arial" w:cs="Arial"/>
                    <w:b/>
                    <w:noProof/>
                    <w:sz w:val="16"/>
                    <w:szCs w:val="16"/>
                  </w:rPr>
                  <w:t>6</w:t>
                </w:r>
                <w:r w:rsidR="00FB5CB4" w:rsidRPr="00941C0E">
                  <w:rPr>
                    <w:rFonts w:ascii="Arial" w:hAnsi="Arial" w:cs="Arial"/>
                    <w:b/>
                    <w:sz w:val="16"/>
                    <w:szCs w:val="16"/>
                  </w:rPr>
                  <w:fldChar w:fldCharType="end"/>
                </w:r>
                <w:r w:rsidRPr="00941C0E">
                  <w:rPr>
                    <w:rFonts w:ascii="Arial" w:hAnsi="Arial" w:cs="Arial"/>
                    <w:b/>
                    <w:sz w:val="16"/>
                    <w:szCs w:val="16"/>
                  </w:rPr>
                  <w:t xml:space="preserve"> z </w:t>
                </w:r>
                <w:r w:rsidR="00FB5CB4" w:rsidRPr="00941C0E">
                  <w:rPr>
                    <w:rFonts w:ascii="Arial" w:hAnsi="Arial" w:cs="Arial"/>
                    <w:b/>
                    <w:sz w:val="16"/>
                    <w:szCs w:val="16"/>
                  </w:rPr>
                  <w:fldChar w:fldCharType="begin"/>
                </w:r>
                <w:r w:rsidRPr="00941C0E">
                  <w:rPr>
                    <w:rFonts w:ascii="Arial" w:hAnsi="Arial" w:cs="Arial"/>
                    <w:b/>
                    <w:sz w:val="16"/>
                    <w:szCs w:val="16"/>
                  </w:rPr>
                  <w:instrText>NUMPAGES</w:instrText>
                </w:r>
                <w:r w:rsidR="00FB5CB4" w:rsidRPr="00941C0E">
                  <w:rPr>
                    <w:rFonts w:ascii="Arial" w:hAnsi="Arial" w:cs="Arial"/>
                    <w:b/>
                    <w:sz w:val="16"/>
                    <w:szCs w:val="16"/>
                  </w:rPr>
                  <w:fldChar w:fldCharType="separate"/>
                </w:r>
                <w:r w:rsidR="008D16E5">
                  <w:rPr>
                    <w:rFonts w:ascii="Arial" w:hAnsi="Arial" w:cs="Arial"/>
                    <w:b/>
                    <w:noProof/>
                    <w:sz w:val="16"/>
                    <w:szCs w:val="16"/>
                  </w:rPr>
                  <w:t>6</w:t>
                </w:r>
                <w:r w:rsidR="00FB5CB4" w:rsidRPr="00941C0E">
                  <w:rPr>
                    <w:rFonts w:ascii="Arial" w:hAnsi="Arial" w:cs="Arial"/>
                    <w:b/>
                    <w:sz w:val="16"/>
                    <w:szCs w:val="16"/>
                  </w:rPr>
                  <w:fldChar w:fldCharType="end"/>
                </w:r>
              </w:p>
            </w:sdtContent>
          </w:sdt>
        </w:sdtContent>
      </w:sdt>
    </w:sdtContent>
  </w:sdt>
  <w:p w14:paraId="7D68FE44" w14:textId="77777777" w:rsidR="00B17832" w:rsidRPr="00941C0E" w:rsidRDefault="00B17832">
    <w:pPr>
      <w:pStyle w:val="Stopka"/>
      <w:rPr>
        <w:rFonts w:ascii="Arial" w:hAnsi="Arial" w:cs="Arial"/>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5764174"/>
      <w:docPartObj>
        <w:docPartGallery w:val="Page Numbers (Bottom of Page)"/>
        <w:docPartUnique/>
      </w:docPartObj>
    </w:sdtPr>
    <w:sdtEndPr/>
    <w:sdtContent>
      <w:sdt>
        <w:sdtPr>
          <w:rPr>
            <w:rFonts w:ascii="Arial" w:hAnsi="Arial" w:cs="Arial"/>
          </w:rPr>
          <w:id w:val="810570607"/>
          <w:docPartObj>
            <w:docPartGallery w:val="Page Numbers (Top of Page)"/>
            <w:docPartUnique/>
          </w:docPartObj>
        </w:sdtPr>
        <w:sdtEndPr/>
        <w:sdtContent>
          <w:p w14:paraId="334A9F6D" w14:textId="77777777" w:rsidR="00941C0E" w:rsidRPr="00941C0E" w:rsidRDefault="00941C0E" w:rsidP="00941C0E">
            <w:pPr>
              <w:pStyle w:val="Stopka"/>
              <w:pBdr>
                <w:top w:val="single" w:sz="4" w:space="0" w:color="auto"/>
              </w:pBdr>
              <w:jc w:val="center"/>
              <w:rPr>
                <w:rFonts w:ascii="Arial" w:hAnsi="Arial" w:cs="Arial"/>
                <w:b/>
                <w:sz w:val="16"/>
                <w:szCs w:val="16"/>
              </w:rPr>
            </w:pPr>
          </w:p>
          <w:p w14:paraId="50D2DFA1" w14:textId="77777777" w:rsidR="00941C0E" w:rsidRPr="00941C0E" w:rsidRDefault="00941C0E" w:rsidP="00941C0E">
            <w:pPr>
              <w:pStyle w:val="Stopka"/>
              <w:pBdr>
                <w:top w:val="single" w:sz="4" w:space="0" w:color="auto"/>
              </w:pBdr>
              <w:jc w:val="center"/>
              <w:rPr>
                <w:rFonts w:ascii="Arial" w:hAnsi="Arial" w:cs="Arial"/>
                <w:b/>
                <w:sz w:val="16"/>
                <w:szCs w:val="16"/>
              </w:rPr>
            </w:pPr>
            <w:r w:rsidRPr="00941C0E">
              <w:rPr>
                <w:rFonts w:ascii="Arial" w:hAnsi="Arial" w:cs="Arial"/>
                <w:b/>
                <w:sz w:val="16"/>
                <w:szCs w:val="16"/>
              </w:rPr>
              <w:t>Mazowiecka Jednostka Wdrażania Programów Unijnych</w:t>
            </w:r>
          </w:p>
          <w:p w14:paraId="44DA04D2" w14:textId="77777777" w:rsidR="00941C0E" w:rsidRPr="00941C0E" w:rsidRDefault="00941C0E" w:rsidP="00941C0E">
            <w:pPr>
              <w:pStyle w:val="Stopka"/>
              <w:pBdr>
                <w:top w:val="single" w:sz="4" w:space="0" w:color="auto"/>
              </w:pBdr>
              <w:jc w:val="center"/>
              <w:rPr>
                <w:rFonts w:ascii="Arial" w:hAnsi="Arial" w:cs="Arial"/>
                <w:b/>
                <w:sz w:val="16"/>
                <w:szCs w:val="16"/>
              </w:rPr>
            </w:pPr>
            <w:r w:rsidRPr="00941C0E">
              <w:rPr>
                <w:rFonts w:ascii="Arial" w:hAnsi="Arial" w:cs="Arial"/>
                <w:b/>
                <w:sz w:val="16"/>
                <w:szCs w:val="16"/>
              </w:rPr>
              <w:t>ul. Jagiellońska 74, 03-301 Warszawa</w:t>
            </w:r>
          </w:p>
          <w:p w14:paraId="7AF7C440" w14:textId="58AC4683" w:rsidR="00941C0E" w:rsidRPr="00941C0E" w:rsidRDefault="00941C0E">
            <w:pPr>
              <w:pStyle w:val="Stopka"/>
              <w:jc w:val="center"/>
              <w:rPr>
                <w:rFonts w:ascii="Arial" w:hAnsi="Arial" w:cs="Arial"/>
              </w:rPr>
            </w:pPr>
            <w:r w:rsidRPr="00941C0E">
              <w:rPr>
                <w:rFonts w:ascii="Arial" w:hAnsi="Arial" w:cs="Arial"/>
                <w:b/>
                <w:sz w:val="16"/>
                <w:szCs w:val="16"/>
              </w:rPr>
              <w:t xml:space="preserve">Strona </w:t>
            </w:r>
            <w:r w:rsidR="00FB5CB4" w:rsidRPr="00941C0E">
              <w:rPr>
                <w:rFonts w:ascii="Arial" w:hAnsi="Arial" w:cs="Arial"/>
                <w:b/>
                <w:sz w:val="16"/>
                <w:szCs w:val="16"/>
              </w:rPr>
              <w:fldChar w:fldCharType="begin"/>
            </w:r>
            <w:r w:rsidRPr="00941C0E">
              <w:rPr>
                <w:rFonts w:ascii="Arial" w:hAnsi="Arial" w:cs="Arial"/>
                <w:b/>
                <w:sz w:val="16"/>
                <w:szCs w:val="16"/>
              </w:rPr>
              <w:instrText>PAGE</w:instrText>
            </w:r>
            <w:r w:rsidR="00FB5CB4" w:rsidRPr="00941C0E">
              <w:rPr>
                <w:rFonts w:ascii="Arial" w:hAnsi="Arial" w:cs="Arial"/>
                <w:b/>
                <w:sz w:val="16"/>
                <w:szCs w:val="16"/>
              </w:rPr>
              <w:fldChar w:fldCharType="separate"/>
            </w:r>
            <w:r w:rsidR="008D16E5">
              <w:rPr>
                <w:rFonts w:ascii="Arial" w:hAnsi="Arial" w:cs="Arial"/>
                <w:b/>
                <w:noProof/>
                <w:sz w:val="16"/>
                <w:szCs w:val="16"/>
              </w:rPr>
              <w:t>1</w:t>
            </w:r>
            <w:r w:rsidR="00FB5CB4" w:rsidRPr="00941C0E">
              <w:rPr>
                <w:rFonts w:ascii="Arial" w:hAnsi="Arial" w:cs="Arial"/>
                <w:b/>
                <w:sz w:val="16"/>
                <w:szCs w:val="16"/>
              </w:rPr>
              <w:fldChar w:fldCharType="end"/>
            </w:r>
            <w:r w:rsidRPr="00941C0E">
              <w:rPr>
                <w:rFonts w:ascii="Arial" w:hAnsi="Arial" w:cs="Arial"/>
                <w:b/>
                <w:sz w:val="16"/>
                <w:szCs w:val="16"/>
              </w:rPr>
              <w:t xml:space="preserve"> z </w:t>
            </w:r>
            <w:r w:rsidR="00FB5CB4" w:rsidRPr="00941C0E">
              <w:rPr>
                <w:rFonts w:ascii="Arial" w:hAnsi="Arial" w:cs="Arial"/>
                <w:b/>
                <w:sz w:val="16"/>
                <w:szCs w:val="16"/>
              </w:rPr>
              <w:fldChar w:fldCharType="begin"/>
            </w:r>
            <w:r w:rsidRPr="00941C0E">
              <w:rPr>
                <w:rFonts w:ascii="Arial" w:hAnsi="Arial" w:cs="Arial"/>
                <w:b/>
                <w:sz w:val="16"/>
                <w:szCs w:val="16"/>
              </w:rPr>
              <w:instrText>NUMPAGES</w:instrText>
            </w:r>
            <w:r w:rsidR="00FB5CB4" w:rsidRPr="00941C0E">
              <w:rPr>
                <w:rFonts w:ascii="Arial" w:hAnsi="Arial" w:cs="Arial"/>
                <w:b/>
                <w:sz w:val="16"/>
                <w:szCs w:val="16"/>
              </w:rPr>
              <w:fldChar w:fldCharType="separate"/>
            </w:r>
            <w:r w:rsidR="008D16E5">
              <w:rPr>
                <w:rFonts w:ascii="Arial" w:hAnsi="Arial" w:cs="Arial"/>
                <w:b/>
                <w:noProof/>
                <w:sz w:val="16"/>
                <w:szCs w:val="16"/>
              </w:rPr>
              <w:t>6</w:t>
            </w:r>
            <w:r w:rsidR="00FB5CB4" w:rsidRPr="00941C0E">
              <w:rPr>
                <w:rFonts w:ascii="Arial" w:hAnsi="Arial" w:cs="Arial"/>
                <w:b/>
                <w:sz w:val="16"/>
                <w:szCs w:val="16"/>
              </w:rPr>
              <w:fldChar w:fldCharType="end"/>
            </w:r>
          </w:p>
        </w:sdtContent>
      </w:sdt>
    </w:sdtContent>
  </w:sdt>
  <w:p w14:paraId="0E30D4E6" w14:textId="77777777" w:rsidR="00941C0E" w:rsidRDefault="00941C0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D53BD" w14:textId="77777777" w:rsidR="00C627D5" w:rsidRDefault="00C627D5">
      <w:r>
        <w:separator/>
      </w:r>
    </w:p>
  </w:footnote>
  <w:footnote w:type="continuationSeparator" w:id="0">
    <w:p w14:paraId="32969F6A" w14:textId="77777777" w:rsidR="00C627D5" w:rsidRDefault="00C627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5B44E" w14:textId="77777777" w:rsidR="00FF584B" w:rsidRDefault="00451064">
    <w:pPr>
      <w:pStyle w:val="Nagwek"/>
    </w:pPr>
    <w:r>
      <w:rPr>
        <w:noProof/>
      </w:rPr>
      <w:drawing>
        <wp:inline distT="0" distB="0" distL="0" distR="0" wp14:anchorId="6A85B84E" wp14:editId="26FC7C1A">
          <wp:extent cx="6299835" cy="597276"/>
          <wp:effectExtent l="0" t="0" r="0" b="0"/>
          <wp:docPr id="1" name="Obraz 1" descr="C:\Users\e.altawil\AppData\Local\Microsoft\Windows\INetCache\Content.Outlook\IDL5NNS4\RPO+FLAGA RP+MAZOWSZE+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ltawil\AppData\Local\Microsoft\Windows\INetCache\Content.Outlook\IDL5NNS4\RPO+FLAGA RP+MAZOWSZE+EFS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835" cy="5972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4"/>
    <w:lvl w:ilvl="0">
      <w:start w:val="1"/>
      <w:numFmt w:val="decimal"/>
      <w:lvlText w:val="%1."/>
      <w:lvlJc w:val="left"/>
      <w:pPr>
        <w:tabs>
          <w:tab w:val="num" w:pos="375"/>
        </w:tabs>
        <w:ind w:left="375" w:hanging="375"/>
      </w:pPr>
    </w:lvl>
  </w:abstractNum>
  <w:abstractNum w:abstractNumId="1"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5"/>
    <w:multiLevelType w:val="singleLevel"/>
    <w:tmpl w:val="39DE7BE2"/>
    <w:name w:val="WW8Num16"/>
    <w:lvl w:ilvl="0">
      <w:start w:val="1"/>
      <w:numFmt w:val="decimal"/>
      <w:lvlText w:val="%1."/>
      <w:lvlJc w:val="left"/>
      <w:pPr>
        <w:tabs>
          <w:tab w:val="num" w:pos="0"/>
        </w:tabs>
        <w:ind w:left="720" w:hanging="360"/>
      </w:pPr>
      <w:rPr>
        <w:rFonts w:ascii="Arial" w:eastAsia="Times New Roman" w:hAnsi="Arial" w:cs="Arial"/>
      </w:rPr>
    </w:lvl>
  </w:abstractNum>
  <w:abstractNum w:abstractNumId="3" w15:restartNumberingAfterBreak="0">
    <w:nsid w:val="00000006"/>
    <w:multiLevelType w:val="singleLevel"/>
    <w:tmpl w:val="6CBCD5FE"/>
    <w:name w:val="WW8Num17"/>
    <w:lvl w:ilvl="0">
      <w:start w:val="1"/>
      <w:numFmt w:val="decimal"/>
      <w:lvlText w:val="%1."/>
      <w:lvlJc w:val="left"/>
      <w:pPr>
        <w:tabs>
          <w:tab w:val="num" w:pos="360"/>
        </w:tabs>
        <w:ind w:left="360" w:hanging="360"/>
      </w:pPr>
      <w:rPr>
        <w:rFonts w:ascii="Arial" w:eastAsia="Times New Roman" w:hAnsi="Arial" w:cs="Arial"/>
      </w:rPr>
    </w:lvl>
  </w:abstractNum>
  <w:abstractNum w:abstractNumId="4" w15:restartNumberingAfterBreak="0">
    <w:nsid w:val="00000008"/>
    <w:multiLevelType w:val="singleLevel"/>
    <w:tmpl w:val="00000008"/>
    <w:name w:val="WW8Num19"/>
    <w:lvl w:ilvl="0">
      <w:start w:val="1"/>
      <w:numFmt w:val="decimal"/>
      <w:lvlText w:val="%1."/>
      <w:lvlJc w:val="left"/>
      <w:pPr>
        <w:tabs>
          <w:tab w:val="num" w:pos="360"/>
        </w:tabs>
        <w:ind w:left="360" w:hanging="360"/>
      </w:pPr>
    </w:lvl>
  </w:abstractNum>
  <w:abstractNum w:abstractNumId="5" w15:restartNumberingAfterBreak="0">
    <w:nsid w:val="00000009"/>
    <w:multiLevelType w:val="multilevel"/>
    <w:tmpl w:val="00000009"/>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15:restartNumberingAfterBreak="0">
    <w:nsid w:val="0000000A"/>
    <w:multiLevelType w:val="multilevel"/>
    <w:tmpl w:val="EC2E5D16"/>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A85487D"/>
    <w:multiLevelType w:val="hybridMultilevel"/>
    <w:tmpl w:val="1438F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347FE6"/>
    <w:multiLevelType w:val="hybridMultilevel"/>
    <w:tmpl w:val="DC7045C0"/>
    <w:lvl w:ilvl="0" w:tplc="0415000F">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B97DAC"/>
    <w:multiLevelType w:val="hybridMultilevel"/>
    <w:tmpl w:val="267A711E"/>
    <w:lvl w:ilvl="0" w:tplc="D6FE7B1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39B1C9C"/>
    <w:multiLevelType w:val="hybridMultilevel"/>
    <w:tmpl w:val="08A2B02A"/>
    <w:lvl w:ilvl="0" w:tplc="712C195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C600EE8"/>
    <w:multiLevelType w:val="hybridMultilevel"/>
    <w:tmpl w:val="C54ECB3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3D33DE"/>
    <w:multiLevelType w:val="hybridMultilevel"/>
    <w:tmpl w:val="66EC0904"/>
    <w:lvl w:ilvl="0" w:tplc="0C0217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8427702"/>
    <w:multiLevelType w:val="hybridMultilevel"/>
    <w:tmpl w:val="A2AC1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9E125A"/>
    <w:multiLevelType w:val="hybridMultilevel"/>
    <w:tmpl w:val="06A66352"/>
    <w:lvl w:ilvl="0" w:tplc="7AEE7A3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5495736"/>
    <w:multiLevelType w:val="hybridMultilevel"/>
    <w:tmpl w:val="EC7A941A"/>
    <w:lvl w:ilvl="0" w:tplc="544AF40E">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976D35"/>
    <w:multiLevelType w:val="hybridMultilevel"/>
    <w:tmpl w:val="2B467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0F106C"/>
    <w:multiLevelType w:val="multilevel"/>
    <w:tmpl w:val="343EAE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3DA26A6"/>
    <w:multiLevelType w:val="hybridMultilevel"/>
    <w:tmpl w:val="DCD8E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8942ED"/>
    <w:multiLevelType w:val="hybridMultilevel"/>
    <w:tmpl w:val="9566077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AC0BE3"/>
    <w:multiLevelType w:val="hybridMultilevel"/>
    <w:tmpl w:val="9370B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C2154B"/>
    <w:multiLevelType w:val="hybridMultilevel"/>
    <w:tmpl w:val="5C98A5B8"/>
    <w:lvl w:ilvl="0" w:tplc="32FEA5F0">
      <w:start w:val="1"/>
      <w:numFmt w:val="decimal"/>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15:restartNumberingAfterBreak="0">
    <w:nsid w:val="67644780"/>
    <w:multiLevelType w:val="hybridMultilevel"/>
    <w:tmpl w:val="7AEAFBB4"/>
    <w:lvl w:ilvl="0" w:tplc="08281FF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3" w15:restartNumberingAfterBreak="0">
    <w:nsid w:val="698271C7"/>
    <w:multiLevelType w:val="hybridMultilevel"/>
    <w:tmpl w:val="67B6101E"/>
    <w:lvl w:ilvl="0" w:tplc="90EADAF2">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4" w15:restartNumberingAfterBreak="0">
    <w:nsid w:val="6EBC6B15"/>
    <w:multiLevelType w:val="hybridMultilevel"/>
    <w:tmpl w:val="F8265CEC"/>
    <w:lvl w:ilvl="0" w:tplc="04150017">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17"/>
  </w:num>
  <w:num w:numId="2">
    <w:abstractNumId w:val="14"/>
  </w:num>
  <w:num w:numId="3">
    <w:abstractNumId w:val="8"/>
  </w:num>
  <w:num w:numId="4">
    <w:abstractNumId w:val="24"/>
  </w:num>
  <w:num w:numId="5">
    <w:abstractNumId w:val="15"/>
  </w:num>
  <w:num w:numId="6">
    <w:abstractNumId w:val="0"/>
  </w:num>
  <w:num w:numId="7">
    <w:abstractNumId w:val="1"/>
  </w:num>
  <w:num w:numId="8">
    <w:abstractNumId w:val="2"/>
  </w:num>
  <w:num w:numId="9">
    <w:abstractNumId w:val="3"/>
  </w:num>
  <w:num w:numId="10">
    <w:abstractNumId w:val="6"/>
  </w:num>
  <w:num w:numId="11">
    <w:abstractNumId w:val="22"/>
  </w:num>
  <w:num w:numId="12">
    <w:abstractNumId w:val="9"/>
  </w:num>
  <w:num w:numId="13">
    <w:abstractNumId w:val="7"/>
  </w:num>
  <w:num w:numId="14">
    <w:abstractNumId w:val="16"/>
  </w:num>
  <w:num w:numId="15">
    <w:abstractNumId w:val="10"/>
  </w:num>
  <w:num w:numId="16">
    <w:abstractNumId w:val="21"/>
  </w:num>
  <w:num w:numId="17">
    <w:abstractNumId w:val="12"/>
  </w:num>
  <w:num w:numId="18">
    <w:abstractNumId w:val="20"/>
  </w:num>
  <w:num w:numId="19">
    <w:abstractNumId w:val="13"/>
  </w:num>
  <w:num w:numId="20">
    <w:abstractNumId w:val="19"/>
  </w:num>
  <w:num w:numId="21">
    <w:abstractNumId w:val="11"/>
  </w:num>
  <w:num w:numId="22">
    <w:abstractNumId w:val="23"/>
  </w:num>
  <w:num w:numId="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02"/>
    <w:rsid w:val="00003265"/>
    <w:rsid w:val="0000465C"/>
    <w:rsid w:val="00006237"/>
    <w:rsid w:val="00010051"/>
    <w:rsid w:val="00013D18"/>
    <w:rsid w:val="000153C8"/>
    <w:rsid w:val="00015836"/>
    <w:rsid w:val="00017263"/>
    <w:rsid w:val="00017DA0"/>
    <w:rsid w:val="00021F55"/>
    <w:rsid w:val="000237BD"/>
    <w:rsid w:val="00023A92"/>
    <w:rsid w:val="00025E19"/>
    <w:rsid w:val="000273D4"/>
    <w:rsid w:val="000323A6"/>
    <w:rsid w:val="00032A7E"/>
    <w:rsid w:val="0003346F"/>
    <w:rsid w:val="0003619A"/>
    <w:rsid w:val="000402F3"/>
    <w:rsid w:val="00041EA8"/>
    <w:rsid w:val="000420B0"/>
    <w:rsid w:val="00042456"/>
    <w:rsid w:val="0004260F"/>
    <w:rsid w:val="00043664"/>
    <w:rsid w:val="000438D7"/>
    <w:rsid w:val="00050B99"/>
    <w:rsid w:val="00050E33"/>
    <w:rsid w:val="000511D7"/>
    <w:rsid w:val="0005167E"/>
    <w:rsid w:val="00052237"/>
    <w:rsid w:val="00054553"/>
    <w:rsid w:val="00055AB0"/>
    <w:rsid w:val="00056B46"/>
    <w:rsid w:val="000576CE"/>
    <w:rsid w:val="000605E7"/>
    <w:rsid w:val="00061608"/>
    <w:rsid w:val="000630ED"/>
    <w:rsid w:val="000634FE"/>
    <w:rsid w:val="000645DB"/>
    <w:rsid w:val="000652F3"/>
    <w:rsid w:val="00067D97"/>
    <w:rsid w:val="0007015F"/>
    <w:rsid w:val="00071003"/>
    <w:rsid w:val="00075C36"/>
    <w:rsid w:val="00075C5B"/>
    <w:rsid w:val="00076EEB"/>
    <w:rsid w:val="00080079"/>
    <w:rsid w:val="000807C7"/>
    <w:rsid w:val="00080C11"/>
    <w:rsid w:val="00080DE2"/>
    <w:rsid w:val="00082F99"/>
    <w:rsid w:val="00083B1E"/>
    <w:rsid w:val="000853F3"/>
    <w:rsid w:val="00085F22"/>
    <w:rsid w:val="000912BE"/>
    <w:rsid w:val="00091A12"/>
    <w:rsid w:val="00092570"/>
    <w:rsid w:val="00092A2B"/>
    <w:rsid w:val="00095ACD"/>
    <w:rsid w:val="000962F3"/>
    <w:rsid w:val="000A183C"/>
    <w:rsid w:val="000A1941"/>
    <w:rsid w:val="000A2519"/>
    <w:rsid w:val="000A28F8"/>
    <w:rsid w:val="000A5410"/>
    <w:rsid w:val="000A5FBD"/>
    <w:rsid w:val="000B27E8"/>
    <w:rsid w:val="000B49B6"/>
    <w:rsid w:val="000B71D4"/>
    <w:rsid w:val="000C1B07"/>
    <w:rsid w:val="000C72DB"/>
    <w:rsid w:val="000D0925"/>
    <w:rsid w:val="000D0F48"/>
    <w:rsid w:val="000D1782"/>
    <w:rsid w:val="000D28B4"/>
    <w:rsid w:val="000D4EC6"/>
    <w:rsid w:val="000D57D1"/>
    <w:rsid w:val="000D5DBC"/>
    <w:rsid w:val="000D621D"/>
    <w:rsid w:val="000D6A3C"/>
    <w:rsid w:val="000D79EC"/>
    <w:rsid w:val="000E0609"/>
    <w:rsid w:val="000E112E"/>
    <w:rsid w:val="000E3CB7"/>
    <w:rsid w:val="000E3F43"/>
    <w:rsid w:val="000E460D"/>
    <w:rsid w:val="000E4ABA"/>
    <w:rsid w:val="000E53A0"/>
    <w:rsid w:val="000E5559"/>
    <w:rsid w:val="000E5A98"/>
    <w:rsid w:val="000E6B03"/>
    <w:rsid w:val="000E6C06"/>
    <w:rsid w:val="000F003D"/>
    <w:rsid w:val="000F07C0"/>
    <w:rsid w:val="000F47A6"/>
    <w:rsid w:val="000F695E"/>
    <w:rsid w:val="000F7AE2"/>
    <w:rsid w:val="0010129A"/>
    <w:rsid w:val="0010667F"/>
    <w:rsid w:val="00107858"/>
    <w:rsid w:val="001129A6"/>
    <w:rsid w:val="001136A2"/>
    <w:rsid w:val="00113FDB"/>
    <w:rsid w:val="00115527"/>
    <w:rsid w:val="001160C9"/>
    <w:rsid w:val="00123A2F"/>
    <w:rsid w:val="0012414B"/>
    <w:rsid w:val="001248A9"/>
    <w:rsid w:val="0012580B"/>
    <w:rsid w:val="001300AB"/>
    <w:rsid w:val="001302A6"/>
    <w:rsid w:val="001310E6"/>
    <w:rsid w:val="0013238C"/>
    <w:rsid w:val="00135BA8"/>
    <w:rsid w:val="00136D23"/>
    <w:rsid w:val="00136F45"/>
    <w:rsid w:val="001373AB"/>
    <w:rsid w:val="00140001"/>
    <w:rsid w:val="00140104"/>
    <w:rsid w:val="00140EE2"/>
    <w:rsid w:val="00142882"/>
    <w:rsid w:val="0014518E"/>
    <w:rsid w:val="00147E40"/>
    <w:rsid w:val="00151143"/>
    <w:rsid w:val="0015164D"/>
    <w:rsid w:val="0015462D"/>
    <w:rsid w:val="00155837"/>
    <w:rsid w:val="00155E7B"/>
    <w:rsid w:val="00155FB7"/>
    <w:rsid w:val="00157A3A"/>
    <w:rsid w:val="0016137B"/>
    <w:rsid w:val="00161380"/>
    <w:rsid w:val="001634F4"/>
    <w:rsid w:val="00166494"/>
    <w:rsid w:val="00170AF9"/>
    <w:rsid w:val="001728B4"/>
    <w:rsid w:val="00174312"/>
    <w:rsid w:val="0017759F"/>
    <w:rsid w:val="00180E05"/>
    <w:rsid w:val="0018247C"/>
    <w:rsid w:val="00183566"/>
    <w:rsid w:val="00190282"/>
    <w:rsid w:val="00191464"/>
    <w:rsid w:val="00192C93"/>
    <w:rsid w:val="0019338D"/>
    <w:rsid w:val="00195DF2"/>
    <w:rsid w:val="00196054"/>
    <w:rsid w:val="001968C6"/>
    <w:rsid w:val="001A4BEE"/>
    <w:rsid w:val="001A5E06"/>
    <w:rsid w:val="001A65E6"/>
    <w:rsid w:val="001B0E86"/>
    <w:rsid w:val="001B0E88"/>
    <w:rsid w:val="001B2CCA"/>
    <w:rsid w:val="001B3563"/>
    <w:rsid w:val="001C0082"/>
    <w:rsid w:val="001C1542"/>
    <w:rsid w:val="001C461A"/>
    <w:rsid w:val="001C5263"/>
    <w:rsid w:val="001C5CF6"/>
    <w:rsid w:val="001C5EA8"/>
    <w:rsid w:val="001D0948"/>
    <w:rsid w:val="001D23F4"/>
    <w:rsid w:val="001D4E2E"/>
    <w:rsid w:val="001D63D5"/>
    <w:rsid w:val="001D7693"/>
    <w:rsid w:val="001D7B5E"/>
    <w:rsid w:val="001D7D82"/>
    <w:rsid w:val="001E12FD"/>
    <w:rsid w:val="001E1487"/>
    <w:rsid w:val="001E2BFF"/>
    <w:rsid w:val="001E52E7"/>
    <w:rsid w:val="001E5867"/>
    <w:rsid w:val="001E70FE"/>
    <w:rsid w:val="001F2580"/>
    <w:rsid w:val="001F38EA"/>
    <w:rsid w:val="001F778B"/>
    <w:rsid w:val="002000C1"/>
    <w:rsid w:val="00202F09"/>
    <w:rsid w:val="0020372F"/>
    <w:rsid w:val="00204753"/>
    <w:rsid w:val="0020562E"/>
    <w:rsid w:val="002065FA"/>
    <w:rsid w:val="00211560"/>
    <w:rsid w:val="00211B3C"/>
    <w:rsid w:val="002125DB"/>
    <w:rsid w:val="00212612"/>
    <w:rsid w:val="00212D87"/>
    <w:rsid w:val="00213DE4"/>
    <w:rsid w:val="002147E7"/>
    <w:rsid w:val="002165CF"/>
    <w:rsid w:val="0021670B"/>
    <w:rsid w:val="0022220A"/>
    <w:rsid w:val="002225D0"/>
    <w:rsid w:val="00223A64"/>
    <w:rsid w:val="0022400A"/>
    <w:rsid w:val="002304AA"/>
    <w:rsid w:val="002336CF"/>
    <w:rsid w:val="00234399"/>
    <w:rsid w:val="00235038"/>
    <w:rsid w:val="00236727"/>
    <w:rsid w:val="0023697E"/>
    <w:rsid w:val="0024198F"/>
    <w:rsid w:val="002462B9"/>
    <w:rsid w:val="002475EC"/>
    <w:rsid w:val="00251335"/>
    <w:rsid w:val="00252599"/>
    <w:rsid w:val="00253CFD"/>
    <w:rsid w:val="00253D58"/>
    <w:rsid w:val="00253E44"/>
    <w:rsid w:val="0025402C"/>
    <w:rsid w:val="0025574C"/>
    <w:rsid w:val="002562FB"/>
    <w:rsid w:val="00260001"/>
    <w:rsid w:val="00260DF5"/>
    <w:rsid w:val="00261FAE"/>
    <w:rsid w:val="00264968"/>
    <w:rsid w:val="002669E9"/>
    <w:rsid w:val="002677A5"/>
    <w:rsid w:val="002714EC"/>
    <w:rsid w:val="0027163E"/>
    <w:rsid w:val="00273EC9"/>
    <w:rsid w:val="00275254"/>
    <w:rsid w:val="00275292"/>
    <w:rsid w:val="0027550C"/>
    <w:rsid w:val="002807B7"/>
    <w:rsid w:val="002826ED"/>
    <w:rsid w:val="00282725"/>
    <w:rsid w:val="00283245"/>
    <w:rsid w:val="0028614E"/>
    <w:rsid w:val="00287AD0"/>
    <w:rsid w:val="002959E1"/>
    <w:rsid w:val="002A134B"/>
    <w:rsid w:val="002B057C"/>
    <w:rsid w:val="002B0F5F"/>
    <w:rsid w:val="002B210D"/>
    <w:rsid w:val="002B2E0D"/>
    <w:rsid w:val="002B59CB"/>
    <w:rsid w:val="002B6E78"/>
    <w:rsid w:val="002C0FED"/>
    <w:rsid w:val="002C23C6"/>
    <w:rsid w:val="002C5F96"/>
    <w:rsid w:val="002D287E"/>
    <w:rsid w:val="002D2C2A"/>
    <w:rsid w:val="002D44FD"/>
    <w:rsid w:val="002D4A6C"/>
    <w:rsid w:val="002D58A1"/>
    <w:rsid w:val="002D5CE7"/>
    <w:rsid w:val="002D5EBC"/>
    <w:rsid w:val="002D6CFD"/>
    <w:rsid w:val="002E11C0"/>
    <w:rsid w:val="002E13E9"/>
    <w:rsid w:val="002E1B18"/>
    <w:rsid w:val="002E318F"/>
    <w:rsid w:val="002E36CA"/>
    <w:rsid w:val="002E7E35"/>
    <w:rsid w:val="002F0A82"/>
    <w:rsid w:val="002F1266"/>
    <w:rsid w:val="002F16A0"/>
    <w:rsid w:val="002F219A"/>
    <w:rsid w:val="002F35F4"/>
    <w:rsid w:val="002F3FF4"/>
    <w:rsid w:val="002F43B9"/>
    <w:rsid w:val="002F4784"/>
    <w:rsid w:val="002F54BC"/>
    <w:rsid w:val="0030584E"/>
    <w:rsid w:val="003059BE"/>
    <w:rsid w:val="00306F0C"/>
    <w:rsid w:val="003074F1"/>
    <w:rsid w:val="0030787F"/>
    <w:rsid w:val="00312789"/>
    <w:rsid w:val="00312AFF"/>
    <w:rsid w:val="00320A09"/>
    <w:rsid w:val="00320B87"/>
    <w:rsid w:val="003238D0"/>
    <w:rsid w:val="00324CEB"/>
    <w:rsid w:val="00324E95"/>
    <w:rsid w:val="00325BD9"/>
    <w:rsid w:val="00327F7F"/>
    <w:rsid w:val="00332443"/>
    <w:rsid w:val="003331F2"/>
    <w:rsid w:val="00333FB1"/>
    <w:rsid w:val="00334536"/>
    <w:rsid w:val="00337EF1"/>
    <w:rsid w:val="0034120A"/>
    <w:rsid w:val="00343DC8"/>
    <w:rsid w:val="003440BE"/>
    <w:rsid w:val="00347FB6"/>
    <w:rsid w:val="003509C0"/>
    <w:rsid w:val="00350C08"/>
    <w:rsid w:val="003528BE"/>
    <w:rsid w:val="00352D16"/>
    <w:rsid w:val="00353EC7"/>
    <w:rsid w:val="003553EB"/>
    <w:rsid w:val="003612A0"/>
    <w:rsid w:val="0036191D"/>
    <w:rsid w:val="003631E6"/>
    <w:rsid w:val="00364368"/>
    <w:rsid w:val="003645BA"/>
    <w:rsid w:val="0037129D"/>
    <w:rsid w:val="003745BB"/>
    <w:rsid w:val="00374CC3"/>
    <w:rsid w:val="00380995"/>
    <w:rsid w:val="00383559"/>
    <w:rsid w:val="003839AC"/>
    <w:rsid w:val="003841C3"/>
    <w:rsid w:val="003849B0"/>
    <w:rsid w:val="00384E82"/>
    <w:rsid w:val="003861FC"/>
    <w:rsid w:val="003901B6"/>
    <w:rsid w:val="003909F1"/>
    <w:rsid w:val="0039376C"/>
    <w:rsid w:val="00395F43"/>
    <w:rsid w:val="00397534"/>
    <w:rsid w:val="003A0E70"/>
    <w:rsid w:val="003A1DC5"/>
    <w:rsid w:val="003A5AE2"/>
    <w:rsid w:val="003A5D2A"/>
    <w:rsid w:val="003A623A"/>
    <w:rsid w:val="003A7D47"/>
    <w:rsid w:val="003B230D"/>
    <w:rsid w:val="003B2A60"/>
    <w:rsid w:val="003B3B75"/>
    <w:rsid w:val="003B42D0"/>
    <w:rsid w:val="003B5D59"/>
    <w:rsid w:val="003B5D95"/>
    <w:rsid w:val="003C179F"/>
    <w:rsid w:val="003C1E39"/>
    <w:rsid w:val="003C23DA"/>
    <w:rsid w:val="003C2C79"/>
    <w:rsid w:val="003C3E74"/>
    <w:rsid w:val="003C69BF"/>
    <w:rsid w:val="003D39C3"/>
    <w:rsid w:val="003D47CA"/>
    <w:rsid w:val="003D58CD"/>
    <w:rsid w:val="003D6305"/>
    <w:rsid w:val="003E0CA1"/>
    <w:rsid w:val="003E3F87"/>
    <w:rsid w:val="003E456D"/>
    <w:rsid w:val="003E49F9"/>
    <w:rsid w:val="003E5D7E"/>
    <w:rsid w:val="003E66CC"/>
    <w:rsid w:val="003E6B4B"/>
    <w:rsid w:val="003E7F85"/>
    <w:rsid w:val="003F6153"/>
    <w:rsid w:val="003F62E7"/>
    <w:rsid w:val="0040564E"/>
    <w:rsid w:val="0040766C"/>
    <w:rsid w:val="00407F43"/>
    <w:rsid w:val="00407F84"/>
    <w:rsid w:val="0041017C"/>
    <w:rsid w:val="004114E0"/>
    <w:rsid w:val="0041372B"/>
    <w:rsid w:val="00413C0C"/>
    <w:rsid w:val="004156A5"/>
    <w:rsid w:val="0041598C"/>
    <w:rsid w:val="00415DBF"/>
    <w:rsid w:val="004176A9"/>
    <w:rsid w:val="0042068B"/>
    <w:rsid w:val="00420E30"/>
    <w:rsid w:val="004219AB"/>
    <w:rsid w:val="00421E99"/>
    <w:rsid w:val="00424735"/>
    <w:rsid w:val="00426D3D"/>
    <w:rsid w:val="0042705B"/>
    <w:rsid w:val="00427612"/>
    <w:rsid w:val="0043216D"/>
    <w:rsid w:val="00435B45"/>
    <w:rsid w:val="00436C1B"/>
    <w:rsid w:val="004376F3"/>
    <w:rsid w:val="00440A11"/>
    <w:rsid w:val="00443BF6"/>
    <w:rsid w:val="00445BAF"/>
    <w:rsid w:val="00451064"/>
    <w:rsid w:val="00453E0C"/>
    <w:rsid w:val="00464324"/>
    <w:rsid w:val="00467C56"/>
    <w:rsid w:val="004732DE"/>
    <w:rsid w:val="004742FF"/>
    <w:rsid w:val="0047737B"/>
    <w:rsid w:val="0048043F"/>
    <w:rsid w:val="004806CE"/>
    <w:rsid w:val="00480C90"/>
    <w:rsid w:val="00481A6A"/>
    <w:rsid w:val="00482E11"/>
    <w:rsid w:val="00483C4B"/>
    <w:rsid w:val="00484C42"/>
    <w:rsid w:val="00484ED7"/>
    <w:rsid w:val="004862D3"/>
    <w:rsid w:val="00490D67"/>
    <w:rsid w:val="00491376"/>
    <w:rsid w:val="0049182D"/>
    <w:rsid w:val="00493056"/>
    <w:rsid w:val="00494C28"/>
    <w:rsid w:val="004A050E"/>
    <w:rsid w:val="004A0616"/>
    <w:rsid w:val="004A1D68"/>
    <w:rsid w:val="004A1D69"/>
    <w:rsid w:val="004A34BC"/>
    <w:rsid w:val="004A3F55"/>
    <w:rsid w:val="004A42B3"/>
    <w:rsid w:val="004A6155"/>
    <w:rsid w:val="004B07D3"/>
    <w:rsid w:val="004B11A2"/>
    <w:rsid w:val="004B1788"/>
    <w:rsid w:val="004B34CA"/>
    <w:rsid w:val="004B6298"/>
    <w:rsid w:val="004B64A3"/>
    <w:rsid w:val="004C0423"/>
    <w:rsid w:val="004C1F84"/>
    <w:rsid w:val="004C2A17"/>
    <w:rsid w:val="004C466D"/>
    <w:rsid w:val="004C694E"/>
    <w:rsid w:val="004C70F9"/>
    <w:rsid w:val="004D4E6E"/>
    <w:rsid w:val="004D52D2"/>
    <w:rsid w:val="004D791B"/>
    <w:rsid w:val="004E0DAC"/>
    <w:rsid w:val="004E3193"/>
    <w:rsid w:val="004E4979"/>
    <w:rsid w:val="004E49A2"/>
    <w:rsid w:val="004E6764"/>
    <w:rsid w:val="004F0643"/>
    <w:rsid w:val="004F0862"/>
    <w:rsid w:val="004F79A8"/>
    <w:rsid w:val="004F7CB2"/>
    <w:rsid w:val="005033D4"/>
    <w:rsid w:val="00504267"/>
    <w:rsid w:val="00504558"/>
    <w:rsid w:val="005048C0"/>
    <w:rsid w:val="005049CB"/>
    <w:rsid w:val="0050560C"/>
    <w:rsid w:val="00505FB7"/>
    <w:rsid w:val="00506025"/>
    <w:rsid w:val="00507B37"/>
    <w:rsid w:val="00510AB6"/>
    <w:rsid w:val="00511375"/>
    <w:rsid w:val="00515AC2"/>
    <w:rsid w:val="00516602"/>
    <w:rsid w:val="005205F7"/>
    <w:rsid w:val="00520710"/>
    <w:rsid w:val="00522B8A"/>
    <w:rsid w:val="00525740"/>
    <w:rsid w:val="00525A91"/>
    <w:rsid w:val="00526569"/>
    <w:rsid w:val="00534351"/>
    <w:rsid w:val="005354A5"/>
    <w:rsid w:val="00536C76"/>
    <w:rsid w:val="00537CFC"/>
    <w:rsid w:val="00540548"/>
    <w:rsid w:val="00540E7B"/>
    <w:rsid w:val="00542447"/>
    <w:rsid w:val="0054491C"/>
    <w:rsid w:val="005451D0"/>
    <w:rsid w:val="005459DB"/>
    <w:rsid w:val="00546B51"/>
    <w:rsid w:val="0055124C"/>
    <w:rsid w:val="00551C0A"/>
    <w:rsid w:val="00551DFB"/>
    <w:rsid w:val="0055212A"/>
    <w:rsid w:val="005531FE"/>
    <w:rsid w:val="00555353"/>
    <w:rsid w:val="00561B9D"/>
    <w:rsid w:val="00561D73"/>
    <w:rsid w:val="00561E80"/>
    <w:rsid w:val="00567E46"/>
    <w:rsid w:val="005701A1"/>
    <w:rsid w:val="00570734"/>
    <w:rsid w:val="00572A1D"/>
    <w:rsid w:val="00572AA4"/>
    <w:rsid w:val="0058099E"/>
    <w:rsid w:val="00583509"/>
    <w:rsid w:val="00584DBA"/>
    <w:rsid w:val="00587BC9"/>
    <w:rsid w:val="00590142"/>
    <w:rsid w:val="00591852"/>
    <w:rsid w:val="0059226E"/>
    <w:rsid w:val="0059363B"/>
    <w:rsid w:val="0059470E"/>
    <w:rsid w:val="00594F3C"/>
    <w:rsid w:val="00597099"/>
    <w:rsid w:val="00597BCB"/>
    <w:rsid w:val="00597FC3"/>
    <w:rsid w:val="005A06D4"/>
    <w:rsid w:val="005A0EBB"/>
    <w:rsid w:val="005A29A1"/>
    <w:rsid w:val="005A36AF"/>
    <w:rsid w:val="005A68A1"/>
    <w:rsid w:val="005A74D1"/>
    <w:rsid w:val="005B1B2A"/>
    <w:rsid w:val="005B241B"/>
    <w:rsid w:val="005B6B97"/>
    <w:rsid w:val="005C0D44"/>
    <w:rsid w:val="005C1087"/>
    <w:rsid w:val="005C22AB"/>
    <w:rsid w:val="005C2881"/>
    <w:rsid w:val="005C3FF8"/>
    <w:rsid w:val="005C4CC0"/>
    <w:rsid w:val="005C5F76"/>
    <w:rsid w:val="005C6D81"/>
    <w:rsid w:val="005D19FC"/>
    <w:rsid w:val="005D32C3"/>
    <w:rsid w:val="005D57FF"/>
    <w:rsid w:val="005D6554"/>
    <w:rsid w:val="005E0059"/>
    <w:rsid w:val="005E0A25"/>
    <w:rsid w:val="005E126A"/>
    <w:rsid w:val="005F3CA6"/>
    <w:rsid w:val="005F7982"/>
    <w:rsid w:val="00600B0C"/>
    <w:rsid w:val="00600CCF"/>
    <w:rsid w:val="00601736"/>
    <w:rsid w:val="00601C19"/>
    <w:rsid w:val="006023B9"/>
    <w:rsid w:val="0060457B"/>
    <w:rsid w:val="00605803"/>
    <w:rsid w:val="0060580A"/>
    <w:rsid w:val="00605C17"/>
    <w:rsid w:val="006065F6"/>
    <w:rsid w:val="006125D2"/>
    <w:rsid w:val="00613905"/>
    <w:rsid w:val="0061426B"/>
    <w:rsid w:val="00614355"/>
    <w:rsid w:val="00616DD7"/>
    <w:rsid w:val="0062278D"/>
    <w:rsid w:val="00624B2A"/>
    <w:rsid w:val="006251FC"/>
    <w:rsid w:val="00625DEF"/>
    <w:rsid w:val="0062691D"/>
    <w:rsid w:val="00630063"/>
    <w:rsid w:val="006327C7"/>
    <w:rsid w:val="00633189"/>
    <w:rsid w:val="00634B67"/>
    <w:rsid w:val="0063715A"/>
    <w:rsid w:val="0063733B"/>
    <w:rsid w:val="00640EBC"/>
    <w:rsid w:val="00641D47"/>
    <w:rsid w:val="00642620"/>
    <w:rsid w:val="006428C6"/>
    <w:rsid w:val="00642E52"/>
    <w:rsid w:val="00644F74"/>
    <w:rsid w:val="00645227"/>
    <w:rsid w:val="006461B0"/>
    <w:rsid w:val="00650BB1"/>
    <w:rsid w:val="00650F18"/>
    <w:rsid w:val="006513F7"/>
    <w:rsid w:val="006549D0"/>
    <w:rsid w:val="0065621E"/>
    <w:rsid w:val="006606C9"/>
    <w:rsid w:val="00663570"/>
    <w:rsid w:val="0066528F"/>
    <w:rsid w:val="00666A1E"/>
    <w:rsid w:val="00666AB8"/>
    <w:rsid w:val="006670A0"/>
    <w:rsid w:val="00671192"/>
    <w:rsid w:val="0067304C"/>
    <w:rsid w:val="0067346A"/>
    <w:rsid w:val="00682D03"/>
    <w:rsid w:val="006838A0"/>
    <w:rsid w:val="00685B82"/>
    <w:rsid w:val="00686623"/>
    <w:rsid w:val="006873FB"/>
    <w:rsid w:val="00690AD2"/>
    <w:rsid w:val="00695254"/>
    <w:rsid w:val="006952F1"/>
    <w:rsid w:val="00696BE9"/>
    <w:rsid w:val="00697C2E"/>
    <w:rsid w:val="00697C84"/>
    <w:rsid w:val="006A6ACE"/>
    <w:rsid w:val="006A6FEB"/>
    <w:rsid w:val="006A7E11"/>
    <w:rsid w:val="006B2605"/>
    <w:rsid w:val="006B5A20"/>
    <w:rsid w:val="006B626B"/>
    <w:rsid w:val="006B64DD"/>
    <w:rsid w:val="006B671C"/>
    <w:rsid w:val="006C0311"/>
    <w:rsid w:val="006C3821"/>
    <w:rsid w:val="006D079B"/>
    <w:rsid w:val="006D16DE"/>
    <w:rsid w:val="006D68EA"/>
    <w:rsid w:val="006E0B7E"/>
    <w:rsid w:val="006E2375"/>
    <w:rsid w:val="006E5017"/>
    <w:rsid w:val="006E69D9"/>
    <w:rsid w:val="006F0376"/>
    <w:rsid w:val="006F3305"/>
    <w:rsid w:val="006F33D0"/>
    <w:rsid w:val="006F4992"/>
    <w:rsid w:val="0070123C"/>
    <w:rsid w:val="007021CF"/>
    <w:rsid w:val="007042C6"/>
    <w:rsid w:val="007050EF"/>
    <w:rsid w:val="00706658"/>
    <w:rsid w:val="00707E86"/>
    <w:rsid w:val="00713051"/>
    <w:rsid w:val="007132E8"/>
    <w:rsid w:val="0071410D"/>
    <w:rsid w:val="007145DE"/>
    <w:rsid w:val="00716FAB"/>
    <w:rsid w:val="00721B02"/>
    <w:rsid w:val="00721D72"/>
    <w:rsid w:val="007240DD"/>
    <w:rsid w:val="00724C6A"/>
    <w:rsid w:val="0072637F"/>
    <w:rsid w:val="007307A8"/>
    <w:rsid w:val="0073316A"/>
    <w:rsid w:val="00740C6D"/>
    <w:rsid w:val="007415D8"/>
    <w:rsid w:val="00742D0F"/>
    <w:rsid w:val="0074311A"/>
    <w:rsid w:val="00744416"/>
    <w:rsid w:val="007452B5"/>
    <w:rsid w:val="00745C3C"/>
    <w:rsid w:val="00746B6A"/>
    <w:rsid w:val="00747DCA"/>
    <w:rsid w:val="00750073"/>
    <w:rsid w:val="00750273"/>
    <w:rsid w:val="007529B3"/>
    <w:rsid w:val="00752DD0"/>
    <w:rsid w:val="007532F2"/>
    <w:rsid w:val="00760973"/>
    <w:rsid w:val="00764CB3"/>
    <w:rsid w:val="0076729C"/>
    <w:rsid w:val="00767A21"/>
    <w:rsid w:val="00770E12"/>
    <w:rsid w:val="00770E53"/>
    <w:rsid w:val="00771911"/>
    <w:rsid w:val="00774B47"/>
    <w:rsid w:val="007821A8"/>
    <w:rsid w:val="00782705"/>
    <w:rsid w:val="007843B5"/>
    <w:rsid w:val="007859FC"/>
    <w:rsid w:val="00785BA2"/>
    <w:rsid w:val="007938A9"/>
    <w:rsid w:val="00795B9C"/>
    <w:rsid w:val="00796459"/>
    <w:rsid w:val="00796A61"/>
    <w:rsid w:val="00797123"/>
    <w:rsid w:val="007A189A"/>
    <w:rsid w:val="007A6238"/>
    <w:rsid w:val="007B22DF"/>
    <w:rsid w:val="007B44A6"/>
    <w:rsid w:val="007B44B5"/>
    <w:rsid w:val="007B637B"/>
    <w:rsid w:val="007B68C9"/>
    <w:rsid w:val="007B71AA"/>
    <w:rsid w:val="007C1065"/>
    <w:rsid w:val="007C17F8"/>
    <w:rsid w:val="007C1EFD"/>
    <w:rsid w:val="007C619F"/>
    <w:rsid w:val="007C648A"/>
    <w:rsid w:val="007C7693"/>
    <w:rsid w:val="007C7956"/>
    <w:rsid w:val="007D1F7E"/>
    <w:rsid w:val="007D427D"/>
    <w:rsid w:val="007D55B3"/>
    <w:rsid w:val="007D5FBE"/>
    <w:rsid w:val="007D7539"/>
    <w:rsid w:val="007E3893"/>
    <w:rsid w:val="007E3E13"/>
    <w:rsid w:val="007E4283"/>
    <w:rsid w:val="007E4744"/>
    <w:rsid w:val="007E4D6D"/>
    <w:rsid w:val="007F0D73"/>
    <w:rsid w:val="007F1F0B"/>
    <w:rsid w:val="007F26BF"/>
    <w:rsid w:val="007F5760"/>
    <w:rsid w:val="007F67E4"/>
    <w:rsid w:val="007F6F9A"/>
    <w:rsid w:val="008011C0"/>
    <w:rsid w:val="008013B1"/>
    <w:rsid w:val="00801EF2"/>
    <w:rsid w:val="00802896"/>
    <w:rsid w:val="0080340C"/>
    <w:rsid w:val="008059F5"/>
    <w:rsid w:val="008065BA"/>
    <w:rsid w:val="00806B42"/>
    <w:rsid w:val="00807F8F"/>
    <w:rsid w:val="00807FA1"/>
    <w:rsid w:val="00807FBB"/>
    <w:rsid w:val="00810615"/>
    <w:rsid w:val="008112E5"/>
    <w:rsid w:val="0081286F"/>
    <w:rsid w:val="00812A14"/>
    <w:rsid w:val="008151B7"/>
    <w:rsid w:val="008160E2"/>
    <w:rsid w:val="008166FE"/>
    <w:rsid w:val="00816D17"/>
    <w:rsid w:val="00817EC6"/>
    <w:rsid w:val="008202E2"/>
    <w:rsid w:val="00821683"/>
    <w:rsid w:val="008234E3"/>
    <w:rsid w:val="008312EF"/>
    <w:rsid w:val="00831A9F"/>
    <w:rsid w:val="00831D7C"/>
    <w:rsid w:val="0083436B"/>
    <w:rsid w:val="00835864"/>
    <w:rsid w:val="00835F75"/>
    <w:rsid w:val="00837B59"/>
    <w:rsid w:val="008400B4"/>
    <w:rsid w:val="00840FF9"/>
    <w:rsid w:val="008414B5"/>
    <w:rsid w:val="008426A2"/>
    <w:rsid w:val="0084310D"/>
    <w:rsid w:val="008449DD"/>
    <w:rsid w:val="00845AD6"/>
    <w:rsid w:val="008475BD"/>
    <w:rsid w:val="008477BE"/>
    <w:rsid w:val="008506DC"/>
    <w:rsid w:val="00853EDA"/>
    <w:rsid w:val="00854B9F"/>
    <w:rsid w:val="0085586B"/>
    <w:rsid w:val="008570D0"/>
    <w:rsid w:val="00857D02"/>
    <w:rsid w:val="00862A0B"/>
    <w:rsid w:val="0086486D"/>
    <w:rsid w:val="00865597"/>
    <w:rsid w:val="00867F52"/>
    <w:rsid w:val="00872C12"/>
    <w:rsid w:val="00880A67"/>
    <w:rsid w:val="008817F5"/>
    <w:rsid w:val="00882368"/>
    <w:rsid w:val="00882576"/>
    <w:rsid w:val="0088387C"/>
    <w:rsid w:val="00887A83"/>
    <w:rsid w:val="008924D2"/>
    <w:rsid w:val="00895FB4"/>
    <w:rsid w:val="00896985"/>
    <w:rsid w:val="00896C34"/>
    <w:rsid w:val="008A58A6"/>
    <w:rsid w:val="008A6A73"/>
    <w:rsid w:val="008A7A30"/>
    <w:rsid w:val="008A7B08"/>
    <w:rsid w:val="008A7E85"/>
    <w:rsid w:val="008B0522"/>
    <w:rsid w:val="008B341B"/>
    <w:rsid w:val="008B432F"/>
    <w:rsid w:val="008B5749"/>
    <w:rsid w:val="008B75E5"/>
    <w:rsid w:val="008C290B"/>
    <w:rsid w:val="008C68E0"/>
    <w:rsid w:val="008D16E5"/>
    <w:rsid w:val="008D35BE"/>
    <w:rsid w:val="008D5986"/>
    <w:rsid w:val="008D6B0F"/>
    <w:rsid w:val="008E1ED7"/>
    <w:rsid w:val="008E1FA8"/>
    <w:rsid w:val="008E255A"/>
    <w:rsid w:val="008E52CB"/>
    <w:rsid w:val="008E5AE1"/>
    <w:rsid w:val="008E5BA8"/>
    <w:rsid w:val="008E6006"/>
    <w:rsid w:val="008F0489"/>
    <w:rsid w:val="008F2751"/>
    <w:rsid w:val="008F4F9B"/>
    <w:rsid w:val="00901BE7"/>
    <w:rsid w:val="00902537"/>
    <w:rsid w:val="009039AB"/>
    <w:rsid w:val="00904AE6"/>
    <w:rsid w:val="00904E8C"/>
    <w:rsid w:val="00905F7E"/>
    <w:rsid w:val="00906173"/>
    <w:rsid w:val="00911333"/>
    <w:rsid w:val="009150DC"/>
    <w:rsid w:val="00915125"/>
    <w:rsid w:val="0091519E"/>
    <w:rsid w:val="00915AF3"/>
    <w:rsid w:val="00915E7B"/>
    <w:rsid w:val="00917A3B"/>
    <w:rsid w:val="00917B6C"/>
    <w:rsid w:val="00932481"/>
    <w:rsid w:val="00932A50"/>
    <w:rsid w:val="00936720"/>
    <w:rsid w:val="00937475"/>
    <w:rsid w:val="0093786A"/>
    <w:rsid w:val="00941C0E"/>
    <w:rsid w:val="009446E8"/>
    <w:rsid w:val="00946CDF"/>
    <w:rsid w:val="00947C65"/>
    <w:rsid w:val="00954C69"/>
    <w:rsid w:val="00955C9A"/>
    <w:rsid w:val="00960F9D"/>
    <w:rsid w:val="009662EA"/>
    <w:rsid w:val="009675A7"/>
    <w:rsid w:val="00967BEC"/>
    <w:rsid w:val="009705F7"/>
    <w:rsid w:val="00970FDB"/>
    <w:rsid w:val="009713A6"/>
    <w:rsid w:val="00972550"/>
    <w:rsid w:val="00973034"/>
    <w:rsid w:val="009762B9"/>
    <w:rsid w:val="00977547"/>
    <w:rsid w:val="00981EB0"/>
    <w:rsid w:val="009844BD"/>
    <w:rsid w:val="0098778E"/>
    <w:rsid w:val="009928C9"/>
    <w:rsid w:val="009933E2"/>
    <w:rsid w:val="0099685F"/>
    <w:rsid w:val="009A367C"/>
    <w:rsid w:val="009A51D7"/>
    <w:rsid w:val="009A5BE9"/>
    <w:rsid w:val="009A7EE0"/>
    <w:rsid w:val="009B01AB"/>
    <w:rsid w:val="009B0AB1"/>
    <w:rsid w:val="009B0DCF"/>
    <w:rsid w:val="009B7DBA"/>
    <w:rsid w:val="009C1549"/>
    <w:rsid w:val="009C6628"/>
    <w:rsid w:val="009C6B07"/>
    <w:rsid w:val="009D1971"/>
    <w:rsid w:val="009D46A4"/>
    <w:rsid w:val="009D4954"/>
    <w:rsid w:val="009D5DDB"/>
    <w:rsid w:val="009E34B4"/>
    <w:rsid w:val="009E6443"/>
    <w:rsid w:val="009E6CE0"/>
    <w:rsid w:val="009E7156"/>
    <w:rsid w:val="009E7273"/>
    <w:rsid w:val="009E7FDE"/>
    <w:rsid w:val="009F059C"/>
    <w:rsid w:val="009F2944"/>
    <w:rsid w:val="00A01DE7"/>
    <w:rsid w:val="00A02370"/>
    <w:rsid w:val="00A04D95"/>
    <w:rsid w:val="00A05E80"/>
    <w:rsid w:val="00A060B5"/>
    <w:rsid w:val="00A062BA"/>
    <w:rsid w:val="00A07986"/>
    <w:rsid w:val="00A113DF"/>
    <w:rsid w:val="00A11B93"/>
    <w:rsid w:val="00A1338A"/>
    <w:rsid w:val="00A15A42"/>
    <w:rsid w:val="00A16AD0"/>
    <w:rsid w:val="00A22B52"/>
    <w:rsid w:val="00A24848"/>
    <w:rsid w:val="00A24B7F"/>
    <w:rsid w:val="00A3254C"/>
    <w:rsid w:val="00A36C66"/>
    <w:rsid w:val="00A378B9"/>
    <w:rsid w:val="00A37C0E"/>
    <w:rsid w:val="00A406DE"/>
    <w:rsid w:val="00A419B8"/>
    <w:rsid w:val="00A436AC"/>
    <w:rsid w:val="00A44BE6"/>
    <w:rsid w:val="00A4607F"/>
    <w:rsid w:val="00A46CC4"/>
    <w:rsid w:val="00A51A53"/>
    <w:rsid w:val="00A522FF"/>
    <w:rsid w:val="00A53ADD"/>
    <w:rsid w:val="00A54284"/>
    <w:rsid w:val="00A56084"/>
    <w:rsid w:val="00A56876"/>
    <w:rsid w:val="00A60F2A"/>
    <w:rsid w:val="00A617B5"/>
    <w:rsid w:val="00A6210A"/>
    <w:rsid w:val="00A622B1"/>
    <w:rsid w:val="00A63E92"/>
    <w:rsid w:val="00A65672"/>
    <w:rsid w:val="00A67BF0"/>
    <w:rsid w:val="00A7101A"/>
    <w:rsid w:val="00A720C7"/>
    <w:rsid w:val="00A72902"/>
    <w:rsid w:val="00A7327E"/>
    <w:rsid w:val="00A73EF3"/>
    <w:rsid w:val="00A744D2"/>
    <w:rsid w:val="00A74888"/>
    <w:rsid w:val="00A7602E"/>
    <w:rsid w:val="00A7685A"/>
    <w:rsid w:val="00A76B2B"/>
    <w:rsid w:val="00A80CC5"/>
    <w:rsid w:val="00A8752A"/>
    <w:rsid w:val="00A87672"/>
    <w:rsid w:val="00A87800"/>
    <w:rsid w:val="00A87A6D"/>
    <w:rsid w:val="00A87D62"/>
    <w:rsid w:val="00A91541"/>
    <w:rsid w:val="00A9161E"/>
    <w:rsid w:val="00A91A36"/>
    <w:rsid w:val="00A91C64"/>
    <w:rsid w:val="00A92181"/>
    <w:rsid w:val="00AA018C"/>
    <w:rsid w:val="00AA1026"/>
    <w:rsid w:val="00AA5C63"/>
    <w:rsid w:val="00AA6AA1"/>
    <w:rsid w:val="00AA7702"/>
    <w:rsid w:val="00AB183A"/>
    <w:rsid w:val="00AB2460"/>
    <w:rsid w:val="00AB3058"/>
    <w:rsid w:val="00AB615B"/>
    <w:rsid w:val="00AB6EA6"/>
    <w:rsid w:val="00AB6F91"/>
    <w:rsid w:val="00AC0995"/>
    <w:rsid w:val="00AC1E0A"/>
    <w:rsid w:val="00AC22A5"/>
    <w:rsid w:val="00AC2C7D"/>
    <w:rsid w:val="00AC450F"/>
    <w:rsid w:val="00AC4BCA"/>
    <w:rsid w:val="00AC54E2"/>
    <w:rsid w:val="00AD3350"/>
    <w:rsid w:val="00AD4125"/>
    <w:rsid w:val="00AD4CC1"/>
    <w:rsid w:val="00AD4E92"/>
    <w:rsid w:val="00AD56AD"/>
    <w:rsid w:val="00AE268E"/>
    <w:rsid w:val="00AE30FF"/>
    <w:rsid w:val="00AE4730"/>
    <w:rsid w:val="00AE73C1"/>
    <w:rsid w:val="00AF30DA"/>
    <w:rsid w:val="00AF411E"/>
    <w:rsid w:val="00AF4D17"/>
    <w:rsid w:val="00AF5930"/>
    <w:rsid w:val="00B0011F"/>
    <w:rsid w:val="00B0142E"/>
    <w:rsid w:val="00B016B3"/>
    <w:rsid w:val="00B04310"/>
    <w:rsid w:val="00B06235"/>
    <w:rsid w:val="00B06544"/>
    <w:rsid w:val="00B078FE"/>
    <w:rsid w:val="00B11E18"/>
    <w:rsid w:val="00B1346E"/>
    <w:rsid w:val="00B13EAE"/>
    <w:rsid w:val="00B1517F"/>
    <w:rsid w:val="00B17832"/>
    <w:rsid w:val="00B20FA6"/>
    <w:rsid w:val="00B2290A"/>
    <w:rsid w:val="00B258D8"/>
    <w:rsid w:val="00B25F63"/>
    <w:rsid w:val="00B26BED"/>
    <w:rsid w:val="00B27006"/>
    <w:rsid w:val="00B27F9C"/>
    <w:rsid w:val="00B33DDF"/>
    <w:rsid w:val="00B34DD6"/>
    <w:rsid w:val="00B36EA2"/>
    <w:rsid w:val="00B36F6E"/>
    <w:rsid w:val="00B415B2"/>
    <w:rsid w:val="00B435A6"/>
    <w:rsid w:val="00B4510A"/>
    <w:rsid w:val="00B46284"/>
    <w:rsid w:val="00B55279"/>
    <w:rsid w:val="00B55374"/>
    <w:rsid w:val="00B57005"/>
    <w:rsid w:val="00B578A4"/>
    <w:rsid w:val="00B57B29"/>
    <w:rsid w:val="00B60F8F"/>
    <w:rsid w:val="00B618F4"/>
    <w:rsid w:val="00B624D2"/>
    <w:rsid w:val="00B630BF"/>
    <w:rsid w:val="00B65F2D"/>
    <w:rsid w:val="00B66B3F"/>
    <w:rsid w:val="00B71824"/>
    <w:rsid w:val="00B73AB0"/>
    <w:rsid w:val="00B748BC"/>
    <w:rsid w:val="00B74AE9"/>
    <w:rsid w:val="00B8428A"/>
    <w:rsid w:val="00B8572D"/>
    <w:rsid w:val="00B8597C"/>
    <w:rsid w:val="00B92240"/>
    <w:rsid w:val="00B93A25"/>
    <w:rsid w:val="00B93E7F"/>
    <w:rsid w:val="00B94F41"/>
    <w:rsid w:val="00B9543B"/>
    <w:rsid w:val="00B95E28"/>
    <w:rsid w:val="00B968B1"/>
    <w:rsid w:val="00B96BAC"/>
    <w:rsid w:val="00BA1E20"/>
    <w:rsid w:val="00BA3491"/>
    <w:rsid w:val="00BA42DB"/>
    <w:rsid w:val="00BA68E9"/>
    <w:rsid w:val="00BA76C6"/>
    <w:rsid w:val="00BA7C33"/>
    <w:rsid w:val="00BB2504"/>
    <w:rsid w:val="00BB2ABD"/>
    <w:rsid w:val="00BB2B63"/>
    <w:rsid w:val="00BB2C3B"/>
    <w:rsid w:val="00BB450A"/>
    <w:rsid w:val="00BB5859"/>
    <w:rsid w:val="00BC304D"/>
    <w:rsid w:val="00BC447C"/>
    <w:rsid w:val="00BC5CD7"/>
    <w:rsid w:val="00BD07AD"/>
    <w:rsid w:val="00BD11E8"/>
    <w:rsid w:val="00BD2ED9"/>
    <w:rsid w:val="00BD3773"/>
    <w:rsid w:val="00BD4150"/>
    <w:rsid w:val="00BD5936"/>
    <w:rsid w:val="00BD683C"/>
    <w:rsid w:val="00BD7D11"/>
    <w:rsid w:val="00BE1C5B"/>
    <w:rsid w:val="00BE3E74"/>
    <w:rsid w:val="00BE7937"/>
    <w:rsid w:val="00BF1228"/>
    <w:rsid w:val="00BF23B3"/>
    <w:rsid w:val="00BF3E8E"/>
    <w:rsid w:val="00BF4F07"/>
    <w:rsid w:val="00BF5CFD"/>
    <w:rsid w:val="00BF77CC"/>
    <w:rsid w:val="00C00A32"/>
    <w:rsid w:val="00C02BD5"/>
    <w:rsid w:val="00C02E39"/>
    <w:rsid w:val="00C02F1A"/>
    <w:rsid w:val="00C03B77"/>
    <w:rsid w:val="00C06541"/>
    <w:rsid w:val="00C07A29"/>
    <w:rsid w:val="00C07A90"/>
    <w:rsid w:val="00C14CCA"/>
    <w:rsid w:val="00C20DB8"/>
    <w:rsid w:val="00C210D1"/>
    <w:rsid w:val="00C21862"/>
    <w:rsid w:val="00C22234"/>
    <w:rsid w:val="00C23EF9"/>
    <w:rsid w:val="00C24B54"/>
    <w:rsid w:val="00C26C91"/>
    <w:rsid w:val="00C27B51"/>
    <w:rsid w:val="00C27BBC"/>
    <w:rsid w:val="00C32538"/>
    <w:rsid w:val="00C348B9"/>
    <w:rsid w:val="00C37DC0"/>
    <w:rsid w:val="00C428E4"/>
    <w:rsid w:val="00C42EAE"/>
    <w:rsid w:val="00C436D0"/>
    <w:rsid w:val="00C4406D"/>
    <w:rsid w:val="00C44F9D"/>
    <w:rsid w:val="00C5460C"/>
    <w:rsid w:val="00C55220"/>
    <w:rsid w:val="00C56C97"/>
    <w:rsid w:val="00C56F6A"/>
    <w:rsid w:val="00C60075"/>
    <w:rsid w:val="00C627D5"/>
    <w:rsid w:val="00C67E2F"/>
    <w:rsid w:val="00C67F15"/>
    <w:rsid w:val="00C7238F"/>
    <w:rsid w:val="00C75D5C"/>
    <w:rsid w:val="00C7614E"/>
    <w:rsid w:val="00C8307F"/>
    <w:rsid w:val="00C842E2"/>
    <w:rsid w:val="00C8654E"/>
    <w:rsid w:val="00C86E3D"/>
    <w:rsid w:val="00C87DEE"/>
    <w:rsid w:val="00C93321"/>
    <w:rsid w:val="00C94FCB"/>
    <w:rsid w:val="00C97066"/>
    <w:rsid w:val="00C97636"/>
    <w:rsid w:val="00C97DE2"/>
    <w:rsid w:val="00CA0079"/>
    <w:rsid w:val="00CA1ED9"/>
    <w:rsid w:val="00CA5675"/>
    <w:rsid w:val="00CA5B96"/>
    <w:rsid w:val="00CA6062"/>
    <w:rsid w:val="00CA6C21"/>
    <w:rsid w:val="00CA7312"/>
    <w:rsid w:val="00CB472C"/>
    <w:rsid w:val="00CB4B98"/>
    <w:rsid w:val="00CB6469"/>
    <w:rsid w:val="00CC09CF"/>
    <w:rsid w:val="00CC5635"/>
    <w:rsid w:val="00CC5D51"/>
    <w:rsid w:val="00CD499E"/>
    <w:rsid w:val="00CD53ED"/>
    <w:rsid w:val="00CD6319"/>
    <w:rsid w:val="00CE00CD"/>
    <w:rsid w:val="00CE2317"/>
    <w:rsid w:val="00CE301B"/>
    <w:rsid w:val="00CE64D7"/>
    <w:rsid w:val="00CF20B6"/>
    <w:rsid w:val="00CF2461"/>
    <w:rsid w:val="00CF3960"/>
    <w:rsid w:val="00CF3CF1"/>
    <w:rsid w:val="00CF4C10"/>
    <w:rsid w:val="00CF4E4D"/>
    <w:rsid w:val="00D01753"/>
    <w:rsid w:val="00D01F89"/>
    <w:rsid w:val="00D033FA"/>
    <w:rsid w:val="00D03E5C"/>
    <w:rsid w:val="00D05A82"/>
    <w:rsid w:val="00D064FF"/>
    <w:rsid w:val="00D06CEF"/>
    <w:rsid w:val="00D1039F"/>
    <w:rsid w:val="00D10C92"/>
    <w:rsid w:val="00D13FCA"/>
    <w:rsid w:val="00D1434E"/>
    <w:rsid w:val="00D15432"/>
    <w:rsid w:val="00D205CE"/>
    <w:rsid w:val="00D21684"/>
    <w:rsid w:val="00D24BF6"/>
    <w:rsid w:val="00D25309"/>
    <w:rsid w:val="00D25A73"/>
    <w:rsid w:val="00D274CE"/>
    <w:rsid w:val="00D27B1D"/>
    <w:rsid w:val="00D30A44"/>
    <w:rsid w:val="00D312B2"/>
    <w:rsid w:val="00D320E7"/>
    <w:rsid w:val="00D333C0"/>
    <w:rsid w:val="00D3460F"/>
    <w:rsid w:val="00D3539E"/>
    <w:rsid w:val="00D35FFD"/>
    <w:rsid w:val="00D361D4"/>
    <w:rsid w:val="00D4364E"/>
    <w:rsid w:val="00D4499F"/>
    <w:rsid w:val="00D46533"/>
    <w:rsid w:val="00D525A0"/>
    <w:rsid w:val="00D52E44"/>
    <w:rsid w:val="00D534E3"/>
    <w:rsid w:val="00D54B6A"/>
    <w:rsid w:val="00D575DB"/>
    <w:rsid w:val="00D6249B"/>
    <w:rsid w:val="00D63ED1"/>
    <w:rsid w:val="00D6596B"/>
    <w:rsid w:val="00D70080"/>
    <w:rsid w:val="00D704B2"/>
    <w:rsid w:val="00D72601"/>
    <w:rsid w:val="00D75D40"/>
    <w:rsid w:val="00D8012F"/>
    <w:rsid w:val="00D83558"/>
    <w:rsid w:val="00D83BD6"/>
    <w:rsid w:val="00D84153"/>
    <w:rsid w:val="00D8421F"/>
    <w:rsid w:val="00D8520D"/>
    <w:rsid w:val="00D85467"/>
    <w:rsid w:val="00D87BDF"/>
    <w:rsid w:val="00D90129"/>
    <w:rsid w:val="00D90CB4"/>
    <w:rsid w:val="00D912D2"/>
    <w:rsid w:val="00D916DD"/>
    <w:rsid w:val="00D91B30"/>
    <w:rsid w:val="00D923AF"/>
    <w:rsid w:val="00D93128"/>
    <w:rsid w:val="00D94E0C"/>
    <w:rsid w:val="00D978AB"/>
    <w:rsid w:val="00DA0AA1"/>
    <w:rsid w:val="00DA1239"/>
    <w:rsid w:val="00DA1366"/>
    <w:rsid w:val="00DA2312"/>
    <w:rsid w:val="00DA280F"/>
    <w:rsid w:val="00DA513F"/>
    <w:rsid w:val="00DA6873"/>
    <w:rsid w:val="00DA71C8"/>
    <w:rsid w:val="00DA7E7C"/>
    <w:rsid w:val="00DB0AD9"/>
    <w:rsid w:val="00DB17B5"/>
    <w:rsid w:val="00DB1E91"/>
    <w:rsid w:val="00DB4CD7"/>
    <w:rsid w:val="00DB5F33"/>
    <w:rsid w:val="00DB7EEB"/>
    <w:rsid w:val="00DC1199"/>
    <w:rsid w:val="00DC2FE5"/>
    <w:rsid w:val="00DC3569"/>
    <w:rsid w:val="00DC3A10"/>
    <w:rsid w:val="00DC4561"/>
    <w:rsid w:val="00DC4E96"/>
    <w:rsid w:val="00DC5F36"/>
    <w:rsid w:val="00DC65F3"/>
    <w:rsid w:val="00DD1694"/>
    <w:rsid w:val="00DD3A98"/>
    <w:rsid w:val="00DD4CFE"/>
    <w:rsid w:val="00DE1E10"/>
    <w:rsid w:val="00DE1F10"/>
    <w:rsid w:val="00DE24CB"/>
    <w:rsid w:val="00DE51FB"/>
    <w:rsid w:val="00DE6E79"/>
    <w:rsid w:val="00DF0543"/>
    <w:rsid w:val="00DF0DAE"/>
    <w:rsid w:val="00DF2901"/>
    <w:rsid w:val="00E0197E"/>
    <w:rsid w:val="00E026C0"/>
    <w:rsid w:val="00E07CE7"/>
    <w:rsid w:val="00E1146C"/>
    <w:rsid w:val="00E11917"/>
    <w:rsid w:val="00E14B77"/>
    <w:rsid w:val="00E156E2"/>
    <w:rsid w:val="00E22CE9"/>
    <w:rsid w:val="00E24551"/>
    <w:rsid w:val="00E2504A"/>
    <w:rsid w:val="00E260FD"/>
    <w:rsid w:val="00E27588"/>
    <w:rsid w:val="00E27715"/>
    <w:rsid w:val="00E2788D"/>
    <w:rsid w:val="00E32739"/>
    <w:rsid w:val="00E35185"/>
    <w:rsid w:val="00E354CE"/>
    <w:rsid w:val="00E37D27"/>
    <w:rsid w:val="00E41921"/>
    <w:rsid w:val="00E429E3"/>
    <w:rsid w:val="00E43597"/>
    <w:rsid w:val="00E4436D"/>
    <w:rsid w:val="00E4571F"/>
    <w:rsid w:val="00E46565"/>
    <w:rsid w:val="00E46967"/>
    <w:rsid w:val="00E51A59"/>
    <w:rsid w:val="00E52061"/>
    <w:rsid w:val="00E53473"/>
    <w:rsid w:val="00E545B6"/>
    <w:rsid w:val="00E55102"/>
    <w:rsid w:val="00E6366F"/>
    <w:rsid w:val="00E651EA"/>
    <w:rsid w:val="00E67269"/>
    <w:rsid w:val="00E74743"/>
    <w:rsid w:val="00E75799"/>
    <w:rsid w:val="00E8043C"/>
    <w:rsid w:val="00E81AC7"/>
    <w:rsid w:val="00E848C0"/>
    <w:rsid w:val="00E85612"/>
    <w:rsid w:val="00E87AF0"/>
    <w:rsid w:val="00E90806"/>
    <w:rsid w:val="00E92188"/>
    <w:rsid w:val="00E931A1"/>
    <w:rsid w:val="00E93CBD"/>
    <w:rsid w:val="00E9558C"/>
    <w:rsid w:val="00E95F43"/>
    <w:rsid w:val="00E96456"/>
    <w:rsid w:val="00E96AFD"/>
    <w:rsid w:val="00E96CB3"/>
    <w:rsid w:val="00EA15CA"/>
    <w:rsid w:val="00EA1F6B"/>
    <w:rsid w:val="00EA28D7"/>
    <w:rsid w:val="00EA5765"/>
    <w:rsid w:val="00EA6EBE"/>
    <w:rsid w:val="00EB1502"/>
    <w:rsid w:val="00EB2619"/>
    <w:rsid w:val="00EB3383"/>
    <w:rsid w:val="00EB3AA5"/>
    <w:rsid w:val="00EB3CF7"/>
    <w:rsid w:val="00EB446F"/>
    <w:rsid w:val="00EB5A84"/>
    <w:rsid w:val="00EB68B0"/>
    <w:rsid w:val="00EB7313"/>
    <w:rsid w:val="00EB7B57"/>
    <w:rsid w:val="00EC3D6E"/>
    <w:rsid w:val="00EC3FCE"/>
    <w:rsid w:val="00EC6F23"/>
    <w:rsid w:val="00ED060C"/>
    <w:rsid w:val="00ED445C"/>
    <w:rsid w:val="00ED552B"/>
    <w:rsid w:val="00ED690C"/>
    <w:rsid w:val="00ED6A26"/>
    <w:rsid w:val="00ED77E4"/>
    <w:rsid w:val="00EE4970"/>
    <w:rsid w:val="00EE4E24"/>
    <w:rsid w:val="00EE6C79"/>
    <w:rsid w:val="00EE733A"/>
    <w:rsid w:val="00EF1E05"/>
    <w:rsid w:val="00EF20D5"/>
    <w:rsid w:val="00EF36A3"/>
    <w:rsid w:val="00EF3DCD"/>
    <w:rsid w:val="00EF5F78"/>
    <w:rsid w:val="00EF7928"/>
    <w:rsid w:val="00F0019C"/>
    <w:rsid w:val="00F007DA"/>
    <w:rsid w:val="00F062F9"/>
    <w:rsid w:val="00F10C37"/>
    <w:rsid w:val="00F134FA"/>
    <w:rsid w:val="00F14519"/>
    <w:rsid w:val="00F14907"/>
    <w:rsid w:val="00F14D70"/>
    <w:rsid w:val="00F15179"/>
    <w:rsid w:val="00F15E48"/>
    <w:rsid w:val="00F17071"/>
    <w:rsid w:val="00F17C28"/>
    <w:rsid w:val="00F20A54"/>
    <w:rsid w:val="00F20E13"/>
    <w:rsid w:val="00F20EE8"/>
    <w:rsid w:val="00F21C54"/>
    <w:rsid w:val="00F24673"/>
    <w:rsid w:val="00F24E8C"/>
    <w:rsid w:val="00F25504"/>
    <w:rsid w:val="00F30F69"/>
    <w:rsid w:val="00F3448E"/>
    <w:rsid w:val="00F36DC6"/>
    <w:rsid w:val="00F373A2"/>
    <w:rsid w:val="00F3784C"/>
    <w:rsid w:val="00F42AF9"/>
    <w:rsid w:val="00F43BF8"/>
    <w:rsid w:val="00F44169"/>
    <w:rsid w:val="00F4511D"/>
    <w:rsid w:val="00F4589E"/>
    <w:rsid w:val="00F46F02"/>
    <w:rsid w:val="00F4723F"/>
    <w:rsid w:val="00F472D5"/>
    <w:rsid w:val="00F52A8A"/>
    <w:rsid w:val="00F539EE"/>
    <w:rsid w:val="00F56933"/>
    <w:rsid w:val="00F56BBB"/>
    <w:rsid w:val="00F60221"/>
    <w:rsid w:val="00F61368"/>
    <w:rsid w:val="00F61854"/>
    <w:rsid w:val="00F65204"/>
    <w:rsid w:val="00F65755"/>
    <w:rsid w:val="00F66553"/>
    <w:rsid w:val="00F6680E"/>
    <w:rsid w:val="00F66C69"/>
    <w:rsid w:val="00F705BD"/>
    <w:rsid w:val="00F71D41"/>
    <w:rsid w:val="00F721B4"/>
    <w:rsid w:val="00F749E9"/>
    <w:rsid w:val="00F75FA8"/>
    <w:rsid w:val="00F774AD"/>
    <w:rsid w:val="00F80CA0"/>
    <w:rsid w:val="00F80F41"/>
    <w:rsid w:val="00F81E00"/>
    <w:rsid w:val="00F84751"/>
    <w:rsid w:val="00F85532"/>
    <w:rsid w:val="00F860A1"/>
    <w:rsid w:val="00F9003E"/>
    <w:rsid w:val="00F91805"/>
    <w:rsid w:val="00F94941"/>
    <w:rsid w:val="00F94C5F"/>
    <w:rsid w:val="00F96063"/>
    <w:rsid w:val="00F964ED"/>
    <w:rsid w:val="00F96628"/>
    <w:rsid w:val="00F96ED3"/>
    <w:rsid w:val="00FA0DE4"/>
    <w:rsid w:val="00FA22C6"/>
    <w:rsid w:val="00FA533A"/>
    <w:rsid w:val="00FA58D9"/>
    <w:rsid w:val="00FA6E85"/>
    <w:rsid w:val="00FA7961"/>
    <w:rsid w:val="00FA79DA"/>
    <w:rsid w:val="00FB0BB9"/>
    <w:rsid w:val="00FB5CB4"/>
    <w:rsid w:val="00FB74B6"/>
    <w:rsid w:val="00FB774D"/>
    <w:rsid w:val="00FC08B9"/>
    <w:rsid w:val="00FC26D1"/>
    <w:rsid w:val="00FC4036"/>
    <w:rsid w:val="00FC6EC4"/>
    <w:rsid w:val="00FC71A0"/>
    <w:rsid w:val="00FD022A"/>
    <w:rsid w:val="00FD26DB"/>
    <w:rsid w:val="00FD35E2"/>
    <w:rsid w:val="00FD5549"/>
    <w:rsid w:val="00FE061F"/>
    <w:rsid w:val="00FE3D0A"/>
    <w:rsid w:val="00FE6C78"/>
    <w:rsid w:val="00FE7529"/>
    <w:rsid w:val="00FF2375"/>
    <w:rsid w:val="00FF31AE"/>
    <w:rsid w:val="00FF55D9"/>
    <w:rsid w:val="00FF58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9B4A3"/>
  <w15:docId w15:val="{6C3123D1-BA1F-4632-81EF-7FF8B363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3EC9"/>
    <w:rPr>
      <w:sz w:val="24"/>
      <w:szCs w:val="24"/>
    </w:rPr>
  </w:style>
  <w:style w:type="paragraph" w:styleId="Nagwek1">
    <w:name w:val="heading 1"/>
    <w:basedOn w:val="Normalny"/>
    <w:next w:val="Normalny"/>
    <w:link w:val="Nagwek1Znak"/>
    <w:qFormat/>
    <w:rsid w:val="00324CEB"/>
    <w:pPr>
      <w:keepNext/>
      <w:outlineLvl w:val="0"/>
    </w:pPr>
    <w:rPr>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516602"/>
    <w:pPr>
      <w:tabs>
        <w:tab w:val="center" w:pos="4536"/>
        <w:tab w:val="right" w:pos="9072"/>
      </w:tabs>
    </w:pPr>
  </w:style>
  <w:style w:type="paragraph" w:styleId="Stopka">
    <w:name w:val="footer"/>
    <w:basedOn w:val="Normalny"/>
    <w:link w:val="StopkaZnak"/>
    <w:uiPriority w:val="99"/>
    <w:rsid w:val="00516602"/>
    <w:pPr>
      <w:tabs>
        <w:tab w:val="center" w:pos="4536"/>
        <w:tab w:val="right" w:pos="9072"/>
      </w:tabs>
    </w:pPr>
  </w:style>
  <w:style w:type="character" w:customStyle="1" w:styleId="StopkaZnak">
    <w:name w:val="Stopka Znak"/>
    <w:link w:val="Stopka"/>
    <w:uiPriority w:val="99"/>
    <w:rsid w:val="00EF5F78"/>
    <w:rPr>
      <w:sz w:val="24"/>
      <w:szCs w:val="24"/>
    </w:rPr>
  </w:style>
  <w:style w:type="character" w:styleId="Odwoaniedokomentarza">
    <w:name w:val="annotation reference"/>
    <w:semiHidden/>
    <w:rsid w:val="00AC0995"/>
    <w:rPr>
      <w:sz w:val="16"/>
      <w:szCs w:val="16"/>
    </w:rPr>
  </w:style>
  <w:style w:type="paragraph" w:styleId="Tekstkomentarza">
    <w:name w:val="annotation text"/>
    <w:basedOn w:val="Normalny"/>
    <w:link w:val="TekstkomentarzaZnak"/>
    <w:semiHidden/>
    <w:rsid w:val="00AC0995"/>
    <w:rPr>
      <w:sz w:val="20"/>
      <w:szCs w:val="20"/>
    </w:rPr>
  </w:style>
  <w:style w:type="paragraph" w:styleId="Tematkomentarza">
    <w:name w:val="annotation subject"/>
    <w:basedOn w:val="Tekstkomentarza"/>
    <w:next w:val="Tekstkomentarza"/>
    <w:semiHidden/>
    <w:rsid w:val="00AC0995"/>
    <w:rPr>
      <w:b/>
      <w:bCs/>
    </w:rPr>
  </w:style>
  <w:style w:type="paragraph" w:styleId="Tekstdymka">
    <w:name w:val="Balloon Text"/>
    <w:basedOn w:val="Normalny"/>
    <w:semiHidden/>
    <w:rsid w:val="00AC0995"/>
    <w:rPr>
      <w:rFonts w:ascii="Tahoma" w:hAnsi="Tahoma"/>
      <w:sz w:val="16"/>
      <w:szCs w:val="16"/>
    </w:rPr>
  </w:style>
  <w:style w:type="character" w:customStyle="1" w:styleId="Nagwek1Znak">
    <w:name w:val="Nagłówek 1 Znak"/>
    <w:link w:val="Nagwek1"/>
    <w:rsid w:val="00324CEB"/>
    <w:rPr>
      <w:sz w:val="24"/>
      <w:lang w:val="en-GB"/>
    </w:rPr>
  </w:style>
  <w:style w:type="paragraph" w:styleId="Mapadokumentu">
    <w:name w:val="Document Map"/>
    <w:basedOn w:val="Normalny"/>
    <w:semiHidden/>
    <w:rsid w:val="000D621D"/>
    <w:pPr>
      <w:shd w:val="clear" w:color="auto" w:fill="000080"/>
    </w:pPr>
    <w:rPr>
      <w:rFonts w:ascii="Tahoma" w:hAnsi="Tahoma" w:cs="Tahoma"/>
      <w:sz w:val="20"/>
      <w:szCs w:val="20"/>
    </w:rPr>
  </w:style>
  <w:style w:type="paragraph" w:styleId="Akapitzlist">
    <w:name w:val="List Paragraph"/>
    <w:basedOn w:val="Normalny"/>
    <w:uiPriority w:val="34"/>
    <w:qFormat/>
    <w:rsid w:val="00770E12"/>
    <w:pPr>
      <w:ind w:left="720"/>
      <w:contextualSpacing/>
    </w:pPr>
  </w:style>
  <w:style w:type="paragraph" w:customStyle="1" w:styleId="BodyText21">
    <w:name w:val="Body Text 21"/>
    <w:basedOn w:val="Normalny"/>
    <w:rsid w:val="00F96628"/>
    <w:pPr>
      <w:jc w:val="both"/>
    </w:pPr>
    <w:rPr>
      <w:sz w:val="20"/>
      <w:szCs w:val="20"/>
    </w:rPr>
  </w:style>
  <w:style w:type="paragraph" w:styleId="Tekstpodstawowy">
    <w:name w:val="Body Text"/>
    <w:basedOn w:val="Normalny"/>
    <w:link w:val="TekstpodstawowyZnak"/>
    <w:rsid w:val="008E1ED7"/>
    <w:pPr>
      <w:jc w:val="center"/>
    </w:pPr>
    <w:rPr>
      <w:rFonts w:ascii="Arial" w:hAnsi="Arial"/>
      <w:b/>
      <w:bCs/>
    </w:rPr>
  </w:style>
  <w:style w:type="paragraph" w:customStyle="1" w:styleId="Tekstpodstawowywcity1">
    <w:name w:val="Tekst podstawowy wcięty1"/>
    <w:basedOn w:val="Normalny"/>
    <w:rsid w:val="00CD53ED"/>
    <w:pPr>
      <w:spacing w:line="360" w:lineRule="atLeast"/>
      <w:ind w:left="567" w:hanging="283"/>
      <w:jc w:val="both"/>
    </w:pPr>
    <w:rPr>
      <w:rFonts w:ascii="Arial" w:hAnsi="Arial" w:cs="Arial"/>
    </w:rPr>
  </w:style>
  <w:style w:type="character" w:styleId="Hipercze">
    <w:name w:val="Hyperlink"/>
    <w:rsid w:val="00AD4CC1"/>
    <w:rPr>
      <w:color w:val="0000FF"/>
      <w:u w:val="single"/>
    </w:rPr>
  </w:style>
  <w:style w:type="paragraph" w:styleId="Tekstprzypisukocowego">
    <w:name w:val="endnote text"/>
    <w:basedOn w:val="Normalny"/>
    <w:link w:val="TekstprzypisukocowegoZnak"/>
    <w:rsid w:val="00E35185"/>
    <w:rPr>
      <w:sz w:val="20"/>
      <w:szCs w:val="20"/>
    </w:rPr>
  </w:style>
  <w:style w:type="character" w:customStyle="1" w:styleId="TekstprzypisukocowegoZnak">
    <w:name w:val="Tekst przypisu końcowego Znak"/>
    <w:basedOn w:val="Domylnaczcionkaakapitu"/>
    <w:link w:val="Tekstprzypisukocowego"/>
    <w:rsid w:val="00E35185"/>
  </w:style>
  <w:style w:type="character" w:styleId="Odwoanieprzypisukocowego">
    <w:name w:val="endnote reference"/>
    <w:rsid w:val="00E35185"/>
    <w:rPr>
      <w:vertAlign w:val="superscript"/>
    </w:rPr>
  </w:style>
  <w:style w:type="paragraph" w:styleId="Poprawka">
    <w:name w:val="Revision"/>
    <w:hidden/>
    <w:uiPriority w:val="99"/>
    <w:semiHidden/>
    <w:rsid w:val="0073316A"/>
    <w:rPr>
      <w:sz w:val="24"/>
      <w:szCs w:val="24"/>
    </w:rPr>
  </w:style>
  <w:style w:type="paragraph" w:customStyle="1" w:styleId="Akapitzlist1">
    <w:name w:val="Akapit z listą1"/>
    <w:basedOn w:val="Normalny"/>
    <w:rsid w:val="003528BE"/>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F20EE8"/>
    <w:pPr>
      <w:spacing w:after="120"/>
      <w:ind w:left="283"/>
    </w:pPr>
  </w:style>
  <w:style w:type="character" w:customStyle="1" w:styleId="TekstpodstawowywcityZnak">
    <w:name w:val="Tekst podstawowy wcięty Znak"/>
    <w:basedOn w:val="Domylnaczcionkaakapitu"/>
    <w:link w:val="Tekstpodstawowywcity"/>
    <w:rsid w:val="00F20EE8"/>
    <w:rPr>
      <w:sz w:val="24"/>
      <w:szCs w:val="24"/>
    </w:rPr>
  </w:style>
  <w:style w:type="paragraph" w:customStyle="1" w:styleId="Tekstpodstawowy31">
    <w:name w:val="Tekst podstawowy 31"/>
    <w:basedOn w:val="Normalny"/>
    <w:rsid w:val="00F20EE8"/>
    <w:pPr>
      <w:suppressAutoHyphens/>
    </w:pPr>
    <w:rPr>
      <w:szCs w:val="20"/>
      <w:lang w:eastAsia="ar-SA"/>
    </w:rPr>
  </w:style>
  <w:style w:type="paragraph" w:customStyle="1" w:styleId="WW-Tekstpodstawowywcity2">
    <w:name w:val="WW-Tekst podstawowy wcięty 2"/>
    <w:basedOn w:val="Normalny"/>
    <w:rsid w:val="00F20EE8"/>
    <w:pPr>
      <w:widowControl w:val="0"/>
      <w:suppressAutoHyphens/>
      <w:spacing w:after="120" w:line="480" w:lineRule="auto"/>
      <w:ind w:left="283"/>
    </w:pPr>
    <w:rPr>
      <w:rFonts w:eastAsia="Lucida Sans Unicode" w:cs="Tahoma"/>
      <w:szCs w:val="20"/>
      <w:lang w:eastAsia="ar-SA"/>
    </w:rPr>
  </w:style>
  <w:style w:type="character" w:customStyle="1" w:styleId="Bodytext">
    <w:name w:val="Body text_"/>
    <w:basedOn w:val="Domylnaczcionkaakapitu"/>
    <w:link w:val="Tekstpodstawowy2"/>
    <w:locked/>
    <w:rsid w:val="007452B5"/>
    <w:rPr>
      <w:shd w:val="clear" w:color="auto" w:fill="FFFFFF"/>
    </w:rPr>
  </w:style>
  <w:style w:type="paragraph" w:customStyle="1" w:styleId="Tekstpodstawowy2">
    <w:name w:val="Tekst podstawowy2"/>
    <w:basedOn w:val="Normalny"/>
    <w:link w:val="Bodytext"/>
    <w:rsid w:val="007452B5"/>
    <w:pPr>
      <w:shd w:val="clear" w:color="auto" w:fill="FFFFFF"/>
      <w:spacing w:before="420" w:line="298" w:lineRule="exact"/>
      <w:ind w:hanging="340"/>
      <w:jc w:val="both"/>
    </w:pPr>
    <w:rPr>
      <w:sz w:val="20"/>
      <w:szCs w:val="20"/>
    </w:rPr>
  </w:style>
  <w:style w:type="character" w:customStyle="1" w:styleId="BodytextBold">
    <w:name w:val="Body text + Bold"/>
    <w:basedOn w:val="Domylnaczcionkaakapitu"/>
    <w:rsid w:val="007452B5"/>
    <w:rPr>
      <w:rFonts w:ascii="Times New Roman" w:hAnsi="Times New Roman" w:cs="Times New Roman" w:hint="default"/>
      <w:b/>
      <w:bCs/>
      <w:color w:val="000000"/>
      <w:spacing w:val="0"/>
      <w:position w:val="0"/>
      <w:shd w:val="clear" w:color="auto" w:fill="FFFFFF"/>
    </w:rPr>
  </w:style>
  <w:style w:type="character" w:customStyle="1" w:styleId="TekstkomentarzaZnak">
    <w:name w:val="Tekst komentarza Znak"/>
    <w:basedOn w:val="Domylnaczcionkaakapitu"/>
    <w:link w:val="Tekstkomentarza"/>
    <w:semiHidden/>
    <w:rsid w:val="00E93CBD"/>
  </w:style>
  <w:style w:type="character" w:customStyle="1" w:styleId="TekstpodstawowyZnak">
    <w:name w:val="Tekst podstawowy Znak"/>
    <w:basedOn w:val="Domylnaczcionkaakapitu"/>
    <w:link w:val="Tekstpodstawowy"/>
    <w:rsid w:val="00E93CB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4425">
      <w:bodyDiv w:val="1"/>
      <w:marLeft w:val="0"/>
      <w:marRight w:val="0"/>
      <w:marTop w:val="0"/>
      <w:marBottom w:val="0"/>
      <w:divBdr>
        <w:top w:val="none" w:sz="0" w:space="0" w:color="auto"/>
        <w:left w:val="none" w:sz="0" w:space="0" w:color="auto"/>
        <w:bottom w:val="none" w:sz="0" w:space="0" w:color="auto"/>
        <w:right w:val="none" w:sz="0" w:space="0" w:color="auto"/>
      </w:divBdr>
    </w:div>
    <w:div w:id="642736807">
      <w:bodyDiv w:val="1"/>
      <w:marLeft w:val="0"/>
      <w:marRight w:val="0"/>
      <w:marTop w:val="0"/>
      <w:marBottom w:val="0"/>
      <w:divBdr>
        <w:top w:val="none" w:sz="0" w:space="0" w:color="auto"/>
        <w:left w:val="none" w:sz="0" w:space="0" w:color="auto"/>
        <w:bottom w:val="none" w:sz="0" w:space="0" w:color="auto"/>
        <w:right w:val="none" w:sz="0" w:space="0" w:color="auto"/>
      </w:divBdr>
    </w:div>
    <w:div w:id="918445784">
      <w:bodyDiv w:val="1"/>
      <w:marLeft w:val="0"/>
      <w:marRight w:val="0"/>
      <w:marTop w:val="0"/>
      <w:marBottom w:val="0"/>
      <w:divBdr>
        <w:top w:val="none" w:sz="0" w:space="0" w:color="auto"/>
        <w:left w:val="none" w:sz="0" w:space="0" w:color="auto"/>
        <w:bottom w:val="none" w:sz="0" w:space="0" w:color="auto"/>
        <w:right w:val="none" w:sz="0" w:space="0" w:color="auto"/>
      </w:divBdr>
    </w:div>
    <w:div w:id="1534878023">
      <w:bodyDiv w:val="1"/>
      <w:marLeft w:val="0"/>
      <w:marRight w:val="0"/>
      <w:marTop w:val="0"/>
      <w:marBottom w:val="0"/>
      <w:divBdr>
        <w:top w:val="none" w:sz="0" w:space="0" w:color="auto"/>
        <w:left w:val="none" w:sz="0" w:space="0" w:color="auto"/>
        <w:bottom w:val="none" w:sz="0" w:space="0" w:color="auto"/>
        <w:right w:val="none" w:sz="0" w:space="0" w:color="auto"/>
      </w:divBdr>
    </w:div>
    <w:div w:id="1544322021">
      <w:bodyDiv w:val="1"/>
      <w:marLeft w:val="0"/>
      <w:marRight w:val="0"/>
      <w:marTop w:val="0"/>
      <w:marBottom w:val="0"/>
      <w:divBdr>
        <w:top w:val="none" w:sz="0" w:space="0" w:color="auto"/>
        <w:left w:val="none" w:sz="0" w:space="0" w:color="auto"/>
        <w:bottom w:val="none" w:sz="0" w:space="0" w:color="auto"/>
        <w:right w:val="none" w:sz="0" w:space="0" w:color="auto"/>
      </w:divBdr>
    </w:div>
    <w:div w:id="1744529347">
      <w:bodyDiv w:val="1"/>
      <w:marLeft w:val="0"/>
      <w:marRight w:val="0"/>
      <w:marTop w:val="0"/>
      <w:marBottom w:val="0"/>
      <w:divBdr>
        <w:top w:val="none" w:sz="0" w:space="0" w:color="auto"/>
        <w:left w:val="none" w:sz="0" w:space="0" w:color="auto"/>
        <w:bottom w:val="none" w:sz="0" w:space="0" w:color="auto"/>
        <w:right w:val="none" w:sz="0" w:space="0" w:color="auto"/>
      </w:divBdr>
    </w:div>
    <w:div w:id="1755205050">
      <w:bodyDiv w:val="1"/>
      <w:marLeft w:val="0"/>
      <w:marRight w:val="0"/>
      <w:marTop w:val="0"/>
      <w:marBottom w:val="0"/>
      <w:divBdr>
        <w:top w:val="none" w:sz="0" w:space="0" w:color="auto"/>
        <w:left w:val="none" w:sz="0" w:space="0" w:color="auto"/>
        <w:bottom w:val="none" w:sz="0" w:space="0" w:color="auto"/>
        <w:right w:val="none" w:sz="0" w:space="0" w:color="auto"/>
      </w:divBdr>
    </w:div>
    <w:div w:id="21385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mazowia.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a@mazowia.eu" TargetMode="External"/><Relationship Id="rId4" Type="http://schemas.openxmlformats.org/officeDocument/2006/relationships/settings" Target="settings.xml"/><Relationship Id="rId9" Type="http://schemas.openxmlformats.org/officeDocument/2006/relationships/hyperlink" Target="mailto:socialmedia@mazowia.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1F923-07A8-4E3C-BF98-1038C8F7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1754</Words>
  <Characters>10528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UMOWA 2 - wynajem sali + catering</vt:lpstr>
    </vt:vector>
  </TitlesOfParts>
  <Company>Microsoft</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2 - wynajem sali + catering</dc:title>
  <dc:creator>Wojciech Łysik</dc:creator>
  <cp:lastModifiedBy>Al-Tawil Edyta</cp:lastModifiedBy>
  <cp:revision>2</cp:revision>
  <cp:lastPrinted>2020-01-16T09:30:00Z</cp:lastPrinted>
  <dcterms:created xsi:type="dcterms:W3CDTF">2020-01-16T09:39:00Z</dcterms:created>
  <dcterms:modified xsi:type="dcterms:W3CDTF">2020-01-16T09:39:00Z</dcterms:modified>
</cp:coreProperties>
</file>