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8" w:rsidRDefault="00BA0678"/>
    <w:p w:rsidR="005B0C58" w:rsidRPr="00697AD9" w:rsidRDefault="00BA0678" w:rsidP="00BA0678">
      <w:pPr>
        <w:jc w:val="right"/>
        <w:rPr>
          <w:rFonts w:cstheme="minorHAnsi"/>
          <w:b/>
          <w:sz w:val="25"/>
          <w:szCs w:val="25"/>
        </w:rPr>
      </w:pPr>
      <w:r w:rsidRPr="00697AD9">
        <w:rPr>
          <w:rFonts w:cstheme="minorHAnsi"/>
          <w:b/>
          <w:sz w:val="25"/>
          <w:szCs w:val="25"/>
        </w:rPr>
        <w:t xml:space="preserve">Uczestnicy postępowania o udzielenie </w:t>
      </w:r>
    </w:p>
    <w:p w:rsidR="00BA0678" w:rsidRPr="00697AD9" w:rsidRDefault="00BA0678" w:rsidP="00BA0678">
      <w:pPr>
        <w:jc w:val="right"/>
        <w:rPr>
          <w:rFonts w:cstheme="minorHAnsi"/>
          <w:b/>
          <w:sz w:val="25"/>
          <w:szCs w:val="25"/>
        </w:rPr>
      </w:pPr>
      <w:r w:rsidRPr="00697AD9">
        <w:rPr>
          <w:rFonts w:cstheme="minorHAnsi"/>
          <w:b/>
          <w:sz w:val="25"/>
          <w:szCs w:val="25"/>
        </w:rPr>
        <w:t>zamówienia publicznego</w:t>
      </w:r>
    </w:p>
    <w:p w:rsidR="005B0C58" w:rsidRPr="00697AD9" w:rsidRDefault="005B0C58" w:rsidP="00BA0678">
      <w:pPr>
        <w:pStyle w:val="Nagwek2"/>
        <w:rPr>
          <w:rFonts w:asciiTheme="minorHAnsi" w:hAnsiTheme="minorHAnsi" w:cstheme="minorHAnsi"/>
          <w:sz w:val="25"/>
          <w:szCs w:val="25"/>
        </w:rPr>
      </w:pPr>
    </w:p>
    <w:p w:rsidR="00BA0678" w:rsidRPr="00697AD9" w:rsidRDefault="00BA0678" w:rsidP="00BA0678">
      <w:pPr>
        <w:pStyle w:val="Nagwek2"/>
        <w:rPr>
          <w:rFonts w:asciiTheme="minorHAnsi" w:hAnsiTheme="minorHAnsi" w:cstheme="minorHAnsi"/>
        </w:rPr>
      </w:pPr>
      <w:r w:rsidRPr="00697AD9">
        <w:rPr>
          <w:rFonts w:asciiTheme="minorHAnsi" w:hAnsiTheme="minorHAnsi" w:cstheme="minorHAnsi"/>
          <w:sz w:val="25"/>
          <w:szCs w:val="25"/>
        </w:rPr>
        <w:t>Dotyczy:</w:t>
      </w:r>
      <w:r w:rsidRPr="00697AD9">
        <w:rPr>
          <w:rFonts w:asciiTheme="minorHAnsi" w:hAnsiTheme="minorHAnsi" w:cstheme="minorHAnsi"/>
          <w:sz w:val="25"/>
          <w:szCs w:val="25"/>
        </w:rPr>
        <w:t xml:space="preserve"> </w:t>
      </w:r>
      <w:r w:rsidRPr="00697AD9">
        <w:rPr>
          <w:rFonts w:asciiTheme="minorHAnsi" w:hAnsiTheme="minorHAnsi" w:cstheme="minorHAnsi"/>
          <w:sz w:val="25"/>
          <w:szCs w:val="25"/>
        </w:rPr>
        <w:t>Przeprowadzenie szkolenia pt. „Zamówienie publiczne w projektach unijnych w oparciu o nowelizację ustawy PZP – szkolenie dla kontrolerów”</w:t>
      </w:r>
    </w:p>
    <w:p w:rsidR="00BA0678" w:rsidRPr="00697AD9" w:rsidRDefault="00BA0678" w:rsidP="00BA0678">
      <w:pPr>
        <w:rPr>
          <w:rFonts w:cstheme="minorHAnsi"/>
        </w:rPr>
      </w:pPr>
      <w:r w:rsidRPr="00697AD9">
        <w:rPr>
          <w:rFonts w:cstheme="minorHAnsi"/>
        </w:rPr>
        <w:t>W związku z wn</w:t>
      </w:r>
      <w:r w:rsidRPr="00697AD9">
        <w:rPr>
          <w:rFonts w:cstheme="minorHAnsi"/>
        </w:rPr>
        <w:t xml:space="preserve">iesionym zapytaniem do treści </w:t>
      </w:r>
      <w:r w:rsidR="00697AD9">
        <w:rPr>
          <w:rFonts w:cstheme="minorHAnsi"/>
        </w:rPr>
        <w:t>ogłoszenia</w:t>
      </w:r>
      <w:r w:rsidRPr="00697AD9">
        <w:rPr>
          <w:rFonts w:cstheme="minorHAnsi"/>
        </w:rPr>
        <w:t xml:space="preserve"> </w:t>
      </w:r>
      <w:r w:rsidRPr="00697AD9">
        <w:rPr>
          <w:rFonts w:cstheme="minorHAnsi"/>
        </w:rPr>
        <w:t xml:space="preserve">w przedmiotowym postępowaniu </w:t>
      </w:r>
      <w:r w:rsidRPr="00697AD9">
        <w:rPr>
          <w:rFonts w:cstheme="minorHAnsi"/>
        </w:rPr>
        <w:t>Zamawiający udziela poniższych odpowiedzi</w:t>
      </w:r>
      <w:r w:rsidRPr="00697AD9">
        <w:rPr>
          <w:rFonts w:cstheme="minorHAnsi"/>
        </w:rPr>
        <w:t>:</w:t>
      </w:r>
    </w:p>
    <w:p w:rsidR="00697AD9" w:rsidRDefault="00697AD9" w:rsidP="00697AD9"/>
    <w:p w:rsidR="00BA0678" w:rsidRPr="00697AD9" w:rsidRDefault="00BA0678" w:rsidP="00697AD9">
      <w:pPr>
        <w:rPr>
          <w:b/>
        </w:rPr>
      </w:pPr>
      <w:r w:rsidRPr="00697AD9">
        <w:rPr>
          <w:b/>
        </w:rPr>
        <w:t xml:space="preserve">Pytanie nr 1: </w:t>
      </w:r>
    </w:p>
    <w:p w:rsidR="00BA0678" w:rsidRPr="00BA0678" w:rsidRDefault="00BA0678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0678">
        <w:rPr>
          <w:rFonts w:eastAsia="Times New Roman" w:cstheme="minorHAnsi"/>
          <w:sz w:val="24"/>
          <w:szCs w:val="24"/>
          <w:lang w:eastAsia="pl-PL"/>
        </w:rPr>
        <w:lastRenderedPageBreak/>
        <w:t>na stronie:</w:t>
      </w:r>
    </w:p>
    <w:p w:rsidR="00BA0678" w:rsidRP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A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https://bazakonkurencyjnosci.funduszeeuropejskie.gov.pl/ogloszenia/31491</w:t>
        </w:r>
      </w:hyperlink>
    </w:p>
    <w:p w:rsidR="00BA0678" w:rsidRP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678" w:rsidRPr="00BA0678" w:rsidRDefault="00BA0678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0678">
        <w:rPr>
          <w:rFonts w:eastAsia="Times New Roman" w:cstheme="minorHAnsi"/>
          <w:sz w:val="24"/>
          <w:szCs w:val="24"/>
          <w:lang w:eastAsia="pl-PL"/>
        </w:rPr>
        <w:t>znajduje się inny OPZ niż na stronie</w:t>
      </w:r>
    </w:p>
    <w:p w:rsidR="00BA0678" w:rsidRP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678" w:rsidRP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A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https://bip.mazowia.eu/planowane-zamowienia/przeprowadzenie-szkolenia-pt-zamowienie-publiczne-w-projektach-unijnych-w-oparciu-o-nowelizacje-ustawy-pzp-szkolenie-dla-kontrolerow/</w:t>
        </w:r>
      </w:hyperlink>
    </w:p>
    <w:p w:rsidR="00BA0678" w:rsidRP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678" w:rsidRPr="00697AD9" w:rsidRDefault="00BA0678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A0678">
        <w:rPr>
          <w:rFonts w:eastAsia="Times New Roman" w:cstheme="minorHAnsi"/>
          <w:sz w:val="24"/>
          <w:szCs w:val="24"/>
          <w:lang w:eastAsia="pl-PL"/>
        </w:rPr>
        <w:t>Czy są to inne zamówienia czy takie same?</w:t>
      </w:r>
    </w:p>
    <w:p w:rsidR="00BA0678" w:rsidRPr="00697AD9" w:rsidRDefault="00BA0678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97AD9" w:rsidRDefault="00BA0678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AD9">
        <w:rPr>
          <w:b/>
        </w:rPr>
        <w:t>Odpowiedź nr 1:</w:t>
      </w:r>
      <w:r w:rsidRPr="00697AD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A0678" w:rsidRPr="00697AD9" w:rsidRDefault="00BA0678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AD9">
        <w:rPr>
          <w:rFonts w:eastAsia="Times New Roman" w:cstheme="minorHAnsi"/>
          <w:sz w:val="24"/>
          <w:szCs w:val="24"/>
          <w:lang w:eastAsia="pl-PL"/>
        </w:rPr>
        <w:t>Jest to to samo zamówienie.</w:t>
      </w:r>
      <w:r w:rsidR="00697AD9" w:rsidRPr="00697AD9">
        <w:rPr>
          <w:rFonts w:eastAsia="Times New Roman" w:cstheme="minorHAnsi"/>
          <w:sz w:val="24"/>
          <w:szCs w:val="24"/>
          <w:lang w:eastAsia="pl-PL"/>
        </w:rPr>
        <w:t xml:space="preserve"> Zamawiający usunął niespójność w OPZ.</w:t>
      </w:r>
    </w:p>
    <w:p w:rsid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678" w:rsidRP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AD9" w:rsidRPr="00697AD9" w:rsidRDefault="00BA0678" w:rsidP="00697AD9">
      <w:pPr>
        <w:rPr>
          <w:b/>
        </w:rPr>
      </w:pPr>
      <w:r w:rsidRPr="00697AD9">
        <w:rPr>
          <w:b/>
        </w:rPr>
        <w:t>Pytanie nr 2</w:t>
      </w:r>
      <w:r w:rsidRPr="00697AD9">
        <w:rPr>
          <w:b/>
        </w:rPr>
        <w:t xml:space="preserve">: </w:t>
      </w:r>
    </w:p>
    <w:p w:rsidR="00BA0678" w:rsidRPr="00697AD9" w:rsidRDefault="00BA0678" w:rsidP="00697AD9">
      <w:pPr>
        <w:rPr>
          <w:rFonts w:cstheme="minorHAnsi"/>
        </w:rPr>
      </w:pPr>
      <w:r w:rsidRPr="00697AD9">
        <w:rPr>
          <w:rFonts w:eastAsia="Times New Roman" w:cstheme="minorHAnsi"/>
          <w:sz w:val="24"/>
          <w:szCs w:val="24"/>
          <w:lang w:eastAsia="pl-PL"/>
        </w:rPr>
        <w:t>Dlaczego w Bazie Konkurencyjności w OPZ jako termin realizacji wskazano: luty/marzec 2021 r.  a na st</w:t>
      </w:r>
      <w:r w:rsidRPr="00697AD9">
        <w:rPr>
          <w:rFonts w:eastAsia="Times New Roman" w:cstheme="minorHAnsi"/>
          <w:sz w:val="24"/>
          <w:szCs w:val="24"/>
          <w:lang w:eastAsia="pl-PL"/>
        </w:rPr>
        <w:t>ronie MJWP wskazano zawężone te</w:t>
      </w:r>
      <w:r w:rsidRPr="00697AD9">
        <w:rPr>
          <w:rFonts w:eastAsia="Times New Roman" w:cstheme="minorHAnsi"/>
          <w:sz w:val="24"/>
          <w:szCs w:val="24"/>
          <w:lang w:eastAsia="pl-PL"/>
        </w:rPr>
        <w:t>rminy do wyboru 23-25 lutego 2021r., 2-4 marca 2021r. lub 9-11 marca 2021 r. Który zapis obowiązuje. Proszę o usunięcie niespójności. Proszę o dopuszczenie zapisu jak w Bazie Konkurencyjności  luty/marzec 2021 r. ponieważ zaproponowane terminy na sztywno naruszają zasadę równości i uczciwej konkurencji. Oferty przyjmowane są do północy 17.II, kilka dni trwa ocena ofert, podpisanie/wymiana egzemplarzy umowy, stworzenie materiałów, terminy 23-25 i 2-4 są nierealne. Ponadto większość ekspertów mająca duże doświadczenie ma już te terminy zajęte, trenerzy planują kalendarze 2-3 miesiące do przodu, a nie kilka dni przed. Zgodnie z powszechną praktyką terminy ustala się wspólnie dopiero po zakończeniu procedury, a nie narzuca tak krótkie w treści OPZ. W związku z faktem, że na BK jest niepełny OPZ należy wydłużyć ponadto TSO.</w:t>
      </w:r>
    </w:p>
    <w:p w:rsidR="00BA0678" w:rsidRDefault="00BA0678" w:rsidP="00BA0678">
      <w:pPr>
        <w:pStyle w:val="Akapitzlist"/>
      </w:pPr>
    </w:p>
    <w:p w:rsidR="00697AD9" w:rsidRDefault="00697AD9" w:rsidP="00BA0678">
      <w:pPr>
        <w:pStyle w:val="Akapitzlist"/>
      </w:pPr>
    </w:p>
    <w:p w:rsidR="00BA0678" w:rsidRDefault="00BA0678" w:rsidP="00697AD9">
      <w:pPr>
        <w:spacing w:after="0" w:line="240" w:lineRule="auto"/>
        <w:rPr>
          <w:b/>
        </w:rPr>
      </w:pPr>
      <w:r w:rsidRPr="00697AD9">
        <w:rPr>
          <w:b/>
        </w:rPr>
        <w:t>Odpowiedź nr 2</w:t>
      </w:r>
      <w:r w:rsidRPr="00697AD9">
        <w:rPr>
          <w:b/>
        </w:rPr>
        <w:t>:</w:t>
      </w:r>
    </w:p>
    <w:p w:rsidR="00BA0678" w:rsidRPr="00697AD9" w:rsidRDefault="00BA0678" w:rsidP="00697AD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697AD9">
        <w:rPr>
          <w:rFonts w:eastAsia="Times New Roman" w:cstheme="minorHAnsi"/>
          <w:sz w:val="24"/>
          <w:szCs w:val="24"/>
          <w:lang w:eastAsia="pl-PL"/>
        </w:rPr>
        <w:t xml:space="preserve">Zamawiający usunął niespójność terminów i ujednolicił </w:t>
      </w:r>
      <w:r w:rsidR="002A51AE" w:rsidRPr="00697AD9">
        <w:rPr>
          <w:rFonts w:eastAsia="Times New Roman" w:cstheme="minorHAnsi"/>
          <w:sz w:val="24"/>
          <w:szCs w:val="24"/>
          <w:lang w:eastAsia="pl-PL"/>
        </w:rPr>
        <w:t xml:space="preserve">zaproponowane terminy, pozostawiając </w:t>
      </w:r>
      <w:r w:rsidR="00697AD9" w:rsidRPr="00697AD9">
        <w:rPr>
          <w:rFonts w:eastAsia="Times New Roman" w:cstheme="minorHAnsi"/>
          <w:sz w:val="24"/>
          <w:szCs w:val="24"/>
          <w:lang w:eastAsia="pl-PL"/>
        </w:rPr>
        <w:t>dwie preferowane daty organizacji szkolenia</w:t>
      </w:r>
      <w:r w:rsidR="002A51AE" w:rsidRPr="00697AD9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2A51AE" w:rsidRPr="00697AD9">
        <w:rPr>
          <w:rFonts w:eastAsia="Times New Roman" w:cstheme="minorHAnsi"/>
          <w:sz w:val="24"/>
          <w:szCs w:val="24"/>
          <w:lang w:eastAsia="pl-PL"/>
        </w:rPr>
        <w:t>2-4 marca 2021r. lub 9-11 marca 2021 r.</w:t>
      </w:r>
      <w:r w:rsidR="002A51AE" w:rsidRPr="00697AD9">
        <w:rPr>
          <w:rFonts w:eastAsia="Times New Roman" w:cstheme="minorHAnsi"/>
          <w:sz w:val="24"/>
          <w:szCs w:val="24"/>
          <w:lang w:eastAsia="pl-PL"/>
        </w:rPr>
        <w:t xml:space="preserve"> Wynika to z faktu, iż wskazanie terminów nie jest niezgodne z przepisami PZP, a podanie konkretnych </w:t>
      </w:r>
      <w:r w:rsidR="00697AD9" w:rsidRPr="00697AD9">
        <w:rPr>
          <w:rFonts w:eastAsia="Times New Roman" w:cstheme="minorHAnsi"/>
          <w:sz w:val="24"/>
          <w:szCs w:val="24"/>
          <w:lang w:eastAsia="pl-PL"/>
        </w:rPr>
        <w:t>dat</w:t>
      </w:r>
      <w:r w:rsidR="002A51AE" w:rsidRPr="00697AD9">
        <w:rPr>
          <w:rFonts w:eastAsia="Times New Roman" w:cstheme="minorHAnsi"/>
          <w:sz w:val="24"/>
          <w:szCs w:val="24"/>
          <w:lang w:eastAsia="pl-PL"/>
        </w:rPr>
        <w:t xml:space="preserve"> organizacji szkolenia wynika z faktu możliwości uczestnictwa pracowników w konkretnych dniach tygodnia (wtorek-czwartek). Termin 2-4 marca</w:t>
      </w:r>
      <w:r w:rsidR="00697AD9" w:rsidRPr="00697AD9">
        <w:rPr>
          <w:rFonts w:eastAsia="Times New Roman" w:cstheme="minorHAnsi"/>
          <w:sz w:val="24"/>
          <w:szCs w:val="24"/>
          <w:lang w:eastAsia="pl-PL"/>
        </w:rPr>
        <w:t xml:space="preserve"> 2021 r.</w:t>
      </w:r>
      <w:r w:rsidR="002A51AE" w:rsidRPr="00697AD9">
        <w:rPr>
          <w:rFonts w:eastAsia="Times New Roman" w:cstheme="minorHAnsi"/>
          <w:sz w:val="24"/>
          <w:szCs w:val="24"/>
          <w:lang w:eastAsia="pl-PL"/>
        </w:rPr>
        <w:t xml:space="preserve"> Zamawiający uznaje za jak najbardziej realny, biorąc pod uwagę istniejące w instytucji procedury. Z uwagi na fakt, że Zamawiającemu zależy na możliwie jak najszybszej organizacji szkolenia, w związku ze zmianą ustawy PZP, pozostawiamy terminy obejmujące pierwszą połowę marca. Jednocześnie informujemy, że przedłużamy termin składania ofert do dnia 18 lutego, do godziny 23:59.</w:t>
      </w:r>
      <w:r w:rsidR="00CC006A" w:rsidRPr="00697AD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C006A" w:rsidRDefault="00CC006A" w:rsidP="00BA067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06A" w:rsidRPr="00697AD9" w:rsidRDefault="00CC006A" w:rsidP="00697AD9">
      <w:pPr>
        <w:rPr>
          <w:b/>
        </w:rPr>
      </w:pPr>
      <w:r w:rsidRPr="00697AD9">
        <w:rPr>
          <w:b/>
        </w:rPr>
        <w:t>Pytanie nr 3</w:t>
      </w:r>
      <w:r w:rsidRPr="00697AD9">
        <w:rPr>
          <w:b/>
        </w:rPr>
        <w:t xml:space="preserve">: </w:t>
      </w:r>
    </w:p>
    <w:p w:rsidR="002A51AE" w:rsidRPr="00697AD9" w:rsidRDefault="00CC006A" w:rsidP="00697AD9">
      <w:pPr>
        <w:rPr>
          <w:rFonts w:cstheme="minorHAnsi"/>
        </w:rPr>
      </w:pPr>
      <w:r w:rsidRPr="00697AD9">
        <w:rPr>
          <w:rFonts w:eastAsia="Times New Roman" w:cstheme="minorHAnsi"/>
          <w:sz w:val="24"/>
          <w:szCs w:val="24"/>
          <w:lang w:eastAsia="pl-PL"/>
        </w:rPr>
        <w:t>Warunek przeprowadzenia 30 szkoleń jest niezgodny z zasadą proporcjonalności. Zamawiający Zamawia JEDNO szkolenie a w warunkach stawia 30 krotnie większe wymagania. Proszę o zmniejszenie tej liczby. Warunki nie powinny także ograniczać dostępu do zamówienia wykonawcom dającym rękojmię należytego jego wykonania.</w:t>
      </w:r>
      <w:r w:rsidRPr="00697AD9">
        <w:rPr>
          <w:rFonts w:eastAsia="Times New Roman" w:cstheme="minorHAnsi"/>
          <w:sz w:val="24"/>
          <w:szCs w:val="24"/>
          <w:lang w:eastAsia="pl-PL"/>
        </w:rPr>
        <w:br/>
      </w:r>
    </w:p>
    <w:p w:rsidR="00CC006A" w:rsidRPr="00697AD9" w:rsidRDefault="00CC006A" w:rsidP="00697AD9">
      <w:pPr>
        <w:rPr>
          <w:b/>
        </w:rPr>
      </w:pPr>
      <w:r w:rsidRPr="00697AD9">
        <w:rPr>
          <w:b/>
        </w:rPr>
        <w:t>Odpowiedź nr 3</w:t>
      </w:r>
      <w:r w:rsidRPr="00697AD9">
        <w:rPr>
          <w:b/>
        </w:rPr>
        <w:t>:</w:t>
      </w:r>
    </w:p>
    <w:p w:rsidR="00CC006A" w:rsidRPr="00697AD9" w:rsidRDefault="00CC006A" w:rsidP="00697AD9">
      <w:pPr>
        <w:jc w:val="both"/>
        <w:rPr>
          <w:rFonts w:cstheme="minorHAnsi"/>
        </w:rPr>
      </w:pPr>
      <w:r w:rsidRPr="00697AD9">
        <w:rPr>
          <w:rFonts w:cstheme="minorHAnsi"/>
        </w:rPr>
        <w:t xml:space="preserve">W ocenie Zamawiającego warunek przeprowadzenia 30 szkoleń nie jest niezgodny z zasadą proporcjonalności, ani też niemożliwy do spełnienia. Z uwagi na fakt, że do przeprowadzenia przedmiotowego szkolenia niezbędny jest wykwalifikowany trener </w:t>
      </w:r>
      <w:r w:rsidR="00697AD9">
        <w:rPr>
          <w:rFonts w:cstheme="minorHAnsi"/>
        </w:rPr>
        <w:t>z dużym doświadczeniem i wiedzą</w:t>
      </w:r>
      <w:r w:rsidRPr="00697AD9">
        <w:rPr>
          <w:rFonts w:cstheme="minorHAnsi"/>
        </w:rPr>
        <w:t xml:space="preserve">, uważamy, że </w:t>
      </w:r>
      <w:r w:rsidR="00697AD9">
        <w:rPr>
          <w:rFonts w:cstheme="minorHAnsi"/>
        </w:rPr>
        <w:t xml:space="preserve">przeprowadzenie </w:t>
      </w:r>
      <w:r w:rsidRPr="00697AD9">
        <w:rPr>
          <w:rFonts w:cstheme="minorHAnsi"/>
        </w:rPr>
        <w:t>30 szkoleń nie jest warunkiem wygó</w:t>
      </w:r>
      <w:r w:rsidR="00697AD9">
        <w:rPr>
          <w:rFonts w:cstheme="minorHAnsi"/>
        </w:rPr>
        <w:t>rowanym, a jedynie koniecznym. 3</w:t>
      </w:r>
      <w:r w:rsidRPr="00697AD9">
        <w:rPr>
          <w:rFonts w:cstheme="minorHAnsi"/>
        </w:rPr>
        <w:t>0 szkoleń przeprowadzonych w ciągu ostatnich 3 lat to zaledwie 10 szkoleń przeprowadzonych rocznie, a z doświadczenia Zamawiającego w realizacji szkoleń z tego zakresu wynika, że nie jest to liczba przesadzona.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W wyroku Izby z 16 lutego 2018 r. (sygn. KIO 155/18) wskazano, że „Orzecznictwo w sposób niebudzący wątpliwości rozstrzygnęło, że obowiązek przestrzegania ustawowych reguł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opisywania przedmiotu zamówienia nie stoi w sprzeczności z określaniem przedmiotu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zamówienia w sposób uwzględniający potrzeby zamawiającego. Zamawiającemu przysługuje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uprawnienie do określania przedmiotu zamówienia w taki sposób, który zabezpiecza jego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potrzeby, w tym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również konkretne wymagania co do jakości, funkcjonalności czy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wymaganych parametrów technicznych. Określenie wysokich, ale możliwych do spełnienia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wymagań przedmiotu zamówienia, które pozostają w związku z samym zamówieniem i celem,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jaki poprzez dane zamówienie zamierza osiągnąć zamawiający, nie niweczy realizacji zasady</w:t>
      </w:r>
      <w:r w:rsidR="005B0C58" w:rsidRP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uczciwej konkurencji”.</w:t>
      </w:r>
      <w:r w:rsidR="00697AD9">
        <w:rPr>
          <w:rFonts w:cstheme="minorHAnsi"/>
        </w:rPr>
        <w:t xml:space="preserve"> </w:t>
      </w:r>
      <w:r w:rsidR="005B0C58" w:rsidRPr="00697AD9">
        <w:rPr>
          <w:rFonts w:cstheme="minorHAnsi"/>
        </w:rPr>
        <w:t>Z powyższ</w:t>
      </w:r>
      <w:r w:rsidR="005B0C58" w:rsidRPr="00697AD9">
        <w:rPr>
          <w:rFonts w:cstheme="minorHAnsi"/>
        </w:rPr>
        <w:t xml:space="preserve">ego wynika, że wymagania określone względem doświadczenia trenera, jak również terminów organizacji szkolenia, nie naruszają zasady konkurencji, </w:t>
      </w:r>
      <w:r w:rsidR="00697AD9" w:rsidRPr="00697AD9">
        <w:rPr>
          <w:rFonts w:cstheme="minorHAnsi"/>
        </w:rPr>
        <w:t>zabezpieczając</w:t>
      </w:r>
      <w:r w:rsidR="005B0C58" w:rsidRPr="00697AD9">
        <w:rPr>
          <w:rFonts w:cstheme="minorHAnsi"/>
        </w:rPr>
        <w:t xml:space="preserve"> jedynie ważne w ocenie Zamawiającego potrzeby. </w:t>
      </w:r>
    </w:p>
    <w:p w:rsidR="00CC006A" w:rsidRPr="00697AD9" w:rsidRDefault="00CC006A" w:rsidP="00697AD9">
      <w:pPr>
        <w:rPr>
          <w:b/>
        </w:rPr>
      </w:pPr>
      <w:r w:rsidRPr="00697AD9">
        <w:rPr>
          <w:b/>
        </w:rPr>
        <w:t>Pytanie nr 4:</w:t>
      </w:r>
    </w:p>
    <w:p w:rsidR="00CC006A" w:rsidRPr="00697AD9" w:rsidRDefault="00CC006A" w:rsidP="00697AD9">
      <w:pPr>
        <w:rPr>
          <w:rFonts w:eastAsia="Times New Roman" w:cstheme="minorHAnsi"/>
          <w:lang w:eastAsia="pl-PL"/>
        </w:rPr>
      </w:pPr>
      <w:r w:rsidRPr="00697AD9">
        <w:rPr>
          <w:rFonts w:eastAsia="Times New Roman" w:cstheme="minorHAnsi"/>
          <w:lang w:eastAsia="pl-PL"/>
        </w:rPr>
        <w:t>W jakiej formie mają być materiały dydaktyczne dla uczestników? Czy w formie elektronicznej czy drukowanej?</w:t>
      </w:r>
    </w:p>
    <w:p w:rsidR="00CC006A" w:rsidRPr="00697AD9" w:rsidRDefault="00CC006A" w:rsidP="00697AD9">
      <w:pPr>
        <w:rPr>
          <w:b/>
        </w:rPr>
      </w:pPr>
      <w:r w:rsidRPr="00697AD9">
        <w:rPr>
          <w:b/>
        </w:rPr>
        <w:t xml:space="preserve">Odpowiedź nr </w:t>
      </w:r>
      <w:r w:rsidRPr="00697AD9">
        <w:rPr>
          <w:b/>
        </w:rPr>
        <w:t>4</w:t>
      </w:r>
      <w:r w:rsidRPr="00697AD9">
        <w:rPr>
          <w:b/>
        </w:rPr>
        <w:t>:</w:t>
      </w:r>
    </w:p>
    <w:p w:rsidR="00CC006A" w:rsidRDefault="00A94B15" w:rsidP="00A94B15">
      <w:r>
        <w:t>Materiały</w:t>
      </w:r>
      <w:r w:rsidR="00CC006A">
        <w:t xml:space="preserve"> dydaktyczne mają być w formie elektronicznej.</w:t>
      </w:r>
    </w:p>
    <w:p w:rsidR="00CC006A" w:rsidRDefault="00CC006A" w:rsidP="00BA0678">
      <w:pPr>
        <w:pStyle w:val="Akapitzlist"/>
      </w:pPr>
    </w:p>
    <w:p w:rsidR="00CC006A" w:rsidRPr="00A94B15" w:rsidRDefault="00CC006A" w:rsidP="00A94B15">
      <w:pPr>
        <w:rPr>
          <w:b/>
        </w:rPr>
      </w:pPr>
      <w:r w:rsidRPr="00A94B15">
        <w:rPr>
          <w:b/>
        </w:rPr>
        <w:t>Pytanie nr 5</w:t>
      </w:r>
      <w:r w:rsidRPr="00A94B15">
        <w:rPr>
          <w:b/>
        </w:rPr>
        <w:t>:</w:t>
      </w:r>
    </w:p>
    <w:p w:rsidR="005B0C58" w:rsidRPr="00A94B15" w:rsidRDefault="005B0C58" w:rsidP="00A94B15">
      <w:pPr>
        <w:rPr>
          <w:rFonts w:eastAsia="Times New Roman" w:cstheme="minorHAnsi"/>
          <w:sz w:val="24"/>
          <w:szCs w:val="24"/>
          <w:lang w:eastAsia="pl-PL"/>
        </w:rPr>
      </w:pPr>
      <w:r w:rsidRPr="00A94B15">
        <w:rPr>
          <w:rFonts w:eastAsia="Times New Roman" w:cstheme="minorHAnsi"/>
          <w:sz w:val="24"/>
          <w:szCs w:val="24"/>
          <w:lang w:eastAsia="pl-PL"/>
        </w:rPr>
        <w:t>Ile dni ma trwać szkolenie? W OPZ na BK brak tej informacji!</w:t>
      </w:r>
    </w:p>
    <w:p w:rsidR="005B0C58" w:rsidRPr="00A94B15" w:rsidRDefault="005B0C58" w:rsidP="00A94B15">
      <w:pPr>
        <w:rPr>
          <w:b/>
        </w:rPr>
      </w:pPr>
      <w:r w:rsidRPr="00A94B15">
        <w:rPr>
          <w:b/>
        </w:rPr>
        <w:t>Odpowiedź nr 4:</w:t>
      </w:r>
    </w:p>
    <w:p w:rsidR="005B0C58" w:rsidRDefault="005B0C58" w:rsidP="00A94B15">
      <w:r>
        <w:t xml:space="preserve">Szkolenie ma trwać 3 dni - </w:t>
      </w:r>
      <w:r w:rsidRPr="005B0C58">
        <w:t>Program szkolenia</w:t>
      </w:r>
      <w:r w:rsidR="00A94B15">
        <w:t xml:space="preserve"> </w:t>
      </w:r>
      <w:bookmarkStart w:id="0" w:name="_GoBack"/>
      <w:bookmarkEnd w:id="0"/>
      <w:r w:rsidRPr="005B0C58">
        <w:t>powinien obejmować co najmniej 24 godziny szkoleniowe –po 8 godzin szkoleniowych pierwszego, drugiego i trzeciego dnia; godzina szkoleniowa = 45 minut</w:t>
      </w:r>
    </w:p>
    <w:sectPr w:rsidR="005B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64CD"/>
    <w:multiLevelType w:val="hybridMultilevel"/>
    <w:tmpl w:val="A14EDEC6"/>
    <w:lvl w:ilvl="0" w:tplc="7068A4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8"/>
    <w:rsid w:val="002A51AE"/>
    <w:rsid w:val="002B5603"/>
    <w:rsid w:val="005B0C58"/>
    <w:rsid w:val="00697AD9"/>
    <w:rsid w:val="00A94B15"/>
    <w:rsid w:val="00BA0678"/>
    <w:rsid w:val="00C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177D"/>
  <w15:chartTrackingRefBased/>
  <w15:docId w15:val="{E8DB09F1-0D77-430E-B880-69331032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0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6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0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A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zowia.eu/planowane-zamowienia/przeprowadzenie-szkolenia-pt-zamowienie-publiczne-w-projektach-unijnych-w-oparciu-o-nowelizacje-ustawy-pzp-szkolenie-dla-kontrolerow/" TargetMode="External"/><Relationship Id="rId5" Type="http://schemas.openxmlformats.org/officeDocument/2006/relationships/hyperlink" Target="https://bazakonkurencyjnosci.funduszeeuropejskie.gov.pl/ogloszenia/31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Marciniak Ewa</cp:lastModifiedBy>
  <cp:revision>1</cp:revision>
  <dcterms:created xsi:type="dcterms:W3CDTF">2021-02-15T13:02:00Z</dcterms:created>
  <dcterms:modified xsi:type="dcterms:W3CDTF">2021-02-15T13:55:00Z</dcterms:modified>
</cp:coreProperties>
</file>