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ommentsIds.xml" ContentType="application/vnd.openxmlformats-officedocument.wordprocessingml.commentsIds+xml"/>
  <Override PartName="/word/commentsExtensible.xml" ContentType="application/vnd.openxmlformats-officedocument.wordprocessingml.commentsExtensib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3E15104" w14:textId="717E1E10" w:rsidR="00DB10DD" w:rsidRPr="008462AE" w:rsidRDefault="000850A8" w:rsidP="00DD316B">
      <w:pPr>
        <w:spacing w:line="360" w:lineRule="auto"/>
        <w:jc w:val="center"/>
        <w:rPr>
          <w:rFonts w:ascii="Calibri" w:hAnsi="Calibri" w:cs="Calibri"/>
          <w:sz w:val="20"/>
          <w:szCs w:val="20"/>
          <w:u w:val="single"/>
        </w:rPr>
      </w:pPr>
      <w:r w:rsidRPr="008462AE">
        <w:rPr>
          <w:rFonts w:ascii="Calibri" w:hAnsi="Calibri" w:cs="Calibri"/>
          <w:noProof/>
          <w:sz w:val="20"/>
          <w:szCs w:val="20"/>
        </w:rPr>
        <w:drawing>
          <wp:anchor distT="0" distB="0" distL="114300" distR="114300" simplePos="0" relativeHeight="251659264" behindDoc="1" locked="0" layoutInCell="1" allowOverlap="1" wp14:anchorId="623EB1E8" wp14:editId="1A3C008D">
            <wp:simplePos x="0" y="0"/>
            <wp:positionH relativeFrom="column">
              <wp:posOffset>-635</wp:posOffset>
            </wp:positionH>
            <wp:positionV relativeFrom="paragraph">
              <wp:posOffset>16510</wp:posOffset>
            </wp:positionV>
            <wp:extent cx="5866765" cy="550545"/>
            <wp:effectExtent l="0" t="0" r="0" b="0"/>
            <wp:wrapTight wrapText="bothSides">
              <wp:wrapPolygon edited="0">
                <wp:start x="0" y="0"/>
                <wp:lineTo x="0" y="20927"/>
                <wp:lineTo x="21532" y="20927"/>
                <wp:lineTo x="21532" y="0"/>
                <wp:lineTo x="0" y="0"/>
              </wp:wrapPolygon>
            </wp:wrapTight>
            <wp:docPr id="1" name="Obraz 1" descr="C:\Users\k.ostrowski\Desktop\RPO+FLAGA RP+MAZOWSZE+EF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.ostrowski\Desktop\RPO+FLAGA RP+MAZOWSZE+EFS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6765" cy="55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10DD" w:rsidRPr="008462AE">
        <w:rPr>
          <w:rFonts w:ascii="Calibri" w:hAnsi="Calibri" w:cs="Calibri"/>
          <w:color w:val="000000"/>
          <w:sz w:val="20"/>
          <w:szCs w:val="20"/>
          <w:u w:val="single"/>
        </w:rPr>
        <w:t>Wydatek współfinansowany z Europejskiego Funduszu Społecznego</w:t>
      </w:r>
    </w:p>
    <w:p w14:paraId="15EDC0C0" w14:textId="77777777" w:rsidR="00DB10DD" w:rsidRPr="008462AE" w:rsidRDefault="00DB10DD" w:rsidP="00080270">
      <w:pPr>
        <w:pStyle w:val="CM11"/>
        <w:spacing w:line="276" w:lineRule="auto"/>
        <w:contextualSpacing/>
        <w:jc w:val="center"/>
        <w:rPr>
          <w:rFonts w:ascii="Calibri" w:hAnsi="Calibri" w:cs="Calibri"/>
          <w:bCs/>
        </w:rPr>
      </w:pPr>
    </w:p>
    <w:p w14:paraId="516851BA" w14:textId="30AA4F31" w:rsidR="00A00D70" w:rsidRDefault="00D45E31" w:rsidP="00080270">
      <w:pPr>
        <w:pStyle w:val="Default"/>
        <w:spacing w:line="360" w:lineRule="auto"/>
        <w:jc w:val="center"/>
        <w:rPr>
          <w:rFonts w:asciiTheme="minorHAnsi" w:hAnsiTheme="minorHAnsi" w:cstheme="minorHAnsi"/>
          <w:b/>
          <w:sz w:val="20"/>
          <w:szCs w:val="20"/>
        </w:rPr>
      </w:pPr>
      <w:r w:rsidRPr="00A74293">
        <w:rPr>
          <w:rFonts w:asciiTheme="minorHAnsi" w:hAnsiTheme="minorHAnsi" w:cstheme="minorHAnsi"/>
          <w:b/>
          <w:sz w:val="20"/>
          <w:szCs w:val="20"/>
        </w:rPr>
        <w:t xml:space="preserve">SZCZEGÓŁOWY OPIS PRZEDMIOTU DO SZACOWANIA WARTOŚCI ZAMÓWIENIA </w:t>
      </w:r>
    </w:p>
    <w:p w14:paraId="7B0FF299" w14:textId="5A2DAECE" w:rsidR="005B2AC9" w:rsidRDefault="00A00D70" w:rsidP="00080270">
      <w:pPr>
        <w:pStyle w:val="Default"/>
        <w:spacing w:line="360" w:lineRule="auto"/>
        <w:jc w:val="center"/>
        <w:rPr>
          <w:rFonts w:asciiTheme="minorHAnsi" w:hAnsiTheme="minorHAnsi" w:cstheme="minorHAnsi"/>
          <w:b/>
          <w:sz w:val="20"/>
          <w:szCs w:val="20"/>
        </w:rPr>
      </w:pPr>
      <w:r>
        <w:rPr>
          <w:rFonts w:asciiTheme="minorHAnsi" w:hAnsiTheme="minorHAnsi" w:cstheme="minorHAnsi"/>
          <w:b/>
          <w:sz w:val="20"/>
          <w:szCs w:val="20"/>
        </w:rPr>
        <w:t>SKŁADAJĄCE</w:t>
      </w:r>
      <w:r w:rsidR="005714E4">
        <w:rPr>
          <w:rFonts w:asciiTheme="minorHAnsi" w:hAnsiTheme="minorHAnsi" w:cstheme="minorHAnsi"/>
          <w:b/>
          <w:sz w:val="20"/>
          <w:szCs w:val="20"/>
        </w:rPr>
        <w:t>GO</w:t>
      </w:r>
      <w:r>
        <w:rPr>
          <w:rFonts w:asciiTheme="minorHAnsi" w:hAnsiTheme="minorHAnsi" w:cstheme="minorHAnsi"/>
          <w:b/>
          <w:sz w:val="20"/>
          <w:szCs w:val="20"/>
        </w:rPr>
        <w:t xml:space="preserve"> SIĘ Z 3</w:t>
      </w:r>
      <w:r w:rsidR="003E17C2">
        <w:rPr>
          <w:rFonts w:asciiTheme="minorHAnsi" w:hAnsiTheme="minorHAnsi" w:cstheme="minorHAnsi"/>
          <w:b/>
          <w:sz w:val="20"/>
          <w:szCs w:val="20"/>
        </w:rPr>
        <w:t xml:space="preserve"> </w:t>
      </w:r>
      <w:r>
        <w:rPr>
          <w:rFonts w:asciiTheme="minorHAnsi" w:hAnsiTheme="minorHAnsi" w:cstheme="minorHAnsi"/>
          <w:b/>
          <w:sz w:val="20"/>
          <w:szCs w:val="20"/>
        </w:rPr>
        <w:t>INTEGRALNYCH</w:t>
      </w:r>
      <w:r w:rsidR="00391AF6">
        <w:rPr>
          <w:rFonts w:asciiTheme="minorHAnsi" w:hAnsiTheme="minorHAnsi" w:cstheme="minorHAnsi"/>
          <w:b/>
          <w:sz w:val="20"/>
          <w:szCs w:val="20"/>
        </w:rPr>
        <w:t xml:space="preserve"> ZADAŃ</w:t>
      </w:r>
    </w:p>
    <w:p w14:paraId="522182D8" w14:textId="77777777" w:rsidR="00684B82" w:rsidRDefault="00684B82" w:rsidP="00080270">
      <w:pPr>
        <w:pStyle w:val="Default"/>
        <w:spacing w:line="360" w:lineRule="auto"/>
        <w:jc w:val="center"/>
        <w:rPr>
          <w:rFonts w:asciiTheme="minorHAnsi" w:hAnsiTheme="minorHAnsi" w:cstheme="minorHAnsi"/>
          <w:b/>
          <w:sz w:val="20"/>
          <w:szCs w:val="20"/>
        </w:rPr>
      </w:pPr>
    </w:p>
    <w:p w14:paraId="7F1C0530" w14:textId="77777777" w:rsidR="00D45E31" w:rsidRPr="00A74293" w:rsidRDefault="00D45E31" w:rsidP="00080270">
      <w:pPr>
        <w:pStyle w:val="Default"/>
        <w:spacing w:line="360" w:lineRule="auto"/>
        <w:jc w:val="center"/>
        <w:rPr>
          <w:rFonts w:asciiTheme="minorHAnsi" w:hAnsiTheme="minorHAnsi" w:cstheme="minorHAnsi"/>
          <w:b/>
          <w:sz w:val="20"/>
          <w:szCs w:val="20"/>
        </w:rPr>
      </w:pPr>
    </w:p>
    <w:p w14:paraId="019C8931" w14:textId="77777777" w:rsidR="00391AF6" w:rsidRDefault="00391AF6" w:rsidP="001C28BF">
      <w:pPr>
        <w:pStyle w:val="Default"/>
        <w:spacing w:line="360" w:lineRule="auto"/>
        <w:rPr>
          <w:rFonts w:asciiTheme="minorHAnsi" w:hAnsiTheme="minorHAnsi" w:cstheme="minorHAnsi"/>
          <w:b/>
          <w:sz w:val="20"/>
          <w:szCs w:val="20"/>
        </w:rPr>
      </w:pPr>
      <w:r>
        <w:rPr>
          <w:rFonts w:asciiTheme="minorHAnsi" w:hAnsiTheme="minorHAnsi" w:cstheme="minorHAnsi"/>
          <w:b/>
          <w:sz w:val="20"/>
          <w:szCs w:val="20"/>
        </w:rPr>
        <w:t xml:space="preserve">ZADANIE 1. </w:t>
      </w:r>
    </w:p>
    <w:p w14:paraId="1687BB1B" w14:textId="50CEB2F8" w:rsidR="00A77685" w:rsidRDefault="00873F0A" w:rsidP="005C05DF">
      <w:pPr>
        <w:pStyle w:val="Default"/>
        <w:spacing w:line="360" w:lineRule="auto"/>
        <w:jc w:val="both"/>
        <w:rPr>
          <w:rFonts w:asciiTheme="minorHAnsi" w:hAnsiTheme="minorHAnsi" w:cstheme="minorHAnsi"/>
          <w:b/>
          <w:sz w:val="20"/>
          <w:szCs w:val="20"/>
        </w:rPr>
      </w:pPr>
      <w:r>
        <w:rPr>
          <w:rFonts w:asciiTheme="minorHAnsi" w:hAnsiTheme="minorHAnsi" w:cstheme="minorHAnsi"/>
          <w:b/>
          <w:sz w:val="20"/>
          <w:szCs w:val="20"/>
        </w:rPr>
        <w:t>O</w:t>
      </w:r>
      <w:r w:rsidR="00815501" w:rsidRPr="00A74293">
        <w:rPr>
          <w:rFonts w:asciiTheme="minorHAnsi" w:hAnsiTheme="minorHAnsi" w:cstheme="minorHAnsi"/>
          <w:b/>
          <w:sz w:val="20"/>
          <w:szCs w:val="20"/>
        </w:rPr>
        <w:t>pracowanie, druk i dostawę</w:t>
      </w:r>
      <w:r w:rsidR="0022583D" w:rsidRPr="00A74293">
        <w:rPr>
          <w:rFonts w:asciiTheme="minorHAnsi" w:hAnsiTheme="minorHAnsi" w:cstheme="minorHAnsi"/>
          <w:b/>
          <w:sz w:val="20"/>
          <w:szCs w:val="20"/>
        </w:rPr>
        <w:t xml:space="preserve"> </w:t>
      </w:r>
      <w:r w:rsidR="00815501" w:rsidRPr="00A74293">
        <w:rPr>
          <w:rFonts w:asciiTheme="minorHAnsi" w:hAnsiTheme="minorHAnsi" w:cstheme="minorHAnsi"/>
          <w:b/>
          <w:sz w:val="20"/>
          <w:szCs w:val="20"/>
        </w:rPr>
        <w:t>polsko-angielskiego</w:t>
      </w:r>
      <w:r w:rsidR="00BA4161" w:rsidRPr="00A74293">
        <w:rPr>
          <w:rFonts w:asciiTheme="minorHAnsi" w:hAnsiTheme="minorHAnsi" w:cstheme="minorHAnsi"/>
          <w:b/>
          <w:sz w:val="20"/>
          <w:szCs w:val="20"/>
        </w:rPr>
        <w:t xml:space="preserve"> albumu</w:t>
      </w:r>
      <w:r w:rsidR="00DF4701" w:rsidRPr="00A74293">
        <w:rPr>
          <w:rFonts w:asciiTheme="minorHAnsi" w:hAnsiTheme="minorHAnsi" w:cstheme="minorHAnsi"/>
          <w:b/>
          <w:sz w:val="20"/>
          <w:szCs w:val="20"/>
        </w:rPr>
        <w:t xml:space="preserve"> </w:t>
      </w:r>
      <w:r w:rsidR="000015AF" w:rsidRPr="00A74293">
        <w:rPr>
          <w:rFonts w:asciiTheme="minorHAnsi" w:hAnsiTheme="minorHAnsi" w:cstheme="minorHAnsi"/>
          <w:b/>
          <w:sz w:val="20"/>
          <w:szCs w:val="20"/>
        </w:rPr>
        <w:t>„Perły </w:t>
      </w:r>
      <w:r w:rsidR="00BA4161" w:rsidRPr="00A74293">
        <w:rPr>
          <w:rFonts w:asciiTheme="minorHAnsi" w:hAnsiTheme="minorHAnsi" w:cstheme="minorHAnsi"/>
          <w:b/>
          <w:sz w:val="20"/>
          <w:szCs w:val="20"/>
        </w:rPr>
        <w:t>Mazowsza</w:t>
      </w:r>
      <w:r w:rsidR="003F25FC" w:rsidRPr="00A74293">
        <w:rPr>
          <w:rFonts w:asciiTheme="minorHAnsi" w:hAnsiTheme="minorHAnsi" w:cstheme="minorHAnsi"/>
          <w:b/>
          <w:sz w:val="20"/>
          <w:szCs w:val="20"/>
        </w:rPr>
        <w:t xml:space="preserve"> V</w:t>
      </w:r>
      <w:r w:rsidR="009666C2" w:rsidRPr="00A74293">
        <w:rPr>
          <w:rFonts w:asciiTheme="minorHAnsi" w:hAnsiTheme="minorHAnsi" w:cstheme="minorHAnsi"/>
          <w:b/>
          <w:sz w:val="20"/>
          <w:szCs w:val="20"/>
        </w:rPr>
        <w:t>I</w:t>
      </w:r>
      <w:r w:rsidR="00815501" w:rsidRPr="00A74293">
        <w:rPr>
          <w:rFonts w:asciiTheme="minorHAnsi" w:hAnsiTheme="minorHAnsi" w:cstheme="minorHAnsi"/>
          <w:b/>
          <w:sz w:val="20"/>
          <w:szCs w:val="20"/>
        </w:rPr>
        <w:t>”</w:t>
      </w:r>
      <w:r w:rsidR="00A42796">
        <w:rPr>
          <w:rFonts w:asciiTheme="minorHAnsi" w:hAnsiTheme="minorHAnsi" w:cstheme="minorHAnsi"/>
          <w:b/>
          <w:sz w:val="20"/>
          <w:szCs w:val="20"/>
        </w:rPr>
        <w:t xml:space="preserve"> </w:t>
      </w:r>
      <w:r w:rsidR="0022583D" w:rsidRPr="00A74293">
        <w:rPr>
          <w:rFonts w:asciiTheme="minorHAnsi" w:hAnsiTheme="minorHAnsi" w:cstheme="minorHAnsi"/>
          <w:b/>
          <w:sz w:val="20"/>
          <w:szCs w:val="20"/>
        </w:rPr>
        <w:t>prezentującego w</w:t>
      </w:r>
      <w:r w:rsidR="000015AF" w:rsidRPr="00A74293">
        <w:rPr>
          <w:rFonts w:asciiTheme="minorHAnsi" w:hAnsiTheme="minorHAnsi" w:cstheme="minorHAnsi"/>
          <w:b/>
          <w:sz w:val="20"/>
          <w:szCs w:val="20"/>
        </w:rPr>
        <w:t>ybrane projekty dofinansowane z </w:t>
      </w:r>
      <w:r w:rsidR="0022583D" w:rsidRPr="00A74293">
        <w:rPr>
          <w:rFonts w:asciiTheme="minorHAnsi" w:hAnsiTheme="minorHAnsi" w:cstheme="minorHAnsi"/>
          <w:b/>
          <w:sz w:val="20"/>
          <w:szCs w:val="20"/>
        </w:rPr>
        <w:t>Regionalnego Programu Operacyjnego Województwa Mazowieckiego 2014-2020</w:t>
      </w:r>
      <w:r w:rsidR="00FE6B2E">
        <w:rPr>
          <w:rFonts w:asciiTheme="minorHAnsi" w:hAnsiTheme="minorHAnsi" w:cstheme="minorHAnsi"/>
          <w:b/>
          <w:sz w:val="20"/>
          <w:szCs w:val="20"/>
        </w:rPr>
        <w:t>.</w:t>
      </w:r>
      <w:r w:rsidR="00AB6275" w:rsidRPr="00A74293">
        <w:rPr>
          <w:rFonts w:asciiTheme="minorHAnsi" w:hAnsiTheme="minorHAnsi" w:cstheme="minorHAnsi"/>
          <w:b/>
          <w:sz w:val="20"/>
          <w:szCs w:val="20"/>
        </w:rPr>
        <w:t xml:space="preserve"> </w:t>
      </w:r>
    </w:p>
    <w:p w14:paraId="329064D6" w14:textId="26DD1A9B" w:rsidR="00391AF6" w:rsidRDefault="003B7097" w:rsidP="005C05DF">
      <w:pPr>
        <w:pStyle w:val="Default"/>
        <w:spacing w:line="360" w:lineRule="auto"/>
        <w:jc w:val="both"/>
        <w:rPr>
          <w:rFonts w:asciiTheme="minorHAnsi" w:hAnsiTheme="minorHAnsi" w:cstheme="minorHAnsi"/>
          <w:b/>
          <w:sz w:val="20"/>
          <w:szCs w:val="20"/>
        </w:rPr>
      </w:pPr>
      <w:r>
        <w:rPr>
          <w:rFonts w:asciiTheme="minorHAnsi" w:hAnsiTheme="minorHAnsi" w:cstheme="minorHAnsi"/>
          <w:b/>
          <w:sz w:val="20"/>
          <w:szCs w:val="20"/>
        </w:rPr>
        <w:t xml:space="preserve">ZADANIE </w:t>
      </w:r>
      <w:r w:rsidR="00391AF6">
        <w:rPr>
          <w:rFonts w:asciiTheme="minorHAnsi" w:hAnsiTheme="minorHAnsi" w:cstheme="minorHAnsi"/>
          <w:b/>
          <w:sz w:val="20"/>
          <w:szCs w:val="20"/>
        </w:rPr>
        <w:t xml:space="preserve">2. </w:t>
      </w:r>
    </w:p>
    <w:p w14:paraId="483DEDA6" w14:textId="4DC8FCA0" w:rsidR="00A77685" w:rsidRDefault="00873F0A" w:rsidP="005C05DF">
      <w:pPr>
        <w:pStyle w:val="Default"/>
        <w:spacing w:line="360" w:lineRule="auto"/>
        <w:jc w:val="both"/>
        <w:rPr>
          <w:rFonts w:asciiTheme="minorHAnsi" w:hAnsiTheme="minorHAnsi" w:cstheme="minorHAnsi"/>
          <w:b/>
          <w:sz w:val="20"/>
          <w:szCs w:val="20"/>
        </w:rPr>
      </w:pPr>
      <w:r>
        <w:rPr>
          <w:rFonts w:asciiTheme="minorHAnsi" w:hAnsiTheme="minorHAnsi" w:cstheme="minorHAnsi"/>
          <w:b/>
          <w:sz w:val="20"/>
          <w:szCs w:val="20"/>
        </w:rPr>
        <w:t>O</w:t>
      </w:r>
      <w:r w:rsidR="00A77685">
        <w:rPr>
          <w:rFonts w:asciiTheme="minorHAnsi" w:hAnsiTheme="minorHAnsi" w:cstheme="minorHAnsi"/>
          <w:b/>
          <w:sz w:val="20"/>
          <w:szCs w:val="20"/>
        </w:rPr>
        <w:t xml:space="preserve">pracowanie </w:t>
      </w:r>
      <w:r w:rsidR="00A273CA">
        <w:rPr>
          <w:rFonts w:asciiTheme="minorHAnsi" w:hAnsiTheme="minorHAnsi" w:cstheme="minorHAnsi"/>
          <w:b/>
          <w:sz w:val="20"/>
          <w:szCs w:val="20"/>
        </w:rPr>
        <w:t xml:space="preserve"> elektronicznej wersji </w:t>
      </w:r>
      <w:r w:rsidR="00A77685">
        <w:rPr>
          <w:rFonts w:asciiTheme="minorHAnsi" w:hAnsiTheme="minorHAnsi" w:cstheme="minorHAnsi"/>
          <w:b/>
          <w:sz w:val="20"/>
          <w:szCs w:val="20"/>
        </w:rPr>
        <w:t xml:space="preserve">albumu Perły Mazowsza VI </w:t>
      </w:r>
      <w:r w:rsidR="00A273CA">
        <w:rPr>
          <w:rFonts w:asciiTheme="minorHAnsi" w:hAnsiTheme="minorHAnsi" w:cstheme="minorHAnsi"/>
          <w:b/>
          <w:sz w:val="20"/>
          <w:szCs w:val="20"/>
        </w:rPr>
        <w:t>w programie Microsoft Word</w:t>
      </w:r>
      <w:r w:rsidR="00A273CA">
        <w:rPr>
          <w:rFonts w:asciiTheme="minorHAnsi" w:hAnsiTheme="minorHAnsi" w:cstheme="minorHAnsi"/>
          <w:b/>
        </w:rPr>
        <w:t xml:space="preserve"> </w:t>
      </w:r>
      <w:r w:rsidR="00A273CA">
        <w:rPr>
          <w:rFonts w:asciiTheme="minorHAnsi" w:hAnsiTheme="minorHAnsi" w:cstheme="minorHAnsi"/>
          <w:b/>
          <w:sz w:val="20"/>
          <w:szCs w:val="20"/>
        </w:rPr>
        <w:t>oraz w PDF do odczytu przez program udźwiękawiający dla niewidomych użytkowników</w:t>
      </w:r>
      <w:r>
        <w:rPr>
          <w:rFonts w:asciiTheme="minorHAnsi" w:hAnsiTheme="minorHAnsi" w:cstheme="minorHAnsi"/>
          <w:b/>
          <w:sz w:val="20"/>
          <w:szCs w:val="20"/>
        </w:rPr>
        <w:t xml:space="preserve"> w wersji polsko-angielskiej bez zdjęć</w:t>
      </w:r>
      <w:r w:rsidR="00FE6B2E">
        <w:rPr>
          <w:rFonts w:asciiTheme="minorHAnsi" w:hAnsiTheme="minorHAnsi" w:cstheme="minorHAnsi"/>
          <w:b/>
          <w:sz w:val="20"/>
          <w:szCs w:val="20"/>
        </w:rPr>
        <w:t>.</w:t>
      </w:r>
    </w:p>
    <w:p w14:paraId="35ACF00A" w14:textId="4409828F" w:rsidR="00391AF6" w:rsidRDefault="00391AF6" w:rsidP="005C05DF">
      <w:pPr>
        <w:pStyle w:val="Default"/>
        <w:spacing w:line="360" w:lineRule="auto"/>
        <w:jc w:val="both"/>
        <w:rPr>
          <w:rFonts w:asciiTheme="minorHAnsi" w:hAnsiTheme="minorHAnsi" w:cstheme="minorHAnsi"/>
          <w:b/>
          <w:sz w:val="20"/>
          <w:szCs w:val="20"/>
        </w:rPr>
      </w:pPr>
      <w:r>
        <w:rPr>
          <w:rFonts w:asciiTheme="minorHAnsi" w:hAnsiTheme="minorHAnsi" w:cstheme="minorHAnsi"/>
          <w:b/>
          <w:sz w:val="20"/>
          <w:szCs w:val="20"/>
        </w:rPr>
        <w:t>Z</w:t>
      </w:r>
      <w:r w:rsidR="003B7097">
        <w:rPr>
          <w:rFonts w:asciiTheme="minorHAnsi" w:hAnsiTheme="minorHAnsi" w:cstheme="minorHAnsi"/>
          <w:b/>
          <w:sz w:val="20"/>
          <w:szCs w:val="20"/>
        </w:rPr>
        <w:t>DANIE</w:t>
      </w:r>
      <w:r>
        <w:rPr>
          <w:rFonts w:asciiTheme="minorHAnsi" w:hAnsiTheme="minorHAnsi" w:cstheme="minorHAnsi"/>
          <w:b/>
          <w:sz w:val="20"/>
          <w:szCs w:val="20"/>
        </w:rPr>
        <w:t xml:space="preserve"> 3.</w:t>
      </w:r>
    </w:p>
    <w:p w14:paraId="5B040EFD" w14:textId="40C6CF6A" w:rsidR="00FC20BF" w:rsidRDefault="00A77685" w:rsidP="005C05DF">
      <w:pPr>
        <w:pStyle w:val="Default"/>
        <w:spacing w:line="360" w:lineRule="auto"/>
        <w:jc w:val="both"/>
        <w:rPr>
          <w:rFonts w:asciiTheme="minorHAnsi" w:hAnsiTheme="minorHAnsi" w:cstheme="minorHAnsi"/>
          <w:b/>
          <w:sz w:val="20"/>
          <w:szCs w:val="20"/>
        </w:rPr>
      </w:pPr>
      <w:r>
        <w:rPr>
          <w:rFonts w:asciiTheme="minorHAnsi" w:hAnsiTheme="minorHAnsi" w:cstheme="minorHAnsi"/>
          <w:b/>
          <w:sz w:val="20"/>
          <w:szCs w:val="20"/>
        </w:rPr>
        <w:t xml:space="preserve">Opracowanie </w:t>
      </w:r>
      <w:r w:rsidR="00FC20BF">
        <w:rPr>
          <w:rFonts w:asciiTheme="minorHAnsi" w:hAnsiTheme="minorHAnsi" w:cstheme="minorHAnsi"/>
          <w:b/>
          <w:sz w:val="20"/>
          <w:szCs w:val="20"/>
        </w:rPr>
        <w:t>elektronicznej wersji adaptacji publikacji Perły Mazowsza VI  do potrzeb osób słabowidzących</w:t>
      </w:r>
      <w:r w:rsidR="00074E2E">
        <w:rPr>
          <w:rFonts w:asciiTheme="minorHAnsi" w:hAnsiTheme="minorHAnsi" w:cstheme="minorHAnsi"/>
          <w:b/>
          <w:sz w:val="20"/>
          <w:szCs w:val="20"/>
        </w:rPr>
        <w:t xml:space="preserve"> w druku powiększonym</w:t>
      </w:r>
      <w:r w:rsidR="00873F0A">
        <w:rPr>
          <w:rFonts w:asciiTheme="minorHAnsi" w:hAnsiTheme="minorHAnsi" w:cstheme="minorHAnsi"/>
          <w:b/>
          <w:sz w:val="20"/>
          <w:szCs w:val="20"/>
        </w:rPr>
        <w:t xml:space="preserve"> w wersji polsko-angielskiej ze zdjęciami</w:t>
      </w:r>
      <w:r w:rsidR="00FE6B2E">
        <w:rPr>
          <w:rFonts w:asciiTheme="minorHAnsi" w:hAnsiTheme="minorHAnsi" w:cstheme="minorHAnsi"/>
          <w:b/>
          <w:sz w:val="20"/>
          <w:szCs w:val="20"/>
        </w:rPr>
        <w:t>.</w:t>
      </w:r>
    </w:p>
    <w:p w14:paraId="3E22BACC" w14:textId="5E73EC9C" w:rsidR="00A42796" w:rsidRDefault="00A42796" w:rsidP="00D45E31">
      <w:pPr>
        <w:pStyle w:val="Default"/>
        <w:spacing w:line="360" w:lineRule="auto"/>
        <w:jc w:val="center"/>
        <w:rPr>
          <w:rFonts w:asciiTheme="minorHAnsi" w:hAnsiTheme="minorHAnsi" w:cstheme="minorHAnsi"/>
          <w:b/>
          <w:sz w:val="20"/>
          <w:szCs w:val="20"/>
        </w:rPr>
      </w:pPr>
    </w:p>
    <w:p w14:paraId="2049142F" w14:textId="77777777" w:rsidR="00684B82" w:rsidRDefault="00684B82" w:rsidP="00D45E31">
      <w:pPr>
        <w:pStyle w:val="Default"/>
        <w:spacing w:line="360" w:lineRule="auto"/>
        <w:jc w:val="center"/>
        <w:rPr>
          <w:rFonts w:asciiTheme="minorHAnsi" w:hAnsiTheme="minorHAnsi" w:cstheme="minorHAnsi"/>
          <w:b/>
          <w:sz w:val="20"/>
          <w:szCs w:val="20"/>
        </w:rPr>
      </w:pPr>
    </w:p>
    <w:p w14:paraId="3CE9AA37" w14:textId="77777777" w:rsidR="008746F8" w:rsidRPr="008462AE" w:rsidRDefault="008746F8" w:rsidP="00080270">
      <w:pPr>
        <w:pStyle w:val="Default"/>
        <w:spacing w:line="276" w:lineRule="auto"/>
        <w:outlineLvl w:val="4"/>
        <w:rPr>
          <w:rFonts w:ascii="Calibri" w:hAnsi="Calibri" w:cs="Calibri"/>
          <w:color w:val="auto"/>
          <w:sz w:val="20"/>
          <w:szCs w:val="20"/>
        </w:rPr>
      </w:pPr>
    </w:p>
    <w:p w14:paraId="0D246A96" w14:textId="77777777" w:rsidR="00770C72" w:rsidRPr="008462AE" w:rsidRDefault="00770C72">
      <w:pPr>
        <w:pStyle w:val="Akapitzlist"/>
        <w:numPr>
          <w:ilvl w:val="0"/>
          <w:numId w:val="1"/>
        </w:numPr>
        <w:shd w:val="clear" w:color="auto" w:fill="D9D9D9"/>
        <w:suppressAutoHyphens/>
        <w:spacing w:after="0" w:line="360" w:lineRule="auto"/>
        <w:ind w:left="426" w:hanging="426"/>
        <w:contextualSpacing w:val="0"/>
        <w:jc w:val="both"/>
        <w:outlineLvl w:val="4"/>
        <w:rPr>
          <w:rFonts w:cs="Calibri"/>
          <w:b/>
          <w:sz w:val="20"/>
          <w:szCs w:val="20"/>
        </w:rPr>
      </w:pPr>
      <w:r w:rsidRPr="008462AE">
        <w:rPr>
          <w:rFonts w:cs="Calibri"/>
          <w:b/>
          <w:sz w:val="20"/>
          <w:szCs w:val="20"/>
        </w:rPr>
        <w:t>PRZEDMIOT ZAMÓWIENIA</w:t>
      </w:r>
    </w:p>
    <w:p w14:paraId="73A374B8" w14:textId="49AC1A0B" w:rsidR="00F364A7" w:rsidRDefault="00770C72" w:rsidP="005C05DF">
      <w:pPr>
        <w:pStyle w:val="Default"/>
        <w:spacing w:line="360" w:lineRule="auto"/>
        <w:jc w:val="both"/>
        <w:rPr>
          <w:rFonts w:asciiTheme="minorHAnsi" w:hAnsiTheme="minorHAnsi" w:cstheme="minorHAnsi"/>
          <w:sz w:val="20"/>
          <w:szCs w:val="20"/>
        </w:rPr>
      </w:pPr>
      <w:r w:rsidRPr="00E42FD5">
        <w:rPr>
          <w:rFonts w:asciiTheme="minorHAnsi" w:hAnsiTheme="minorHAnsi" w:cstheme="minorHAnsi"/>
          <w:sz w:val="20"/>
          <w:szCs w:val="20"/>
        </w:rPr>
        <w:t>Przedmiotem zamówienia jest</w:t>
      </w:r>
      <w:r w:rsidR="00C932F9" w:rsidRPr="00E42FD5">
        <w:rPr>
          <w:rFonts w:asciiTheme="minorHAnsi" w:hAnsiTheme="minorHAnsi" w:cstheme="minorHAnsi"/>
          <w:sz w:val="20"/>
          <w:szCs w:val="20"/>
        </w:rPr>
        <w:t>:</w:t>
      </w:r>
      <w:r w:rsidR="00F364A7" w:rsidRPr="00E42FD5">
        <w:rPr>
          <w:rFonts w:asciiTheme="minorHAnsi" w:hAnsiTheme="minorHAnsi" w:cstheme="minorHAnsi"/>
          <w:sz w:val="20"/>
          <w:szCs w:val="20"/>
        </w:rPr>
        <w:t xml:space="preserve"> przygo</w:t>
      </w:r>
      <w:r w:rsidR="00B015BC" w:rsidRPr="00E42FD5">
        <w:rPr>
          <w:rFonts w:asciiTheme="minorHAnsi" w:hAnsiTheme="minorHAnsi" w:cstheme="minorHAnsi"/>
          <w:sz w:val="20"/>
          <w:szCs w:val="20"/>
        </w:rPr>
        <w:t xml:space="preserve">towanie </w:t>
      </w:r>
      <w:r w:rsidR="00E2471B" w:rsidRPr="00E42FD5">
        <w:rPr>
          <w:rFonts w:asciiTheme="minorHAnsi" w:hAnsiTheme="minorHAnsi" w:cstheme="minorHAnsi"/>
          <w:sz w:val="20"/>
          <w:szCs w:val="20"/>
        </w:rPr>
        <w:t xml:space="preserve">polsko-angielskiego </w:t>
      </w:r>
      <w:r w:rsidR="00D53B1A" w:rsidRPr="00E42FD5">
        <w:rPr>
          <w:rFonts w:asciiTheme="minorHAnsi" w:hAnsiTheme="minorHAnsi" w:cstheme="minorHAnsi"/>
          <w:sz w:val="20"/>
          <w:szCs w:val="20"/>
        </w:rPr>
        <w:t>album</w:t>
      </w:r>
      <w:r w:rsidR="007B21B8" w:rsidRPr="00E42FD5">
        <w:rPr>
          <w:rFonts w:asciiTheme="minorHAnsi" w:hAnsiTheme="minorHAnsi" w:cstheme="minorHAnsi"/>
          <w:sz w:val="20"/>
          <w:szCs w:val="20"/>
        </w:rPr>
        <w:t xml:space="preserve">u </w:t>
      </w:r>
      <w:r w:rsidR="00F364A7" w:rsidRPr="00E42FD5">
        <w:rPr>
          <w:rFonts w:asciiTheme="minorHAnsi" w:hAnsiTheme="minorHAnsi" w:cstheme="minorHAnsi"/>
          <w:sz w:val="20"/>
          <w:szCs w:val="20"/>
        </w:rPr>
        <w:t xml:space="preserve">pod roboczym </w:t>
      </w:r>
      <w:r w:rsidR="00EE3A4E" w:rsidRPr="00E42FD5">
        <w:rPr>
          <w:rFonts w:asciiTheme="minorHAnsi" w:hAnsiTheme="minorHAnsi" w:cstheme="minorHAnsi"/>
          <w:sz w:val="20"/>
          <w:szCs w:val="20"/>
        </w:rPr>
        <w:t xml:space="preserve">wspólnym </w:t>
      </w:r>
      <w:r w:rsidR="00FC20BF" w:rsidRPr="00E42FD5">
        <w:rPr>
          <w:rFonts w:asciiTheme="minorHAnsi" w:hAnsiTheme="minorHAnsi" w:cstheme="minorHAnsi"/>
          <w:sz w:val="20"/>
          <w:szCs w:val="20"/>
        </w:rPr>
        <w:t xml:space="preserve">tytułem </w:t>
      </w:r>
      <w:r w:rsidR="00F364A7" w:rsidRPr="00E42FD5">
        <w:rPr>
          <w:rFonts w:asciiTheme="minorHAnsi" w:hAnsiTheme="minorHAnsi" w:cstheme="minorHAnsi"/>
          <w:sz w:val="20"/>
          <w:szCs w:val="20"/>
        </w:rPr>
        <w:t>„Perły Mazowsza VI</w:t>
      </w:r>
      <w:r w:rsidR="00F34930" w:rsidRPr="00E42FD5">
        <w:rPr>
          <w:rFonts w:asciiTheme="minorHAnsi" w:hAnsiTheme="minorHAnsi" w:cstheme="minorHAnsi"/>
          <w:sz w:val="20"/>
          <w:szCs w:val="20"/>
        </w:rPr>
        <w:t>”</w:t>
      </w:r>
      <w:r w:rsidR="007B21B8" w:rsidRPr="00E42FD5">
        <w:rPr>
          <w:rFonts w:asciiTheme="minorHAnsi" w:hAnsiTheme="minorHAnsi" w:cstheme="minorHAnsi"/>
          <w:sz w:val="20"/>
          <w:szCs w:val="20"/>
        </w:rPr>
        <w:t>,</w:t>
      </w:r>
      <w:r w:rsidR="00F364A7" w:rsidRPr="00E42FD5">
        <w:rPr>
          <w:rFonts w:asciiTheme="minorHAnsi" w:hAnsiTheme="minorHAnsi" w:cstheme="minorHAnsi"/>
          <w:sz w:val="20"/>
          <w:szCs w:val="20"/>
        </w:rPr>
        <w:t xml:space="preserve"> prezentującego wybrane projekty dofinansowane z Regionalnego Programu Operacyjnego Województwa Mazowieckiego 2014-2020.</w:t>
      </w:r>
      <w:r w:rsidR="00F34930" w:rsidRPr="00E42FD5">
        <w:rPr>
          <w:rFonts w:asciiTheme="minorHAnsi" w:hAnsiTheme="minorHAnsi" w:cstheme="minorHAnsi"/>
          <w:sz w:val="20"/>
          <w:szCs w:val="20"/>
        </w:rPr>
        <w:t xml:space="preserve"> </w:t>
      </w:r>
      <w:r w:rsidR="00FC20BF" w:rsidRPr="00E42FD5">
        <w:rPr>
          <w:rFonts w:asciiTheme="minorHAnsi" w:hAnsiTheme="minorHAnsi" w:cstheme="minorHAnsi"/>
          <w:sz w:val="20"/>
          <w:szCs w:val="20"/>
        </w:rPr>
        <w:t>Przygotowanie  jego elektronicznej wersji w programie Microsoft Word</w:t>
      </w:r>
      <w:r w:rsidR="00FC20BF" w:rsidRPr="00E42FD5">
        <w:rPr>
          <w:rFonts w:asciiTheme="minorHAnsi" w:hAnsiTheme="minorHAnsi" w:cstheme="minorHAnsi"/>
        </w:rPr>
        <w:t xml:space="preserve"> </w:t>
      </w:r>
      <w:r w:rsidR="00FC20BF" w:rsidRPr="00E42FD5">
        <w:rPr>
          <w:rFonts w:asciiTheme="minorHAnsi" w:hAnsiTheme="minorHAnsi" w:cstheme="minorHAnsi"/>
          <w:sz w:val="20"/>
          <w:szCs w:val="20"/>
        </w:rPr>
        <w:t xml:space="preserve">oraz w PDF do odczytu przez program udźwiękawiający dla niewidomych </w:t>
      </w:r>
      <w:r w:rsidR="0084120A">
        <w:rPr>
          <w:rFonts w:asciiTheme="minorHAnsi" w:hAnsiTheme="minorHAnsi" w:cstheme="minorHAnsi"/>
          <w:sz w:val="20"/>
          <w:szCs w:val="20"/>
        </w:rPr>
        <w:t xml:space="preserve">użytkowników wersji polsko-angielskiej bez zdjęć </w:t>
      </w:r>
      <w:r w:rsidR="00FC20BF" w:rsidRPr="00E42FD5">
        <w:rPr>
          <w:rFonts w:asciiTheme="minorHAnsi" w:hAnsiTheme="minorHAnsi" w:cstheme="minorHAnsi"/>
          <w:sz w:val="20"/>
          <w:szCs w:val="20"/>
        </w:rPr>
        <w:t xml:space="preserve"> oraz  elektronicznej wersji adaptacji publikacji Perły Mazowsza VI  do potrzeb osób słabowidzących</w:t>
      </w:r>
      <w:r w:rsidR="00074E2E">
        <w:rPr>
          <w:rFonts w:asciiTheme="minorHAnsi" w:hAnsiTheme="minorHAnsi" w:cstheme="minorHAnsi"/>
          <w:sz w:val="20"/>
          <w:szCs w:val="20"/>
        </w:rPr>
        <w:t xml:space="preserve"> w druku powiększonym</w:t>
      </w:r>
      <w:r w:rsidR="0084120A">
        <w:rPr>
          <w:rFonts w:asciiTheme="minorHAnsi" w:hAnsiTheme="minorHAnsi" w:cstheme="minorHAnsi"/>
          <w:sz w:val="20"/>
          <w:szCs w:val="20"/>
        </w:rPr>
        <w:t xml:space="preserve"> w wersji polsko-angielskiej ze zdjęciami.</w:t>
      </w:r>
    </w:p>
    <w:p w14:paraId="18F7EC7B" w14:textId="77777777" w:rsidR="00D40E28" w:rsidRPr="00E42FD5" w:rsidRDefault="00D40E28" w:rsidP="00E42FD5">
      <w:pPr>
        <w:pStyle w:val="Default"/>
        <w:spacing w:line="360" w:lineRule="auto"/>
        <w:rPr>
          <w:rFonts w:asciiTheme="minorHAnsi" w:hAnsiTheme="minorHAnsi" w:cstheme="minorHAnsi"/>
          <w:sz w:val="20"/>
          <w:szCs w:val="20"/>
        </w:rPr>
      </w:pPr>
    </w:p>
    <w:p w14:paraId="3675FD05" w14:textId="77777777" w:rsidR="004A38E2" w:rsidRPr="008462AE" w:rsidRDefault="004A38E2" w:rsidP="005309AB">
      <w:pPr>
        <w:pStyle w:val="Akapitzlist"/>
        <w:rPr>
          <w:rFonts w:eastAsia="Times New Roman" w:cs="Calibri"/>
          <w:bCs/>
          <w:sz w:val="20"/>
          <w:szCs w:val="20"/>
          <w:lang w:eastAsia="ar-SA"/>
        </w:rPr>
      </w:pPr>
    </w:p>
    <w:p w14:paraId="6778850D" w14:textId="5B9D73BD" w:rsidR="00770C72" w:rsidRPr="008462AE" w:rsidRDefault="00770C72">
      <w:pPr>
        <w:pStyle w:val="Akapitzlist"/>
        <w:numPr>
          <w:ilvl w:val="0"/>
          <w:numId w:val="1"/>
        </w:numPr>
        <w:shd w:val="clear" w:color="auto" w:fill="D9D9D9"/>
        <w:suppressAutoHyphens/>
        <w:spacing w:after="0" w:line="360" w:lineRule="auto"/>
        <w:ind w:left="426" w:hanging="426"/>
        <w:contextualSpacing w:val="0"/>
        <w:jc w:val="both"/>
        <w:outlineLvl w:val="4"/>
        <w:rPr>
          <w:rFonts w:cs="Calibri"/>
          <w:b/>
          <w:sz w:val="20"/>
          <w:szCs w:val="20"/>
        </w:rPr>
      </w:pPr>
      <w:r w:rsidRPr="008462AE">
        <w:rPr>
          <w:rFonts w:cs="Calibri"/>
          <w:b/>
          <w:sz w:val="20"/>
          <w:szCs w:val="20"/>
        </w:rPr>
        <w:t xml:space="preserve">CEL </w:t>
      </w:r>
      <w:r w:rsidR="00FA1311" w:rsidRPr="008462AE">
        <w:rPr>
          <w:rFonts w:cs="Calibri"/>
          <w:b/>
          <w:sz w:val="20"/>
          <w:szCs w:val="20"/>
        </w:rPr>
        <w:t>ZAMÓWIENIA</w:t>
      </w:r>
      <w:r w:rsidR="00FA1311" w:rsidRPr="008462AE" w:rsidDel="00E2471B">
        <w:rPr>
          <w:rFonts w:cs="Calibri"/>
          <w:b/>
          <w:sz w:val="20"/>
          <w:szCs w:val="20"/>
        </w:rPr>
        <w:t xml:space="preserve"> </w:t>
      </w:r>
    </w:p>
    <w:p w14:paraId="15953491" w14:textId="77777777" w:rsidR="00770C72" w:rsidRPr="008462AE" w:rsidRDefault="00770C72" w:rsidP="00113A61">
      <w:pPr>
        <w:pStyle w:val="Default"/>
        <w:spacing w:before="240" w:line="360" w:lineRule="auto"/>
        <w:ind w:left="284"/>
        <w:jc w:val="both"/>
        <w:outlineLvl w:val="4"/>
        <w:rPr>
          <w:rFonts w:ascii="Calibri" w:eastAsia="Times New Roman" w:hAnsi="Calibri" w:cs="Calibri"/>
          <w:bCs/>
          <w:color w:val="auto"/>
          <w:sz w:val="20"/>
          <w:szCs w:val="20"/>
          <w:lang w:eastAsia="ar-SA"/>
        </w:rPr>
      </w:pPr>
      <w:r w:rsidRPr="008462AE">
        <w:rPr>
          <w:rFonts w:ascii="Calibri" w:eastAsia="Times New Roman" w:hAnsi="Calibri" w:cs="Calibri"/>
          <w:bCs/>
          <w:color w:val="auto"/>
          <w:sz w:val="20"/>
          <w:szCs w:val="20"/>
          <w:lang w:eastAsia="ar-SA"/>
        </w:rPr>
        <w:t>Przygotowanie publikacji ma na celu:</w:t>
      </w:r>
    </w:p>
    <w:p w14:paraId="180E6749" w14:textId="1A73029E" w:rsidR="00905104" w:rsidRPr="008462AE" w:rsidRDefault="00676C60" w:rsidP="00A63073">
      <w:pPr>
        <w:pStyle w:val="Default"/>
        <w:numPr>
          <w:ilvl w:val="0"/>
          <w:numId w:val="4"/>
        </w:numPr>
        <w:tabs>
          <w:tab w:val="left" w:pos="284"/>
        </w:tabs>
        <w:spacing w:line="360" w:lineRule="auto"/>
        <w:ind w:left="567" w:hanging="283"/>
        <w:jc w:val="both"/>
        <w:outlineLvl w:val="4"/>
        <w:rPr>
          <w:rFonts w:ascii="Calibri" w:eastAsia="Times New Roman" w:hAnsi="Calibri" w:cs="Calibri"/>
          <w:bCs/>
          <w:color w:val="auto"/>
          <w:sz w:val="20"/>
          <w:szCs w:val="20"/>
          <w:lang w:eastAsia="ar-SA"/>
        </w:rPr>
      </w:pPr>
      <w:r w:rsidRPr="008462AE">
        <w:rPr>
          <w:rFonts w:ascii="Calibri" w:eastAsia="Times New Roman" w:hAnsi="Calibri" w:cs="Calibri"/>
          <w:bCs/>
          <w:color w:val="auto"/>
          <w:sz w:val="20"/>
          <w:szCs w:val="20"/>
          <w:lang w:eastAsia="ar-SA"/>
        </w:rPr>
        <w:t>Promowanie</w:t>
      </w:r>
      <w:r w:rsidR="00B41AE9" w:rsidRPr="008462AE">
        <w:rPr>
          <w:rFonts w:ascii="Calibri" w:eastAsia="Times New Roman" w:hAnsi="Calibri" w:cs="Calibri"/>
          <w:bCs/>
          <w:color w:val="auto"/>
          <w:sz w:val="20"/>
          <w:szCs w:val="20"/>
          <w:lang w:eastAsia="ar-SA"/>
        </w:rPr>
        <w:t xml:space="preserve"> </w:t>
      </w:r>
      <w:r w:rsidR="003F25FC" w:rsidRPr="008462AE">
        <w:rPr>
          <w:rFonts w:ascii="Calibri" w:eastAsia="Times New Roman" w:hAnsi="Calibri" w:cs="Calibri"/>
          <w:bCs/>
          <w:color w:val="auto"/>
          <w:sz w:val="20"/>
          <w:szCs w:val="20"/>
          <w:lang w:eastAsia="ar-SA"/>
        </w:rPr>
        <w:t xml:space="preserve">dofinansowanych </w:t>
      </w:r>
      <w:r w:rsidR="00B41AE9" w:rsidRPr="008462AE">
        <w:rPr>
          <w:rFonts w:ascii="Calibri" w:eastAsia="Times New Roman" w:hAnsi="Calibri" w:cs="Calibri"/>
          <w:bCs/>
          <w:color w:val="auto"/>
          <w:sz w:val="20"/>
          <w:szCs w:val="20"/>
          <w:lang w:eastAsia="ar-SA"/>
        </w:rPr>
        <w:t>projektów</w:t>
      </w:r>
      <w:r w:rsidR="003F25FC" w:rsidRPr="008462AE">
        <w:rPr>
          <w:rFonts w:ascii="Calibri" w:eastAsia="Times New Roman" w:hAnsi="Calibri" w:cs="Calibri"/>
          <w:bCs/>
          <w:color w:val="auto"/>
          <w:sz w:val="20"/>
          <w:szCs w:val="20"/>
          <w:lang w:eastAsia="ar-SA"/>
        </w:rPr>
        <w:t>,</w:t>
      </w:r>
      <w:r w:rsidR="00094FE9" w:rsidRPr="008462AE">
        <w:rPr>
          <w:rFonts w:ascii="Calibri" w:eastAsia="Times New Roman" w:hAnsi="Calibri" w:cs="Calibri"/>
          <w:bCs/>
          <w:color w:val="auto"/>
          <w:sz w:val="20"/>
          <w:szCs w:val="20"/>
          <w:lang w:eastAsia="ar-SA"/>
        </w:rPr>
        <w:t xml:space="preserve"> </w:t>
      </w:r>
      <w:r w:rsidR="00905104" w:rsidRPr="008462AE">
        <w:rPr>
          <w:rFonts w:ascii="Calibri" w:eastAsia="Times New Roman" w:hAnsi="Calibri" w:cs="Calibri"/>
          <w:bCs/>
          <w:color w:val="auto"/>
          <w:sz w:val="20"/>
          <w:szCs w:val="20"/>
          <w:lang w:eastAsia="ar-SA"/>
        </w:rPr>
        <w:t xml:space="preserve">jako przykłady „dobrych praktyk” wydatkowania </w:t>
      </w:r>
      <w:r w:rsidR="00F34930">
        <w:rPr>
          <w:rFonts w:ascii="Calibri" w:eastAsia="Times New Roman" w:hAnsi="Calibri" w:cs="Calibri"/>
          <w:bCs/>
          <w:color w:val="auto"/>
          <w:sz w:val="20"/>
          <w:szCs w:val="20"/>
          <w:lang w:eastAsia="ar-SA"/>
        </w:rPr>
        <w:t>F</w:t>
      </w:r>
      <w:r w:rsidR="00905104" w:rsidRPr="008462AE">
        <w:rPr>
          <w:rFonts w:ascii="Calibri" w:eastAsia="Times New Roman" w:hAnsi="Calibri" w:cs="Calibri"/>
          <w:bCs/>
          <w:color w:val="auto"/>
          <w:sz w:val="20"/>
          <w:szCs w:val="20"/>
          <w:lang w:eastAsia="ar-SA"/>
        </w:rPr>
        <w:t xml:space="preserve">unduszy </w:t>
      </w:r>
      <w:r w:rsidR="00F34930">
        <w:rPr>
          <w:rFonts w:ascii="Calibri" w:eastAsia="Times New Roman" w:hAnsi="Calibri" w:cs="Calibri"/>
          <w:bCs/>
          <w:color w:val="auto"/>
          <w:sz w:val="20"/>
          <w:szCs w:val="20"/>
          <w:lang w:eastAsia="ar-SA"/>
        </w:rPr>
        <w:t>E</w:t>
      </w:r>
      <w:r w:rsidR="00905104" w:rsidRPr="008462AE">
        <w:rPr>
          <w:rFonts w:ascii="Calibri" w:eastAsia="Times New Roman" w:hAnsi="Calibri" w:cs="Calibri"/>
          <w:bCs/>
          <w:color w:val="auto"/>
          <w:sz w:val="20"/>
          <w:szCs w:val="20"/>
          <w:lang w:eastAsia="ar-SA"/>
        </w:rPr>
        <w:t>uropejskich w ramach RPO WM 2014-2020</w:t>
      </w:r>
      <w:r w:rsidR="004A38E2" w:rsidRPr="008462AE">
        <w:rPr>
          <w:rFonts w:ascii="Calibri" w:hAnsi="Calibri" w:cs="Calibri"/>
          <w:color w:val="auto"/>
          <w:spacing w:val="-4"/>
          <w:sz w:val="20"/>
          <w:szCs w:val="20"/>
        </w:rPr>
        <w:t xml:space="preserve">. </w:t>
      </w:r>
    </w:p>
    <w:p w14:paraId="7B9D0F5E" w14:textId="6238EAA7" w:rsidR="00905104" w:rsidRPr="008462AE" w:rsidRDefault="002267C9" w:rsidP="00A63073">
      <w:pPr>
        <w:pStyle w:val="Default"/>
        <w:numPr>
          <w:ilvl w:val="0"/>
          <w:numId w:val="4"/>
        </w:numPr>
        <w:tabs>
          <w:tab w:val="left" w:pos="284"/>
        </w:tabs>
        <w:spacing w:line="360" w:lineRule="auto"/>
        <w:ind w:left="567" w:hanging="283"/>
        <w:jc w:val="both"/>
        <w:outlineLvl w:val="4"/>
        <w:rPr>
          <w:rFonts w:ascii="Calibri" w:eastAsia="Times New Roman" w:hAnsi="Calibri" w:cs="Calibri"/>
          <w:bCs/>
          <w:color w:val="auto"/>
          <w:sz w:val="20"/>
          <w:szCs w:val="20"/>
          <w:lang w:eastAsia="ar-SA"/>
        </w:rPr>
      </w:pPr>
      <w:r w:rsidRPr="008462AE">
        <w:rPr>
          <w:rFonts w:ascii="Calibri" w:eastAsia="Times New Roman" w:hAnsi="Calibri" w:cs="Calibri"/>
          <w:bCs/>
          <w:color w:val="auto"/>
          <w:sz w:val="20"/>
          <w:szCs w:val="20"/>
          <w:lang w:eastAsia="ar-SA"/>
        </w:rPr>
        <w:t xml:space="preserve">Promowanie wśród ogółu społeczeństwa aktualnych informacji związanych ze stanem wdrażania Regionalnego Programu Operacyjnego Województwa Mazowieckiego 2014-2020, a także zachęcenie potencjalnych beneficjentów RPO WM 2014-2020 do aplikowania o środki poprzez ukazanie możliwości, jakie stwarza korzystanie z </w:t>
      </w:r>
      <w:r w:rsidR="00F34930">
        <w:rPr>
          <w:rFonts w:ascii="Calibri" w:eastAsia="Times New Roman" w:hAnsi="Calibri" w:cs="Calibri"/>
          <w:bCs/>
          <w:color w:val="auto"/>
          <w:sz w:val="20"/>
          <w:szCs w:val="20"/>
          <w:lang w:eastAsia="ar-SA"/>
        </w:rPr>
        <w:t>F</w:t>
      </w:r>
      <w:r w:rsidRPr="008462AE">
        <w:rPr>
          <w:rFonts w:ascii="Calibri" w:eastAsia="Times New Roman" w:hAnsi="Calibri" w:cs="Calibri"/>
          <w:bCs/>
          <w:color w:val="auto"/>
          <w:sz w:val="20"/>
          <w:szCs w:val="20"/>
          <w:lang w:eastAsia="ar-SA"/>
        </w:rPr>
        <w:t xml:space="preserve">unduszy </w:t>
      </w:r>
      <w:r w:rsidR="00F34930">
        <w:rPr>
          <w:rFonts w:ascii="Calibri" w:eastAsia="Times New Roman" w:hAnsi="Calibri" w:cs="Calibri"/>
          <w:bCs/>
          <w:color w:val="auto"/>
          <w:sz w:val="20"/>
          <w:szCs w:val="20"/>
          <w:lang w:eastAsia="ar-SA"/>
        </w:rPr>
        <w:t>E</w:t>
      </w:r>
      <w:r w:rsidRPr="008462AE">
        <w:rPr>
          <w:rFonts w:ascii="Calibri" w:eastAsia="Times New Roman" w:hAnsi="Calibri" w:cs="Calibri"/>
          <w:bCs/>
          <w:color w:val="auto"/>
          <w:sz w:val="20"/>
          <w:szCs w:val="20"/>
          <w:lang w:eastAsia="ar-SA"/>
        </w:rPr>
        <w:t>uropejskich.</w:t>
      </w:r>
    </w:p>
    <w:p w14:paraId="53637DA9" w14:textId="426DEE2E" w:rsidR="00905104" w:rsidRPr="008462AE" w:rsidRDefault="002267C9" w:rsidP="00A63073">
      <w:pPr>
        <w:pStyle w:val="Default"/>
        <w:numPr>
          <w:ilvl w:val="0"/>
          <w:numId w:val="4"/>
        </w:numPr>
        <w:tabs>
          <w:tab w:val="left" w:pos="284"/>
        </w:tabs>
        <w:spacing w:line="360" w:lineRule="auto"/>
        <w:ind w:left="567" w:hanging="283"/>
        <w:jc w:val="both"/>
        <w:outlineLvl w:val="4"/>
        <w:rPr>
          <w:rFonts w:ascii="Calibri" w:eastAsia="Times New Roman" w:hAnsi="Calibri" w:cs="Calibri"/>
          <w:bCs/>
          <w:color w:val="auto"/>
          <w:sz w:val="20"/>
          <w:szCs w:val="20"/>
          <w:lang w:eastAsia="ar-SA"/>
        </w:rPr>
      </w:pPr>
      <w:r w:rsidRPr="008462AE">
        <w:rPr>
          <w:rFonts w:ascii="Calibri" w:eastAsia="Times New Roman" w:hAnsi="Calibri" w:cs="Calibri"/>
          <w:bCs/>
          <w:color w:val="auto"/>
          <w:sz w:val="20"/>
          <w:szCs w:val="20"/>
          <w:lang w:eastAsia="ar-SA"/>
        </w:rPr>
        <w:t xml:space="preserve">Zaprezentowanie Mazowsza jako skutecznego beneficjenta </w:t>
      </w:r>
      <w:r w:rsidR="00F34930">
        <w:rPr>
          <w:rFonts w:ascii="Calibri" w:eastAsia="Times New Roman" w:hAnsi="Calibri" w:cs="Calibri"/>
          <w:bCs/>
          <w:color w:val="auto"/>
          <w:sz w:val="20"/>
          <w:szCs w:val="20"/>
          <w:lang w:eastAsia="ar-SA"/>
        </w:rPr>
        <w:t>F</w:t>
      </w:r>
      <w:r w:rsidRPr="008462AE">
        <w:rPr>
          <w:rFonts w:ascii="Calibri" w:eastAsia="Times New Roman" w:hAnsi="Calibri" w:cs="Calibri"/>
          <w:bCs/>
          <w:color w:val="auto"/>
          <w:sz w:val="20"/>
          <w:szCs w:val="20"/>
          <w:lang w:eastAsia="ar-SA"/>
        </w:rPr>
        <w:t>unduszy</w:t>
      </w:r>
      <w:r w:rsidR="00C07588" w:rsidRPr="008462AE">
        <w:rPr>
          <w:rFonts w:ascii="Calibri" w:eastAsia="Times New Roman" w:hAnsi="Calibri" w:cs="Calibri"/>
          <w:bCs/>
          <w:color w:val="auto"/>
          <w:sz w:val="20"/>
          <w:szCs w:val="20"/>
          <w:lang w:eastAsia="ar-SA"/>
        </w:rPr>
        <w:t xml:space="preserve"> </w:t>
      </w:r>
      <w:r w:rsidR="00E2471B">
        <w:rPr>
          <w:rFonts w:ascii="Calibri" w:eastAsia="Times New Roman" w:hAnsi="Calibri" w:cs="Calibri"/>
          <w:bCs/>
          <w:color w:val="auto"/>
          <w:sz w:val="20"/>
          <w:szCs w:val="20"/>
          <w:lang w:eastAsia="ar-SA"/>
        </w:rPr>
        <w:t>E</w:t>
      </w:r>
      <w:r w:rsidR="00C07588" w:rsidRPr="008462AE">
        <w:rPr>
          <w:rFonts w:ascii="Calibri" w:eastAsia="Times New Roman" w:hAnsi="Calibri" w:cs="Calibri"/>
          <w:bCs/>
          <w:color w:val="auto"/>
          <w:sz w:val="20"/>
          <w:szCs w:val="20"/>
          <w:lang w:eastAsia="ar-SA"/>
        </w:rPr>
        <w:t>uropejskich</w:t>
      </w:r>
      <w:r w:rsidRPr="008462AE">
        <w:rPr>
          <w:rFonts w:ascii="Calibri" w:eastAsia="Times New Roman" w:hAnsi="Calibri" w:cs="Calibri"/>
          <w:bCs/>
          <w:color w:val="auto"/>
          <w:sz w:val="20"/>
          <w:szCs w:val="20"/>
          <w:lang w:eastAsia="ar-SA"/>
        </w:rPr>
        <w:t>.</w:t>
      </w:r>
    </w:p>
    <w:p w14:paraId="7117F23D" w14:textId="240CA5B5" w:rsidR="00E42FD5" w:rsidRPr="009C0E06" w:rsidRDefault="00C07588" w:rsidP="00E42FD5">
      <w:pPr>
        <w:pStyle w:val="Default"/>
        <w:numPr>
          <w:ilvl w:val="0"/>
          <w:numId w:val="4"/>
        </w:numPr>
        <w:tabs>
          <w:tab w:val="left" w:pos="284"/>
        </w:tabs>
        <w:spacing w:after="240" w:line="360" w:lineRule="auto"/>
        <w:ind w:left="567" w:hanging="283"/>
        <w:jc w:val="both"/>
        <w:outlineLvl w:val="4"/>
        <w:rPr>
          <w:rFonts w:ascii="Calibri" w:eastAsia="Times New Roman" w:hAnsi="Calibri" w:cs="Calibri"/>
          <w:bCs/>
          <w:color w:val="auto"/>
          <w:sz w:val="20"/>
          <w:szCs w:val="20"/>
          <w:lang w:eastAsia="ar-SA"/>
        </w:rPr>
      </w:pPr>
      <w:r w:rsidRPr="008462AE">
        <w:rPr>
          <w:rFonts w:ascii="Calibri" w:eastAsia="Times New Roman" w:hAnsi="Calibri" w:cs="Calibri"/>
          <w:bCs/>
          <w:color w:val="auto"/>
          <w:sz w:val="20"/>
          <w:szCs w:val="20"/>
          <w:lang w:eastAsia="ar-SA"/>
        </w:rPr>
        <w:lastRenderedPageBreak/>
        <w:t xml:space="preserve">Budowa pozytywnego wizerunku </w:t>
      </w:r>
      <w:r w:rsidRPr="007841B5">
        <w:rPr>
          <w:rFonts w:ascii="Calibri" w:eastAsia="Times New Roman" w:hAnsi="Calibri" w:cs="Calibri"/>
          <w:bCs/>
          <w:color w:val="auto"/>
          <w:sz w:val="20"/>
          <w:szCs w:val="20"/>
          <w:lang w:eastAsia="ar-SA"/>
        </w:rPr>
        <w:t xml:space="preserve">funduszy </w:t>
      </w:r>
      <w:r w:rsidRPr="00C51710">
        <w:rPr>
          <w:rFonts w:ascii="Calibri" w:eastAsia="Times New Roman" w:hAnsi="Calibri" w:cs="Calibri"/>
          <w:bCs/>
          <w:color w:val="auto"/>
          <w:sz w:val="20"/>
          <w:szCs w:val="20"/>
          <w:lang w:eastAsia="ar-SA"/>
        </w:rPr>
        <w:t>strukturalnych</w:t>
      </w:r>
      <w:r w:rsidRPr="008462AE">
        <w:rPr>
          <w:rFonts w:ascii="Calibri" w:eastAsia="Times New Roman" w:hAnsi="Calibri" w:cs="Calibri"/>
          <w:bCs/>
          <w:color w:val="auto"/>
          <w:sz w:val="20"/>
          <w:szCs w:val="20"/>
          <w:lang w:eastAsia="ar-SA"/>
        </w:rPr>
        <w:t xml:space="preserve"> oraz instytucji zaangażowanych w ich wdrażanie.</w:t>
      </w:r>
      <w:r w:rsidR="002267C9" w:rsidRPr="008462AE">
        <w:rPr>
          <w:rFonts w:ascii="Calibri" w:eastAsia="Times New Roman" w:hAnsi="Calibri" w:cs="Calibri"/>
          <w:bCs/>
          <w:color w:val="auto"/>
          <w:sz w:val="20"/>
          <w:szCs w:val="20"/>
          <w:lang w:eastAsia="ar-SA"/>
        </w:rPr>
        <w:t xml:space="preserve"> </w:t>
      </w:r>
    </w:p>
    <w:p w14:paraId="54A32F77" w14:textId="1B7D8CEA" w:rsidR="00770C72" w:rsidRPr="008462AE" w:rsidRDefault="00D62CD3">
      <w:pPr>
        <w:pStyle w:val="Akapitzlist"/>
        <w:numPr>
          <w:ilvl w:val="0"/>
          <w:numId w:val="1"/>
        </w:numPr>
        <w:shd w:val="clear" w:color="auto" w:fill="D9D9D9"/>
        <w:suppressAutoHyphens/>
        <w:spacing w:after="0" w:line="360" w:lineRule="auto"/>
        <w:ind w:left="425" w:hanging="425"/>
        <w:contextualSpacing w:val="0"/>
        <w:jc w:val="both"/>
        <w:outlineLvl w:val="4"/>
        <w:rPr>
          <w:rFonts w:cs="Calibri"/>
          <w:b/>
          <w:sz w:val="20"/>
          <w:szCs w:val="20"/>
        </w:rPr>
      </w:pPr>
      <w:r w:rsidRPr="008462AE">
        <w:rPr>
          <w:rFonts w:cs="Calibri"/>
          <w:b/>
          <w:sz w:val="20"/>
          <w:szCs w:val="20"/>
        </w:rPr>
        <w:t>SZCZEGÓŁOWY ZAKRES</w:t>
      </w:r>
      <w:r w:rsidR="00770C72" w:rsidRPr="008462AE">
        <w:rPr>
          <w:rFonts w:cs="Calibri"/>
          <w:b/>
          <w:sz w:val="20"/>
          <w:szCs w:val="20"/>
        </w:rPr>
        <w:t xml:space="preserve"> ZA</w:t>
      </w:r>
      <w:r w:rsidR="00E2471B">
        <w:rPr>
          <w:rFonts w:cs="Calibri"/>
          <w:b/>
          <w:sz w:val="20"/>
          <w:szCs w:val="20"/>
        </w:rPr>
        <w:t>DAŃ WYKONAWCY</w:t>
      </w:r>
      <w:r w:rsidR="00391AF6">
        <w:rPr>
          <w:rFonts w:cs="Calibri"/>
          <w:b/>
          <w:sz w:val="20"/>
          <w:szCs w:val="20"/>
        </w:rPr>
        <w:t xml:space="preserve"> DLA ZADAŃ: 1, 2,3.</w:t>
      </w:r>
    </w:p>
    <w:p w14:paraId="1360C49F" w14:textId="50E4BEB4" w:rsidR="007744E4" w:rsidRDefault="007744E4" w:rsidP="005309AB">
      <w:pPr>
        <w:autoSpaceDE w:val="0"/>
        <w:autoSpaceDN w:val="0"/>
        <w:adjustRightInd w:val="0"/>
        <w:spacing w:line="360" w:lineRule="auto"/>
        <w:jc w:val="both"/>
        <w:rPr>
          <w:rFonts w:asciiTheme="minorHAnsi" w:hAnsiTheme="minorHAnsi" w:cstheme="minorHAnsi"/>
          <w:bCs/>
          <w:sz w:val="20"/>
          <w:szCs w:val="20"/>
          <w:lang w:eastAsia="ar-SA"/>
        </w:rPr>
      </w:pPr>
    </w:p>
    <w:p w14:paraId="46628D06" w14:textId="36E2050F" w:rsidR="00E42FD5" w:rsidRPr="00AE5E61" w:rsidRDefault="00391AF6" w:rsidP="00765727">
      <w:pPr>
        <w:pStyle w:val="Akapitzlist"/>
        <w:numPr>
          <w:ilvl w:val="0"/>
          <w:numId w:val="11"/>
        </w:numPr>
        <w:suppressAutoHyphens/>
        <w:spacing w:line="360" w:lineRule="auto"/>
        <w:ind w:left="284" w:hanging="284"/>
        <w:jc w:val="both"/>
        <w:outlineLvl w:val="4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sz w:val="20"/>
          <w:szCs w:val="20"/>
        </w:rPr>
        <w:t>Zakres zadań obejmuje:</w:t>
      </w:r>
    </w:p>
    <w:p w14:paraId="1A787EC5" w14:textId="77777777" w:rsidR="00391AF6" w:rsidRDefault="00391AF6" w:rsidP="00391AF6">
      <w:pPr>
        <w:pStyle w:val="Akapitzlist"/>
        <w:suppressAutoHyphens/>
        <w:spacing w:line="360" w:lineRule="auto"/>
        <w:ind w:left="284"/>
        <w:jc w:val="both"/>
        <w:outlineLvl w:val="4"/>
        <w:rPr>
          <w:rFonts w:asciiTheme="minorHAnsi" w:hAnsiTheme="minorHAnsi" w:cstheme="minorHAnsi"/>
          <w:bCs/>
          <w:sz w:val="20"/>
          <w:szCs w:val="20"/>
          <w:lang w:eastAsia="ar-SA"/>
        </w:rPr>
      </w:pPr>
      <w:r>
        <w:rPr>
          <w:rFonts w:asciiTheme="minorHAnsi" w:hAnsiTheme="minorHAnsi" w:cstheme="minorHAnsi"/>
          <w:sz w:val="20"/>
          <w:szCs w:val="20"/>
        </w:rPr>
        <w:t xml:space="preserve">ZADANIE 1- </w:t>
      </w:r>
      <w:r w:rsidR="00953C3D" w:rsidRPr="00AE5E61">
        <w:rPr>
          <w:rFonts w:asciiTheme="minorHAnsi" w:hAnsiTheme="minorHAnsi" w:cstheme="minorHAnsi"/>
          <w:sz w:val="20"/>
          <w:szCs w:val="20"/>
        </w:rPr>
        <w:t xml:space="preserve"> </w:t>
      </w:r>
      <w:r w:rsidR="00953C3D" w:rsidRPr="00AE5E61">
        <w:rPr>
          <w:rFonts w:asciiTheme="minorHAnsi" w:hAnsiTheme="minorHAnsi" w:cstheme="minorHAnsi"/>
          <w:bCs/>
          <w:sz w:val="20"/>
          <w:szCs w:val="20"/>
        </w:rPr>
        <w:t xml:space="preserve">opracowanie merytoryczne i graficzne, druk, dostawę oraz wersję elektroniczną </w:t>
      </w:r>
      <w:r w:rsidR="00FA1887" w:rsidRPr="00AE5E61">
        <w:rPr>
          <w:rFonts w:asciiTheme="minorHAnsi" w:hAnsiTheme="minorHAnsi" w:cstheme="minorHAnsi"/>
          <w:bCs/>
          <w:sz w:val="20"/>
          <w:szCs w:val="20"/>
        </w:rPr>
        <w:t xml:space="preserve">(cyfrową) </w:t>
      </w:r>
      <w:r w:rsidR="00EE7839" w:rsidRPr="00AE5E61">
        <w:rPr>
          <w:rFonts w:asciiTheme="minorHAnsi" w:hAnsiTheme="minorHAnsi" w:cstheme="minorHAnsi"/>
          <w:bCs/>
          <w:sz w:val="20"/>
          <w:szCs w:val="20"/>
        </w:rPr>
        <w:t>a</w:t>
      </w:r>
      <w:r w:rsidR="00953C3D" w:rsidRPr="00AE5E61">
        <w:rPr>
          <w:rFonts w:asciiTheme="minorHAnsi" w:hAnsiTheme="minorHAnsi" w:cstheme="minorHAnsi"/>
          <w:bCs/>
          <w:sz w:val="20"/>
          <w:szCs w:val="20"/>
        </w:rPr>
        <w:t xml:space="preserve">lbum </w:t>
      </w:r>
      <w:r w:rsidR="00953C3D" w:rsidRPr="00AE5E61">
        <w:rPr>
          <w:rFonts w:asciiTheme="minorHAnsi" w:hAnsiTheme="minorHAnsi" w:cstheme="minorHAnsi"/>
          <w:sz w:val="20"/>
          <w:szCs w:val="20"/>
        </w:rPr>
        <w:t xml:space="preserve">o roboczym tytule „Perły Mazowsza VI” </w:t>
      </w:r>
      <w:r w:rsidR="00EE7839" w:rsidRPr="00AE5E61">
        <w:rPr>
          <w:rFonts w:asciiTheme="minorHAnsi" w:hAnsiTheme="minorHAnsi" w:cstheme="minorHAnsi"/>
          <w:sz w:val="20"/>
          <w:szCs w:val="20"/>
        </w:rPr>
        <w:t xml:space="preserve">. </w:t>
      </w:r>
      <w:r w:rsidR="00E42FD5" w:rsidRPr="00AE5E61">
        <w:rPr>
          <w:rFonts w:asciiTheme="minorHAnsi" w:hAnsiTheme="minorHAnsi" w:cstheme="minorHAnsi"/>
          <w:sz w:val="20"/>
          <w:szCs w:val="20"/>
        </w:rPr>
        <w:t xml:space="preserve">Album </w:t>
      </w:r>
      <w:r w:rsidR="00FA1887" w:rsidRPr="00AE5E61">
        <w:rPr>
          <w:rFonts w:asciiTheme="minorHAnsi" w:hAnsiTheme="minorHAnsi" w:cstheme="minorHAnsi"/>
          <w:sz w:val="20"/>
          <w:szCs w:val="20"/>
        </w:rPr>
        <w:t xml:space="preserve">będzie publikacją dwujęzyczną </w:t>
      </w:r>
      <w:r w:rsidR="00953C3D" w:rsidRPr="00AE5E61">
        <w:rPr>
          <w:rFonts w:asciiTheme="minorHAnsi" w:hAnsiTheme="minorHAnsi" w:cstheme="minorHAnsi"/>
          <w:sz w:val="20"/>
          <w:szCs w:val="20"/>
        </w:rPr>
        <w:t>polsk</w:t>
      </w:r>
      <w:r w:rsidR="00FA1887" w:rsidRPr="00AE5E61">
        <w:rPr>
          <w:rFonts w:asciiTheme="minorHAnsi" w:hAnsiTheme="minorHAnsi" w:cstheme="minorHAnsi"/>
          <w:sz w:val="20"/>
          <w:szCs w:val="20"/>
        </w:rPr>
        <w:t>o-</w:t>
      </w:r>
      <w:r w:rsidR="00953C3D" w:rsidRPr="00AE5E61">
        <w:rPr>
          <w:rFonts w:asciiTheme="minorHAnsi" w:hAnsiTheme="minorHAnsi" w:cstheme="minorHAnsi"/>
          <w:sz w:val="20"/>
          <w:szCs w:val="20"/>
        </w:rPr>
        <w:t>angielsk</w:t>
      </w:r>
      <w:r w:rsidR="00FA1887" w:rsidRPr="00AE5E61">
        <w:rPr>
          <w:rFonts w:asciiTheme="minorHAnsi" w:hAnsiTheme="minorHAnsi" w:cstheme="minorHAnsi"/>
          <w:sz w:val="20"/>
          <w:szCs w:val="20"/>
        </w:rPr>
        <w:t xml:space="preserve">ą </w:t>
      </w:r>
      <w:r w:rsidR="00110D65" w:rsidRPr="00AE5E61">
        <w:rPr>
          <w:rFonts w:asciiTheme="minorHAnsi" w:hAnsiTheme="minorHAnsi" w:cstheme="minorHAnsi"/>
          <w:bCs/>
          <w:sz w:val="20"/>
          <w:szCs w:val="20"/>
          <w:lang w:eastAsia="ar-SA"/>
        </w:rPr>
        <w:t>zawiera</w:t>
      </w:r>
      <w:r w:rsidR="00FA1887" w:rsidRPr="00AE5E61">
        <w:rPr>
          <w:rFonts w:asciiTheme="minorHAnsi" w:hAnsiTheme="minorHAnsi" w:cstheme="minorHAnsi"/>
          <w:bCs/>
          <w:sz w:val="20"/>
          <w:szCs w:val="20"/>
          <w:lang w:eastAsia="ar-SA"/>
        </w:rPr>
        <w:t>jącą</w:t>
      </w:r>
      <w:r w:rsidR="00E42FD5" w:rsidRPr="00AE5E61">
        <w:rPr>
          <w:rFonts w:asciiTheme="minorHAnsi" w:hAnsiTheme="minorHAnsi" w:cstheme="minorHAnsi"/>
          <w:bCs/>
          <w:sz w:val="20"/>
          <w:szCs w:val="20"/>
          <w:lang w:eastAsia="ar-SA"/>
        </w:rPr>
        <w:t xml:space="preserve"> </w:t>
      </w:r>
      <w:r w:rsidR="00110D65" w:rsidRPr="00AE5E61">
        <w:rPr>
          <w:rFonts w:asciiTheme="minorHAnsi" w:hAnsiTheme="minorHAnsi" w:cstheme="minorHAnsi"/>
          <w:bCs/>
          <w:sz w:val="20"/>
          <w:szCs w:val="20"/>
          <w:lang w:eastAsia="ar-SA"/>
        </w:rPr>
        <w:t>minimalnie: słowo wstępne, kluczowe informacje o RPO WM 2014-2020, informacje o danym subregioni</w:t>
      </w:r>
      <w:r w:rsidR="00AE5E61" w:rsidRPr="00AE5E61">
        <w:rPr>
          <w:rFonts w:asciiTheme="minorHAnsi" w:hAnsiTheme="minorHAnsi" w:cstheme="minorHAnsi"/>
          <w:bCs/>
          <w:sz w:val="20"/>
          <w:szCs w:val="20"/>
          <w:lang w:eastAsia="ar-SA"/>
        </w:rPr>
        <w:t>e, zdjęcia oraz opisy projektów;</w:t>
      </w:r>
    </w:p>
    <w:p w14:paraId="7F658B04" w14:textId="55799CCC" w:rsidR="00D40E28" w:rsidRPr="00391AF6" w:rsidRDefault="00391AF6" w:rsidP="00391AF6">
      <w:pPr>
        <w:pStyle w:val="Akapitzlist"/>
        <w:suppressAutoHyphens/>
        <w:spacing w:line="360" w:lineRule="auto"/>
        <w:ind w:left="284"/>
        <w:jc w:val="both"/>
        <w:outlineLvl w:val="4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bCs/>
          <w:sz w:val="20"/>
          <w:szCs w:val="20"/>
          <w:lang w:eastAsia="ar-SA"/>
        </w:rPr>
        <w:t>ZADANIE 2 -</w:t>
      </w:r>
      <w:r w:rsidR="00E42FD5" w:rsidRPr="00391AF6">
        <w:rPr>
          <w:rFonts w:asciiTheme="minorHAnsi" w:hAnsiTheme="minorHAnsi" w:cstheme="minorHAnsi"/>
          <w:sz w:val="20"/>
          <w:szCs w:val="20"/>
        </w:rPr>
        <w:t xml:space="preserve">przygotowanie  jego elektronicznej wersji przeznaczonej </w:t>
      </w:r>
      <w:r w:rsidR="00E42FD5" w:rsidRPr="001C28BF">
        <w:rPr>
          <w:rFonts w:asciiTheme="minorHAnsi" w:hAnsiTheme="minorHAnsi" w:cstheme="minorHAnsi"/>
          <w:sz w:val="20"/>
          <w:szCs w:val="20"/>
        </w:rPr>
        <w:t>dla osób niewidomych w programie</w:t>
      </w:r>
      <w:r w:rsidR="00E42FD5" w:rsidRPr="00391AF6">
        <w:rPr>
          <w:rFonts w:asciiTheme="minorHAnsi" w:hAnsiTheme="minorHAnsi" w:cstheme="minorHAnsi"/>
          <w:sz w:val="20"/>
          <w:szCs w:val="20"/>
        </w:rPr>
        <w:t xml:space="preserve"> Microsoft Word</w:t>
      </w:r>
      <w:r w:rsidR="00E42FD5" w:rsidRPr="00391AF6">
        <w:rPr>
          <w:rFonts w:asciiTheme="minorHAnsi" w:hAnsiTheme="minorHAnsi" w:cstheme="minorHAnsi"/>
        </w:rPr>
        <w:t xml:space="preserve"> </w:t>
      </w:r>
      <w:r w:rsidR="00E42FD5" w:rsidRPr="00391AF6">
        <w:rPr>
          <w:rFonts w:asciiTheme="minorHAnsi" w:hAnsiTheme="minorHAnsi" w:cstheme="minorHAnsi"/>
          <w:sz w:val="20"/>
          <w:szCs w:val="20"/>
        </w:rPr>
        <w:t xml:space="preserve">oraz w PDF do odczytu przez program udźwiękawiający </w:t>
      </w:r>
      <w:r w:rsidR="00EA23BC" w:rsidRPr="00391AF6">
        <w:rPr>
          <w:rFonts w:asciiTheme="minorHAnsi" w:hAnsiTheme="minorHAnsi" w:cstheme="minorHAnsi"/>
          <w:sz w:val="20"/>
          <w:szCs w:val="20"/>
        </w:rPr>
        <w:t>.</w:t>
      </w:r>
    </w:p>
    <w:p w14:paraId="515D33DC" w14:textId="57019C39" w:rsidR="00EE7839" w:rsidRPr="00684B82" w:rsidRDefault="00391AF6" w:rsidP="00C27DA0">
      <w:pPr>
        <w:pStyle w:val="Akapitzlist"/>
        <w:suppressAutoHyphens/>
        <w:spacing w:line="360" w:lineRule="auto"/>
        <w:ind w:left="284"/>
        <w:jc w:val="both"/>
        <w:outlineLvl w:val="4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sz w:val="20"/>
          <w:szCs w:val="20"/>
        </w:rPr>
        <w:t xml:space="preserve">ZADANIE 3- </w:t>
      </w:r>
      <w:r w:rsidR="00D40E28" w:rsidRPr="00AE5E61">
        <w:rPr>
          <w:rFonts w:asciiTheme="minorHAnsi" w:hAnsiTheme="minorHAnsi" w:cstheme="minorHAnsi"/>
          <w:sz w:val="20"/>
          <w:szCs w:val="20"/>
        </w:rPr>
        <w:t>przygotowanie elektronicznej wersji adaptacji publikacji Perły Mazowsza VI  do potrzeb osób słabowidzących.</w:t>
      </w:r>
    </w:p>
    <w:p w14:paraId="42CCE72A" w14:textId="409DAE86" w:rsidR="00487109" w:rsidRPr="007303F8" w:rsidRDefault="00487109" w:rsidP="00765727">
      <w:pPr>
        <w:pStyle w:val="Akapitzlist"/>
        <w:numPr>
          <w:ilvl w:val="0"/>
          <w:numId w:val="11"/>
        </w:numPr>
        <w:suppressAutoHyphens/>
        <w:spacing w:line="360" w:lineRule="auto"/>
        <w:ind w:left="284" w:hanging="284"/>
        <w:jc w:val="both"/>
        <w:outlineLvl w:val="4"/>
        <w:rPr>
          <w:rFonts w:asciiTheme="minorHAnsi" w:hAnsiTheme="minorHAnsi" w:cstheme="minorHAnsi"/>
          <w:b/>
          <w:sz w:val="20"/>
          <w:szCs w:val="20"/>
        </w:rPr>
      </w:pPr>
      <w:r w:rsidRPr="007303F8">
        <w:rPr>
          <w:rFonts w:cs="Calibri"/>
          <w:b/>
          <w:sz w:val="20"/>
          <w:szCs w:val="20"/>
          <w:lang w:eastAsia="ar-SA"/>
        </w:rPr>
        <w:t>Szczegółowy zakres prac</w:t>
      </w:r>
      <w:r w:rsidR="00CD58E7" w:rsidRPr="007303F8">
        <w:rPr>
          <w:rFonts w:cs="Calibri"/>
          <w:b/>
          <w:sz w:val="20"/>
          <w:szCs w:val="20"/>
          <w:lang w:eastAsia="ar-SA"/>
        </w:rPr>
        <w:t xml:space="preserve"> do poszczególnych </w:t>
      </w:r>
    </w:p>
    <w:p w14:paraId="20B0E98C" w14:textId="57C159FD" w:rsidR="00CD58E7" w:rsidRPr="00DA3AA9" w:rsidRDefault="00391AF6" w:rsidP="00CD58E7">
      <w:pPr>
        <w:pStyle w:val="Akapitzlist"/>
        <w:suppressAutoHyphens/>
        <w:spacing w:line="360" w:lineRule="auto"/>
        <w:ind w:left="284"/>
        <w:jc w:val="both"/>
        <w:outlineLvl w:val="4"/>
        <w:rPr>
          <w:rFonts w:asciiTheme="minorHAnsi" w:hAnsiTheme="minorHAnsi" w:cstheme="minorHAnsi"/>
          <w:b/>
          <w:sz w:val="20"/>
          <w:szCs w:val="20"/>
        </w:rPr>
      </w:pPr>
      <w:r>
        <w:rPr>
          <w:rFonts w:cs="Calibri"/>
          <w:b/>
          <w:sz w:val="20"/>
          <w:szCs w:val="20"/>
          <w:lang w:eastAsia="ar-SA"/>
        </w:rPr>
        <w:t>Zadanie 1</w:t>
      </w:r>
      <w:r w:rsidR="00CD58E7" w:rsidRPr="00DA3AA9">
        <w:rPr>
          <w:rFonts w:cs="Calibri"/>
          <w:b/>
          <w:sz w:val="20"/>
          <w:szCs w:val="20"/>
          <w:lang w:eastAsia="ar-SA"/>
        </w:rPr>
        <w:t>.</w:t>
      </w:r>
    </w:p>
    <w:p w14:paraId="2B00CDD6" w14:textId="3886591C" w:rsidR="00C259BA" w:rsidRPr="00C259BA" w:rsidRDefault="004A2030" w:rsidP="00C259BA">
      <w:pPr>
        <w:pStyle w:val="Akapitzlist"/>
        <w:numPr>
          <w:ilvl w:val="0"/>
          <w:numId w:val="5"/>
        </w:numPr>
        <w:autoSpaceDE w:val="0"/>
        <w:autoSpaceDN w:val="0"/>
        <w:adjustRightInd w:val="0"/>
        <w:spacing w:line="360" w:lineRule="auto"/>
        <w:ind w:left="567" w:hanging="283"/>
        <w:jc w:val="both"/>
        <w:rPr>
          <w:rFonts w:cs="Calibri"/>
          <w:bCs/>
          <w:sz w:val="20"/>
          <w:szCs w:val="20"/>
          <w:lang w:eastAsia="ar-SA"/>
        </w:rPr>
      </w:pPr>
      <w:r w:rsidRPr="007303F8">
        <w:rPr>
          <w:rFonts w:asciiTheme="minorHAnsi" w:hAnsiTheme="minorHAnsi" w:cstheme="minorHAnsi"/>
          <w:sz w:val="20"/>
          <w:szCs w:val="20"/>
          <w:lang w:eastAsia="ar-SA"/>
        </w:rPr>
        <w:t>O</w:t>
      </w:r>
      <w:r w:rsidR="006B5CCA" w:rsidRPr="007303F8">
        <w:rPr>
          <w:rFonts w:asciiTheme="minorHAnsi" w:hAnsiTheme="minorHAnsi" w:cstheme="minorHAnsi"/>
          <w:sz w:val="20"/>
          <w:szCs w:val="20"/>
          <w:lang w:eastAsia="ar-SA"/>
        </w:rPr>
        <w:t>pracowanie layout</w:t>
      </w:r>
      <w:r w:rsidR="00110D65" w:rsidRPr="007303F8">
        <w:rPr>
          <w:rFonts w:asciiTheme="minorHAnsi" w:hAnsiTheme="minorHAnsi" w:cstheme="minorHAnsi"/>
          <w:sz w:val="20"/>
          <w:szCs w:val="20"/>
          <w:lang w:eastAsia="ar-SA"/>
        </w:rPr>
        <w:t>’ów</w:t>
      </w:r>
      <w:r w:rsidR="006B5CCA" w:rsidRPr="007303F8">
        <w:rPr>
          <w:rFonts w:asciiTheme="minorHAnsi" w:hAnsiTheme="minorHAnsi" w:cstheme="minorHAnsi"/>
          <w:sz w:val="20"/>
          <w:szCs w:val="20"/>
          <w:lang w:eastAsia="ar-SA"/>
        </w:rPr>
        <w:t xml:space="preserve"> </w:t>
      </w:r>
      <w:r w:rsidR="00110D65" w:rsidRPr="007303F8">
        <w:rPr>
          <w:rFonts w:asciiTheme="minorHAnsi" w:hAnsiTheme="minorHAnsi" w:cstheme="minorHAnsi"/>
          <w:sz w:val="20"/>
          <w:szCs w:val="20"/>
          <w:lang w:eastAsia="ar-SA"/>
        </w:rPr>
        <w:t>(</w:t>
      </w:r>
      <w:r w:rsidR="00110D65" w:rsidRPr="007303F8">
        <w:rPr>
          <w:rFonts w:cs="Calibri"/>
          <w:sz w:val="20"/>
          <w:szCs w:val="20"/>
          <w:lang w:eastAsia="ar-SA"/>
        </w:rPr>
        <w:t xml:space="preserve">projektów graficznych układu tekstu oraz zdjęć) </w:t>
      </w:r>
      <w:r w:rsidR="006B5CCA" w:rsidRPr="007303F8">
        <w:rPr>
          <w:rFonts w:asciiTheme="minorHAnsi" w:hAnsiTheme="minorHAnsi" w:cstheme="minorHAnsi"/>
          <w:sz w:val="20"/>
          <w:szCs w:val="20"/>
          <w:lang w:eastAsia="ar-SA"/>
        </w:rPr>
        <w:t>album</w:t>
      </w:r>
      <w:r w:rsidRPr="007303F8">
        <w:rPr>
          <w:rFonts w:asciiTheme="minorHAnsi" w:hAnsiTheme="minorHAnsi" w:cstheme="minorHAnsi"/>
          <w:sz w:val="20"/>
          <w:szCs w:val="20"/>
          <w:lang w:eastAsia="ar-SA"/>
        </w:rPr>
        <w:t>u</w:t>
      </w:r>
      <w:r w:rsidR="005F7B1D">
        <w:rPr>
          <w:rFonts w:asciiTheme="minorHAnsi" w:hAnsiTheme="minorHAnsi" w:cstheme="minorHAnsi"/>
          <w:bCs/>
          <w:sz w:val="20"/>
          <w:szCs w:val="20"/>
          <w:lang w:eastAsia="ar-SA"/>
        </w:rPr>
        <w:t xml:space="preserve"> </w:t>
      </w:r>
      <w:r w:rsidR="005F7B1D" w:rsidRPr="00CD2FC8">
        <w:rPr>
          <w:rFonts w:asciiTheme="minorHAnsi" w:hAnsiTheme="minorHAnsi" w:cstheme="minorHAnsi"/>
          <w:bCs/>
          <w:sz w:val="20"/>
          <w:szCs w:val="20"/>
          <w:lang w:eastAsia="ar-SA"/>
        </w:rPr>
        <w:t>na podstawie otrzymanych od Zamawiającego informacji, tekstów</w:t>
      </w:r>
      <w:r w:rsidR="005F7B1D">
        <w:rPr>
          <w:rFonts w:asciiTheme="minorHAnsi" w:hAnsiTheme="minorHAnsi" w:cstheme="minorHAnsi"/>
          <w:bCs/>
          <w:sz w:val="20"/>
          <w:szCs w:val="20"/>
          <w:lang w:eastAsia="ar-SA"/>
        </w:rPr>
        <w:t xml:space="preserve"> oraz</w:t>
      </w:r>
      <w:r w:rsidR="005F7B1D" w:rsidRPr="00CD2FC8">
        <w:rPr>
          <w:rFonts w:asciiTheme="minorHAnsi" w:hAnsiTheme="minorHAnsi" w:cstheme="minorHAnsi"/>
          <w:bCs/>
          <w:sz w:val="20"/>
          <w:szCs w:val="20"/>
          <w:lang w:eastAsia="ar-SA"/>
        </w:rPr>
        <w:t xml:space="preserve"> zdjęć</w:t>
      </w:r>
      <w:r w:rsidR="005F7B1D">
        <w:rPr>
          <w:rFonts w:asciiTheme="minorHAnsi" w:hAnsiTheme="minorHAnsi" w:cstheme="minorHAnsi"/>
          <w:bCs/>
          <w:sz w:val="20"/>
          <w:szCs w:val="20"/>
          <w:lang w:eastAsia="ar-SA"/>
        </w:rPr>
        <w:t xml:space="preserve">, do akceptacji Zamawiającego. </w:t>
      </w:r>
      <w:r w:rsidR="005F7B1D" w:rsidRPr="007841B5">
        <w:rPr>
          <w:sz w:val="20"/>
          <w:szCs w:val="20"/>
        </w:rPr>
        <w:t>Zamawiający zastrzega sobie prawo do wprowadzania zmian w tych koncepcjach, np. poprzez tworzenie wariantów kolorystycznych w celu rozróżnienia projektów</w:t>
      </w:r>
      <w:r w:rsidR="005F7B1D">
        <w:rPr>
          <w:sz w:val="20"/>
          <w:szCs w:val="20"/>
        </w:rPr>
        <w:t xml:space="preserve"> lub układu, </w:t>
      </w:r>
      <w:r w:rsidR="00110D65">
        <w:rPr>
          <w:sz w:val="20"/>
          <w:szCs w:val="20"/>
        </w:rPr>
        <w:t xml:space="preserve">czy też </w:t>
      </w:r>
      <w:r w:rsidR="005F7B1D">
        <w:rPr>
          <w:sz w:val="20"/>
          <w:szCs w:val="20"/>
        </w:rPr>
        <w:t>formatu</w:t>
      </w:r>
      <w:r w:rsidR="00110D65">
        <w:rPr>
          <w:sz w:val="20"/>
          <w:szCs w:val="20"/>
        </w:rPr>
        <w:t>, wielkości</w:t>
      </w:r>
      <w:r w:rsidR="005F7B1D">
        <w:rPr>
          <w:sz w:val="20"/>
          <w:szCs w:val="20"/>
        </w:rPr>
        <w:t xml:space="preserve"> zdjęć </w:t>
      </w:r>
    </w:p>
    <w:p w14:paraId="6AF977AA" w14:textId="52A6CFAB" w:rsidR="006004E3" w:rsidRDefault="00BC3979" w:rsidP="00A63073">
      <w:pPr>
        <w:pStyle w:val="Akapitzlist"/>
        <w:numPr>
          <w:ilvl w:val="0"/>
          <w:numId w:val="5"/>
        </w:numPr>
        <w:autoSpaceDE w:val="0"/>
        <w:autoSpaceDN w:val="0"/>
        <w:adjustRightInd w:val="0"/>
        <w:spacing w:line="360" w:lineRule="auto"/>
        <w:ind w:left="567" w:hanging="283"/>
        <w:jc w:val="both"/>
        <w:rPr>
          <w:rFonts w:cs="Calibri"/>
          <w:bCs/>
          <w:sz w:val="20"/>
          <w:szCs w:val="20"/>
          <w:lang w:eastAsia="ar-SA"/>
        </w:rPr>
      </w:pPr>
      <w:r>
        <w:rPr>
          <w:rFonts w:cs="Calibri"/>
          <w:bCs/>
          <w:sz w:val="20"/>
          <w:szCs w:val="20"/>
          <w:lang w:eastAsia="ar-SA"/>
        </w:rPr>
        <w:t>o</w:t>
      </w:r>
      <w:r w:rsidR="00487109" w:rsidRPr="00BA0800">
        <w:rPr>
          <w:rFonts w:cs="Calibri"/>
          <w:bCs/>
          <w:sz w:val="20"/>
          <w:szCs w:val="20"/>
          <w:lang w:eastAsia="ar-SA"/>
        </w:rPr>
        <w:t>pracowanie merytoryczne</w:t>
      </w:r>
      <w:r w:rsidR="006004E3">
        <w:rPr>
          <w:rFonts w:cs="Calibri"/>
          <w:bCs/>
          <w:sz w:val="20"/>
          <w:szCs w:val="20"/>
          <w:lang w:eastAsia="ar-SA"/>
        </w:rPr>
        <w:t>;</w:t>
      </w:r>
      <w:r w:rsidR="00487109" w:rsidRPr="00BA0800">
        <w:rPr>
          <w:rFonts w:cs="Calibri"/>
          <w:bCs/>
          <w:sz w:val="20"/>
          <w:szCs w:val="20"/>
          <w:lang w:eastAsia="ar-SA"/>
        </w:rPr>
        <w:t xml:space="preserve"> </w:t>
      </w:r>
    </w:p>
    <w:p w14:paraId="49CD09BA" w14:textId="734CD604" w:rsidR="00487109" w:rsidRPr="00BA0800" w:rsidRDefault="00487109" w:rsidP="00A63073">
      <w:pPr>
        <w:pStyle w:val="Akapitzlist"/>
        <w:numPr>
          <w:ilvl w:val="0"/>
          <w:numId w:val="5"/>
        </w:numPr>
        <w:autoSpaceDE w:val="0"/>
        <w:autoSpaceDN w:val="0"/>
        <w:adjustRightInd w:val="0"/>
        <w:spacing w:line="360" w:lineRule="auto"/>
        <w:ind w:left="567" w:hanging="283"/>
        <w:jc w:val="both"/>
        <w:rPr>
          <w:rFonts w:cs="Calibri"/>
          <w:bCs/>
          <w:sz w:val="20"/>
          <w:szCs w:val="20"/>
          <w:lang w:eastAsia="ar-SA"/>
        </w:rPr>
      </w:pPr>
      <w:r w:rsidRPr="00BA0800">
        <w:rPr>
          <w:rFonts w:cs="Calibri"/>
          <w:bCs/>
          <w:sz w:val="20"/>
          <w:szCs w:val="20"/>
          <w:lang w:eastAsia="ar-SA"/>
        </w:rPr>
        <w:t>redakcja</w:t>
      </w:r>
      <w:r w:rsidR="00953C3D">
        <w:rPr>
          <w:rFonts w:cs="Calibri"/>
          <w:bCs/>
          <w:sz w:val="20"/>
          <w:szCs w:val="20"/>
          <w:lang w:eastAsia="ar-SA"/>
        </w:rPr>
        <w:t xml:space="preserve"> </w:t>
      </w:r>
      <w:r w:rsidRPr="00BA0800">
        <w:rPr>
          <w:rFonts w:cs="Calibri"/>
          <w:bCs/>
          <w:sz w:val="20"/>
          <w:szCs w:val="20"/>
          <w:lang w:eastAsia="ar-SA"/>
        </w:rPr>
        <w:t xml:space="preserve">tekstu w języku polskim; </w:t>
      </w:r>
    </w:p>
    <w:p w14:paraId="59FB0BBF" w14:textId="57026E29" w:rsidR="00487109" w:rsidRDefault="00487109" w:rsidP="00A63073">
      <w:pPr>
        <w:pStyle w:val="Akapitzlist"/>
        <w:numPr>
          <w:ilvl w:val="0"/>
          <w:numId w:val="5"/>
        </w:numPr>
        <w:autoSpaceDE w:val="0"/>
        <w:autoSpaceDN w:val="0"/>
        <w:adjustRightInd w:val="0"/>
        <w:spacing w:line="360" w:lineRule="auto"/>
        <w:ind w:left="567" w:hanging="283"/>
        <w:jc w:val="both"/>
        <w:rPr>
          <w:rFonts w:cs="Calibri"/>
          <w:bCs/>
          <w:sz w:val="20"/>
          <w:szCs w:val="20"/>
          <w:lang w:eastAsia="ar-SA"/>
        </w:rPr>
      </w:pPr>
      <w:r w:rsidRPr="00BA0800">
        <w:rPr>
          <w:rFonts w:cs="Calibri"/>
          <w:bCs/>
          <w:sz w:val="20"/>
          <w:szCs w:val="20"/>
          <w:lang w:eastAsia="ar-SA"/>
        </w:rPr>
        <w:t>tłumaczenie tekstu na język angielski;</w:t>
      </w:r>
    </w:p>
    <w:p w14:paraId="4FB76557" w14:textId="37DF729A" w:rsidR="00081F44" w:rsidRDefault="00081F44" w:rsidP="00A63073">
      <w:pPr>
        <w:pStyle w:val="Akapitzlist"/>
        <w:numPr>
          <w:ilvl w:val="0"/>
          <w:numId w:val="5"/>
        </w:numPr>
        <w:autoSpaceDE w:val="0"/>
        <w:autoSpaceDN w:val="0"/>
        <w:adjustRightInd w:val="0"/>
        <w:spacing w:line="360" w:lineRule="auto"/>
        <w:ind w:left="567" w:hanging="283"/>
        <w:jc w:val="both"/>
        <w:rPr>
          <w:rFonts w:cs="Calibri"/>
          <w:bCs/>
          <w:sz w:val="20"/>
          <w:szCs w:val="20"/>
          <w:lang w:eastAsia="ar-SA"/>
        </w:rPr>
      </w:pPr>
      <w:r>
        <w:rPr>
          <w:rFonts w:cs="Calibri"/>
          <w:bCs/>
          <w:sz w:val="20"/>
          <w:szCs w:val="20"/>
          <w:lang w:eastAsia="ar-SA"/>
        </w:rPr>
        <w:t>korekta</w:t>
      </w:r>
      <w:r w:rsidR="00F819F6">
        <w:rPr>
          <w:rFonts w:cs="Calibri"/>
          <w:bCs/>
          <w:sz w:val="20"/>
          <w:szCs w:val="20"/>
          <w:lang w:eastAsia="ar-SA"/>
        </w:rPr>
        <w:t>, redakcja i łamanie</w:t>
      </w:r>
      <w:r>
        <w:rPr>
          <w:rFonts w:cs="Calibri"/>
          <w:bCs/>
          <w:sz w:val="20"/>
          <w:szCs w:val="20"/>
          <w:lang w:eastAsia="ar-SA"/>
        </w:rPr>
        <w:t xml:space="preserve"> wszystkich tekstów w języku polskim, przez korektora,</w:t>
      </w:r>
      <w:r w:rsidRPr="006675B7">
        <w:rPr>
          <w:rFonts w:asciiTheme="minorHAnsi" w:eastAsiaTheme="minorEastAsia" w:hAnsiTheme="minorHAnsi" w:cs="Calibri"/>
          <w:sz w:val="20"/>
          <w:szCs w:val="20"/>
        </w:rPr>
        <w:t xml:space="preserve"> któr</w:t>
      </w:r>
      <w:r>
        <w:rPr>
          <w:rFonts w:asciiTheme="minorHAnsi" w:eastAsiaTheme="minorEastAsia" w:hAnsiTheme="minorHAnsi" w:cs="Calibri"/>
          <w:sz w:val="20"/>
          <w:szCs w:val="20"/>
        </w:rPr>
        <w:t>y</w:t>
      </w:r>
      <w:r w:rsidRPr="006675B7">
        <w:rPr>
          <w:rFonts w:asciiTheme="minorHAnsi" w:eastAsiaTheme="minorEastAsia" w:hAnsiTheme="minorHAnsi" w:cs="Calibri"/>
          <w:sz w:val="20"/>
          <w:szCs w:val="20"/>
        </w:rPr>
        <w:t xml:space="preserve"> zawodowo zajmuj</w:t>
      </w:r>
      <w:r>
        <w:rPr>
          <w:rFonts w:asciiTheme="minorHAnsi" w:eastAsiaTheme="minorEastAsia" w:hAnsiTheme="minorHAnsi" w:cs="Calibri"/>
          <w:sz w:val="20"/>
          <w:szCs w:val="20"/>
        </w:rPr>
        <w:t>e</w:t>
      </w:r>
      <w:r w:rsidRPr="006675B7">
        <w:rPr>
          <w:rFonts w:asciiTheme="minorHAnsi" w:eastAsiaTheme="minorEastAsia" w:hAnsiTheme="minorHAnsi" w:cs="Calibri"/>
          <w:sz w:val="20"/>
          <w:szCs w:val="20"/>
        </w:rPr>
        <w:t xml:space="preserve"> się korektą tekstów polskich</w:t>
      </w:r>
      <w:r>
        <w:rPr>
          <w:rFonts w:asciiTheme="minorHAnsi" w:eastAsiaTheme="minorEastAsia" w:hAnsiTheme="minorHAnsi" w:cs="Calibri"/>
          <w:sz w:val="20"/>
          <w:szCs w:val="20"/>
        </w:rPr>
        <w:t>;</w:t>
      </w:r>
    </w:p>
    <w:p w14:paraId="5464346D" w14:textId="4A0136AF" w:rsidR="006004E3" w:rsidRPr="006004E3" w:rsidRDefault="00081F44" w:rsidP="00A63073">
      <w:pPr>
        <w:pStyle w:val="Akapitzlist"/>
        <w:numPr>
          <w:ilvl w:val="0"/>
          <w:numId w:val="5"/>
        </w:numPr>
        <w:autoSpaceDE w:val="0"/>
        <w:autoSpaceDN w:val="0"/>
        <w:adjustRightInd w:val="0"/>
        <w:spacing w:line="360" w:lineRule="auto"/>
        <w:ind w:left="567" w:hanging="283"/>
        <w:jc w:val="both"/>
        <w:rPr>
          <w:rFonts w:cs="Calibri"/>
          <w:bCs/>
          <w:sz w:val="20"/>
          <w:szCs w:val="20"/>
          <w:lang w:eastAsia="ar-SA"/>
        </w:rPr>
      </w:pPr>
      <w:r>
        <w:rPr>
          <w:rFonts w:cs="Calibri"/>
          <w:bCs/>
          <w:sz w:val="20"/>
          <w:szCs w:val="20"/>
          <w:lang w:eastAsia="ar-SA"/>
        </w:rPr>
        <w:t>korekta</w:t>
      </w:r>
      <w:r w:rsidR="00F819F6">
        <w:rPr>
          <w:rFonts w:cs="Calibri"/>
          <w:bCs/>
          <w:sz w:val="20"/>
          <w:szCs w:val="20"/>
          <w:lang w:eastAsia="ar-SA"/>
        </w:rPr>
        <w:t>, redakcja i łamanie</w:t>
      </w:r>
      <w:r>
        <w:rPr>
          <w:rFonts w:cs="Calibri"/>
          <w:bCs/>
          <w:sz w:val="20"/>
          <w:szCs w:val="20"/>
          <w:lang w:eastAsia="ar-SA"/>
        </w:rPr>
        <w:t xml:space="preserve"> wszystkich tekstów po tłumaczeniu na język angielski </w:t>
      </w:r>
      <w:r w:rsidRPr="006675B7">
        <w:rPr>
          <w:rFonts w:asciiTheme="minorHAnsi" w:eastAsiaTheme="minorEastAsia" w:hAnsiTheme="minorHAnsi" w:cs="Calibri"/>
          <w:sz w:val="20"/>
          <w:szCs w:val="20"/>
        </w:rPr>
        <w:t>przez korektor</w:t>
      </w:r>
      <w:r>
        <w:rPr>
          <w:rFonts w:asciiTheme="minorHAnsi" w:eastAsiaTheme="minorEastAsia" w:hAnsiTheme="minorHAnsi" w:cs="Calibri"/>
          <w:sz w:val="20"/>
          <w:szCs w:val="20"/>
        </w:rPr>
        <w:t>a</w:t>
      </w:r>
      <w:r w:rsidRPr="006675B7">
        <w:rPr>
          <w:rFonts w:asciiTheme="minorHAnsi" w:eastAsiaTheme="minorEastAsia" w:hAnsiTheme="minorHAnsi" w:cs="Calibri"/>
          <w:sz w:val="20"/>
          <w:szCs w:val="20"/>
        </w:rPr>
        <w:t>, któr</w:t>
      </w:r>
      <w:r>
        <w:rPr>
          <w:rFonts w:asciiTheme="minorHAnsi" w:eastAsiaTheme="minorEastAsia" w:hAnsiTheme="minorHAnsi" w:cs="Calibri"/>
          <w:sz w:val="20"/>
          <w:szCs w:val="20"/>
        </w:rPr>
        <w:t>y</w:t>
      </w:r>
      <w:r w:rsidRPr="006675B7">
        <w:rPr>
          <w:rFonts w:asciiTheme="minorHAnsi" w:eastAsiaTheme="minorEastAsia" w:hAnsiTheme="minorHAnsi" w:cs="Calibri"/>
          <w:sz w:val="20"/>
          <w:szCs w:val="20"/>
        </w:rPr>
        <w:t xml:space="preserve"> zawodowo zajmuj</w:t>
      </w:r>
      <w:r>
        <w:rPr>
          <w:rFonts w:asciiTheme="minorHAnsi" w:eastAsiaTheme="minorEastAsia" w:hAnsiTheme="minorHAnsi" w:cs="Calibri"/>
          <w:sz w:val="20"/>
          <w:szCs w:val="20"/>
        </w:rPr>
        <w:t>e</w:t>
      </w:r>
      <w:r w:rsidRPr="006675B7">
        <w:rPr>
          <w:rFonts w:asciiTheme="minorHAnsi" w:eastAsiaTheme="minorEastAsia" w:hAnsiTheme="minorHAnsi" w:cs="Calibri"/>
          <w:sz w:val="20"/>
          <w:szCs w:val="20"/>
        </w:rPr>
        <w:t xml:space="preserve"> się korektą tekstów </w:t>
      </w:r>
      <w:r>
        <w:rPr>
          <w:rFonts w:asciiTheme="minorHAnsi" w:eastAsiaTheme="minorEastAsia" w:hAnsiTheme="minorHAnsi" w:cs="Calibri"/>
          <w:sz w:val="20"/>
          <w:szCs w:val="20"/>
        </w:rPr>
        <w:t>angielskich;</w:t>
      </w:r>
    </w:p>
    <w:p w14:paraId="0EFE7CCD" w14:textId="035071FD" w:rsidR="00487109" w:rsidRPr="004268BB" w:rsidRDefault="006004E3" w:rsidP="00A63073">
      <w:pPr>
        <w:pStyle w:val="Akapitzlist"/>
        <w:numPr>
          <w:ilvl w:val="0"/>
          <w:numId w:val="5"/>
        </w:numPr>
        <w:autoSpaceDE w:val="0"/>
        <w:autoSpaceDN w:val="0"/>
        <w:adjustRightInd w:val="0"/>
        <w:spacing w:line="360" w:lineRule="auto"/>
        <w:ind w:left="567" w:hanging="283"/>
        <w:jc w:val="both"/>
        <w:rPr>
          <w:rFonts w:cs="Calibri"/>
          <w:bCs/>
          <w:sz w:val="20"/>
          <w:szCs w:val="20"/>
          <w:lang w:eastAsia="ar-SA"/>
        </w:rPr>
      </w:pPr>
      <w:r w:rsidRPr="007841B5">
        <w:rPr>
          <w:rFonts w:asciiTheme="minorHAnsi" w:hAnsiTheme="minorHAnsi" w:cs="Calibri"/>
          <w:bCs/>
          <w:sz w:val="20"/>
          <w:szCs w:val="20"/>
          <w:lang w:eastAsia="ar-SA"/>
        </w:rPr>
        <w:t>minimum</w:t>
      </w:r>
      <w:r w:rsidRPr="006675B7">
        <w:rPr>
          <w:rFonts w:asciiTheme="minorHAnsi" w:hAnsiTheme="minorHAnsi" w:cs="Calibri"/>
          <w:bCs/>
          <w:sz w:val="20"/>
          <w:szCs w:val="20"/>
          <w:lang w:eastAsia="ar-SA"/>
        </w:rPr>
        <w:t xml:space="preserve"> 2-krotna korekta</w:t>
      </w:r>
      <w:r w:rsidR="00F819F6">
        <w:rPr>
          <w:rFonts w:asciiTheme="minorHAnsi" w:hAnsiTheme="minorHAnsi" w:cs="Calibri"/>
          <w:bCs/>
          <w:sz w:val="20"/>
          <w:szCs w:val="20"/>
          <w:lang w:eastAsia="ar-SA"/>
        </w:rPr>
        <w:t>, redakcja i łamanie</w:t>
      </w:r>
      <w:r w:rsidRPr="006675B7">
        <w:rPr>
          <w:rFonts w:asciiTheme="minorHAnsi" w:hAnsiTheme="minorHAnsi" w:cs="Calibri"/>
          <w:bCs/>
          <w:sz w:val="20"/>
          <w:szCs w:val="20"/>
          <w:lang w:eastAsia="ar-SA"/>
        </w:rPr>
        <w:t xml:space="preserve"> całości materiału po składzie (korekta w wersji elektronicznej musi być dostarczona do Zamawiającego na min</w:t>
      </w:r>
      <w:r>
        <w:rPr>
          <w:rFonts w:asciiTheme="minorHAnsi" w:hAnsiTheme="minorHAnsi" w:cs="Calibri"/>
          <w:bCs/>
          <w:sz w:val="20"/>
          <w:szCs w:val="20"/>
          <w:lang w:eastAsia="ar-SA"/>
        </w:rPr>
        <w:t>imum</w:t>
      </w:r>
      <w:r w:rsidRPr="006675B7">
        <w:rPr>
          <w:rFonts w:asciiTheme="minorHAnsi" w:hAnsiTheme="minorHAnsi" w:cs="Calibri"/>
          <w:bCs/>
          <w:sz w:val="20"/>
          <w:szCs w:val="20"/>
          <w:lang w:eastAsia="ar-SA"/>
        </w:rPr>
        <w:t xml:space="preserve"> </w:t>
      </w:r>
      <w:r>
        <w:rPr>
          <w:rFonts w:asciiTheme="minorHAnsi" w:hAnsiTheme="minorHAnsi" w:cs="Calibri"/>
          <w:bCs/>
          <w:sz w:val="20"/>
          <w:szCs w:val="20"/>
          <w:lang w:eastAsia="ar-SA"/>
        </w:rPr>
        <w:t>5</w:t>
      </w:r>
      <w:r w:rsidRPr="006675B7">
        <w:rPr>
          <w:rFonts w:asciiTheme="minorHAnsi" w:hAnsiTheme="minorHAnsi" w:cs="Calibri"/>
          <w:bCs/>
          <w:sz w:val="20"/>
          <w:szCs w:val="20"/>
          <w:lang w:eastAsia="ar-SA"/>
        </w:rPr>
        <w:t xml:space="preserve"> dni </w:t>
      </w:r>
      <w:r>
        <w:rPr>
          <w:rFonts w:asciiTheme="minorHAnsi" w:hAnsiTheme="minorHAnsi" w:cs="Calibri"/>
          <w:bCs/>
          <w:sz w:val="20"/>
          <w:szCs w:val="20"/>
          <w:lang w:eastAsia="ar-SA"/>
        </w:rPr>
        <w:t xml:space="preserve">roboczych </w:t>
      </w:r>
      <w:r w:rsidRPr="006675B7">
        <w:rPr>
          <w:rFonts w:asciiTheme="minorHAnsi" w:hAnsiTheme="minorHAnsi" w:cs="Calibri"/>
          <w:bCs/>
          <w:sz w:val="20"/>
          <w:szCs w:val="20"/>
          <w:lang w:eastAsia="ar-SA"/>
        </w:rPr>
        <w:t xml:space="preserve">przed przesłaniem projektu całości </w:t>
      </w:r>
      <w:r>
        <w:rPr>
          <w:rFonts w:asciiTheme="minorHAnsi" w:hAnsiTheme="minorHAnsi" w:cs="Calibri"/>
          <w:bCs/>
          <w:sz w:val="20"/>
          <w:szCs w:val="20"/>
          <w:lang w:eastAsia="ar-SA"/>
        </w:rPr>
        <w:t xml:space="preserve">publikacji </w:t>
      </w:r>
      <w:r w:rsidRPr="006675B7">
        <w:rPr>
          <w:rFonts w:asciiTheme="minorHAnsi" w:hAnsiTheme="minorHAnsi" w:cs="Calibri"/>
          <w:bCs/>
          <w:sz w:val="20"/>
          <w:szCs w:val="20"/>
          <w:lang w:eastAsia="ar-SA"/>
        </w:rPr>
        <w:t>do akceptacji końcowej</w:t>
      </w:r>
      <w:r>
        <w:rPr>
          <w:rFonts w:asciiTheme="minorHAnsi" w:eastAsiaTheme="minorEastAsia" w:hAnsiTheme="minorHAnsi" w:cs="Calibri"/>
          <w:sz w:val="20"/>
          <w:szCs w:val="20"/>
        </w:rPr>
        <w:t>;</w:t>
      </w:r>
    </w:p>
    <w:p w14:paraId="540672DA" w14:textId="49C050AE" w:rsidR="00487109" w:rsidRPr="00BA0800" w:rsidRDefault="00487109" w:rsidP="00A63073">
      <w:pPr>
        <w:pStyle w:val="Akapitzlist"/>
        <w:numPr>
          <w:ilvl w:val="0"/>
          <w:numId w:val="5"/>
        </w:numPr>
        <w:autoSpaceDE w:val="0"/>
        <w:autoSpaceDN w:val="0"/>
        <w:adjustRightInd w:val="0"/>
        <w:spacing w:line="360" w:lineRule="auto"/>
        <w:ind w:left="567" w:hanging="283"/>
        <w:jc w:val="both"/>
        <w:rPr>
          <w:rFonts w:cs="Calibri"/>
          <w:bCs/>
          <w:sz w:val="20"/>
          <w:szCs w:val="20"/>
          <w:lang w:eastAsia="ar-SA"/>
        </w:rPr>
      </w:pPr>
      <w:r w:rsidRPr="00BA0800">
        <w:rPr>
          <w:rFonts w:cs="Calibri"/>
          <w:bCs/>
          <w:sz w:val="20"/>
          <w:szCs w:val="20"/>
          <w:lang w:eastAsia="ar-SA"/>
        </w:rPr>
        <w:t>wybór i obróbka kolorystyczna zdjęć</w:t>
      </w:r>
      <w:r w:rsidR="00EA23BC">
        <w:rPr>
          <w:rFonts w:cs="Calibri"/>
          <w:bCs/>
          <w:sz w:val="20"/>
          <w:szCs w:val="20"/>
          <w:lang w:eastAsia="ar-SA"/>
        </w:rPr>
        <w:t xml:space="preserve"> [ z </w:t>
      </w:r>
      <w:r w:rsidR="003D0815">
        <w:rPr>
          <w:rFonts w:cs="Calibri"/>
          <w:bCs/>
          <w:sz w:val="20"/>
          <w:szCs w:val="20"/>
          <w:lang w:eastAsia="ar-SA"/>
        </w:rPr>
        <w:t xml:space="preserve">zastrzeżeniem </w:t>
      </w:r>
      <w:r w:rsidR="00EA23BC">
        <w:rPr>
          <w:rFonts w:cs="Calibri"/>
          <w:bCs/>
          <w:sz w:val="20"/>
          <w:szCs w:val="20"/>
          <w:lang w:eastAsia="ar-SA"/>
        </w:rPr>
        <w:t>jak w  pkt 1)]</w:t>
      </w:r>
      <w:r w:rsidR="00EA23BC" w:rsidRPr="00BA0800" w:rsidDel="00EA23BC">
        <w:rPr>
          <w:rFonts w:cs="Calibri"/>
          <w:bCs/>
          <w:sz w:val="20"/>
          <w:szCs w:val="20"/>
          <w:lang w:eastAsia="ar-SA"/>
        </w:rPr>
        <w:t xml:space="preserve"> </w:t>
      </w:r>
    </w:p>
    <w:p w14:paraId="1670FFBF" w14:textId="77777777" w:rsidR="00487109" w:rsidRPr="00BA0800" w:rsidRDefault="00487109" w:rsidP="00A63073">
      <w:pPr>
        <w:pStyle w:val="Akapitzlist"/>
        <w:numPr>
          <w:ilvl w:val="0"/>
          <w:numId w:val="5"/>
        </w:numPr>
        <w:autoSpaceDE w:val="0"/>
        <w:autoSpaceDN w:val="0"/>
        <w:adjustRightInd w:val="0"/>
        <w:spacing w:line="360" w:lineRule="auto"/>
        <w:ind w:left="567" w:hanging="283"/>
        <w:jc w:val="both"/>
        <w:rPr>
          <w:rFonts w:cs="Calibri"/>
          <w:bCs/>
          <w:sz w:val="20"/>
          <w:szCs w:val="20"/>
          <w:lang w:eastAsia="ar-SA"/>
        </w:rPr>
      </w:pPr>
      <w:r w:rsidRPr="00BA0800">
        <w:rPr>
          <w:rFonts w:cs="Calibri"/>
          <w:bCs/>
          <w:sz w:val="20"/>
          <w:szCs w:val="20"/>
          <w:lang w:eastAsia="ar-SA"/>
        </w:rPr>
        <w:t>dobór fontów</w:t>
      </w:r>
      <w:r>
        <w:rPr>
          <w:rFonts w:cs="Calibri"/>
          <w:bCs/>
          <w:sz w:val="20"/>
          <w:szCs w:val="20"/>
          <w:lang w:eastAsia="ar-SA"/>
        </w:rPr>
        <w:t>;</w:t>
      </w:r>
    </w:p>
    <w:p w14:paraId="0810011B" w14:textId="77777777" w:rsidR="00487109" w:rsidRDefault="00487109" w:rsidP="00A63073">
      <w:pPr>
        <w:pStyle w:val="Akapitzlist"/>
        <w:numPr>
          <w:ilvl w:val="0"/>
          <w:numId w:val="5"/>
        </w:numPr>
        <w:autoSpaceDE w:val="0"/>
        <w:autoSpaceDN w:val="0"/>
        <w:adjustRightInd w:val="0"/>
        <w:spacing w:line="360" w:lineRule="auto"/>
        <w:ind w:left="567" w:hanging="283"/>
        <w:jc w:val="both"/>
        <w:rPr>
          <w:rFonts w:cs="Calibri"/>
          <w:bCs/>
          <w:sz w:val="20"/>
          <w:szCs w:val="20"/>
          <w:lang w:eastAsia="ar-SA"/>
        </w:rPr>
      </w:pPr>
      <w:r w:rsidRPr="00BA0800">
        <w:rPr>
          <w:rFonts w:cs="Calibri"/>
          <w:bCs/>
          <w:sz w:val="20"/>
          <w:szCs w:val="20"/>
          <w:lang w:eastAsia="ar-SA"/>
        </w:rPr>
        <w:t xml:space="preserve">łamania i skład DTP; </w:t>
      </w:r>
    </w:p>
    <w:p w14:paraId="69071D8E" w14:textId="429164F1" w:rsidR="00487109" w:rsidRPr="00F0796C" w:rsidRDefault="00487109" w:rsidP="00A63073">
      <w:pPr>
        <w:pStyle w:val="Akapitzlist"/>
        <w:numPr>
          <w:ilvl w:val="0"/>
          <w:numId w:val="5"/>
        </w:numPr>
        <w:autoSpaceDE w:val="0"/>
        <w:autoSpaceDN w:val="0"/>
        <w:adjustRightInd w:val="0"/>
        <w:spacing w:line="360" w:lineRule="auto"/>
        <w:ind w:left="567" w:hanging="283"/>
        <w:jc w:val="both"/>
        <w:rPr>
          <w:rFonts w:cs="Calibri"/>
          <w:bCs/>
          <w:sz w:val="20"/>
          <w:szCs w:val="20"/>
          <w:lang w:eastAsia="ar-SA"/>
        </w:rPr>
      </w:pPr>
      <w:r w:rsidRPr="00F0796C">
        <w:rPr>
          <w:rFonts w:cs="Arial"/>
          <w:sz w:val="20"/>
          <w:szCs w:val="20"/>
        </w:rPr>
        <w:t xml:space="preserve"> wykonanie proof</w:t>
      </w:r>
      <w:r w:rsidR="005B3743">
        <w:rPr>
          <w:rFonts w:cs="Arial"/>
          <w:sz w:val="20"/>
          <w:szCs w:val="20"/>
        </w:rPr>
        <w:t>’</w:t>
      </w:r>
      <w:r w:rsidRPr="00F0796C">
        <w:rPr>
          <w:rFonts w:cs="Arial"/>
          <w:sz w:val="20"/>
          <w:szCs w:val="20"/>
        </w:rPr>
        <w:t>ów kolorystycznych w standardzie UGRA</w:t>
      </w:r>
      <w:r w:rsidR="00110D65">
        <w:rPr>
          <w:rFonts w:cs="Arial"/>
          <w:sz w:val="20"/>
          <w:szCs w:val="20"/>
        </w:rPr>
        <w:t xml:space="preserve"> </w:t>
      </w:r>
      <w:r w:rsidRPr="00F0796C">
        <w:rPr>
          <w:rFonts w:cs="Arial"/>
          <w:sz w:val="20"/>
          <w:szCs w:val="20"/>
        </w:rPr>
        <w:t>/</w:t>
      </w:r>
      <w:r w:rsidR="00110D65">
        <w:rPr>
          <w:rFonts w:cs="Arial"/>
          <w:sz w:val="20"/>
          <w:szCs w:val="20"/>
        </w:rPr>
        <w:t xml:space="preserve"> </w:t>
      </w:r>
      <w:r w:rsidRPr="00F0796C">
        <w:rPr>
          <w:rFonts w:cs="Arial"/>
          <w:sz w:val="20"/>
          <w:szCs w:val="20"/>
        </w:rPr>
        <w:t>FOGRA (do akceptacji Zamawiającego) przedstawiających: zdjęcia użyte w publikacji, okładka przód</w:t>
      </w:r>
      <w:r w:rsidR="005B3743">
        <w:rPr>
          <w:rFonts w:cs="Arial"/>
          <w:sz w:val="20"/>
          <w:szCs w:val="20"/>
        </w:rPr>
        <w:t>,</w:t>
      </w:r>
      <w:r w:rsidRPr="00F0796C">
        <w:rPr>
          <w:rFonts w:cs="Arial"/>
          <w:sz w:val="20"/>
          <w:szCs w:val="20"/>
        </w:rPr>
        <w:t xml:space="preserve"> tył</w:t>
      </w:r>
      <w:r w:rsidR="005B3743">
        <w:rPr>
          <w:rFonts w:cs="Arial"/>
          <w:sz w:val="20"/>
          <w:szCs w:val="20"/>
        </w:rPr>
        <w:t xml:space="preserve"> oraz grzbiet</w:t>
      </w:r>
      <w:r w:rsidRPr="007841B5">
        <w:rPr>
          <w:rFonts w:cs="Arial"/>
          <w:sz w:val="20"/>
          <w:szCs w:val="20"/>
        </w:rPr>
        <w:t>, 3 przykładowe rozkładówki:</w:t>
      </w:r>
      <w:r w:rsidRPr="00F0796C">
        <w:rPr>
          <w:rFonts w:cs="Arial"/>
          <w:sz w:val="20"/>
          <w:szCs w:val="20"/>
        </w:rPr>
        <w:t xml:space="preserve"> strony ze zdjęciami, strony z tekstem, strony mieszane oraz strona tytułowa i spis treści, a także wszędzie tam, gdzie będzie użyte logo RPO WM;</w:t>
      </w:r>
    </w:p>
    <w:p w14:paraId="5105CBFE" w14:textId="77777777" w:rsidR="00487109" w:rsidRPr="00BA0800" w:rsidRDefault="00487109" w:rsidP="00A63073">
      <w:pPr>
        <w:pStyle w:val="Akapitzlist"/>
        <w:numPr>
          <w:ilvl w:val="0"/>
          <w:numId w:val="5"/>
        </w:numPr>
        <w:autoSpaceDE w:val="0"/>
        <w:autoSpaceDN w:val="0"/>
        <w:adjustRightInd w:val="0"/>
        <w:spacing w:line="360" w:lineRule="auto"/>
        <w:ind w:left="567" w:hanging="283"/>
        <w:jc w:val="both"/>
        <w:rPr>
          <w:rFonts w:cs="Calibri"/>
          <w:bCs/>
          <w:sz w:val="20"/>
          <w:szCs w:val="20"/>
          <w:lang w:eastAsia="ar-SA"/>
        </w:rPr>
      </w:pPr>
      <w:r w:rsidRPr="00F0796C">
        <w:rPr>
          <w:rFonts w:cs="Arial"/>
          <w:sz w:val="20"/>
          <w:szCs w:val="20"/>
        </w:rPr>
        <w:t>ozalidy w formacie 1:1;</w:t>
      </w:r>
    </w:p>
    <w:p w14:paraId="45E854C1" w14:textId="6C375E7F" w:rsidR="00110D65" w:rsidRDefault="00487109" w:rsidP="00A63073">
      <w:pPr>
        <w:pStyle w:val="Akapitzlist"/>
        <w:numPr>
          <w:ilvl w:val="0"/>
          <w:numId w:val="5"/>
        </w:numPr>
        <w:autoSpaceDE w:val="0"/>
        <w:autoSpaceDN w:val="0"/>
        <w:adjustRightInd w:val="0"/>
        <w:spacing w:line="360" w:lineRule="auto"/>
        <w:ind w:left="567" w:hanging="283"/>
        <w:jc w:val="both"/>
        <w:rPr>
          <w:rFonts w:cs="Calibri"/>
          <w:bCs/>
          <w:sz w:val="20"/>
          <w:szCs w:val="20"/>
          <w:lang w:eastAsia="ar-SA"/>
        </w:rPr>
      </w:pPr>
      <w:r w:rsidRPr="00BA0800">
        <w:rPr>
          <w:rFonts w:cs="Calibri"/>
          <w:bCs/>
          <w:sz w:val="20"/>
          <w:szCs w:val="20"/>
          <w:lang w:eastAsia="ar-SA"/>
        </w:rPr>
        <w:t xml:space="preserve"> </w:t>
      </w:r>
      <w:r w:rsidR="00722199" w:rsidRPr="00F0796C">
        <w:rPr>
          <w:rFonts w:cs="Arial"/>
          <w:sz w:val="20"/>
          <w:szCs w:val="20"/>
        </w:rPr>
        <w:t>Wykonawca ma obowiązek wprowadzenia wszystkich poprawek zgłaszanych przez Zamawiającego na etapie realizacji projektu</w:t>
      </w:r>
      <w:r w:rsidR="00722199">
        <w:rPr>
          <w:rFonts w:cs="Arial"/>
          <w:sz w:val="20"/>
          <w:szCs w:val="20"/>
        </w:rPr>
        <w:t>;</w:t>
      </w:r>
    </w:p>
    <w:p w14:paraId="666FAF54" w14:textId="4F1DD104" w:rsidR="00487109" w:rsidRDefault="00487109" w:rsidP="00A63073">
      <w:pPr>
        <w:pStyle w:val="Akapitzlist"/>
        <w:numPr>
          <w:ilvl w:val="0"/>
          <w:numId w:val="5"/>
        </w:numPr>
        <w:autoSpaceDE w:val="0"/>
        <w:autoSpaceDN w:val="0"/>
        <w:adjustRightInd w:val="0"/>
        <w:spacing w:line="360" w:lineRule="auto"/>
        <w:ind w:left="567" w:hanging="283"/>
        <w:jc w:val="both"/>
        <w:rPr>
          <w:rFonts w:cs="Calibri"/>
          <w:bCs/>
          <w:sz w:val="20"/>
          <w:szCs w:val="20"/>
          <w:lang w:eastAsia="ar-SA"/>
        </w:rPr>
      </w:pPr>
      <w:r w:rsidRPr="00BA0800">
        <w:rPr>
          <w:rFonts w:cs="Calibri"/>
          <w:bCs/>
          <w:sz w:val="20"/>
          <w:szCs w:val="20"/>
          <w:lang w:eastAsia="ar-SA"/>
        </w:rPr>
        <w:lastRenderedPageBreak/>
        <w:t>przygotowanie do druku;</w:t>
      </w:r>
    </w:p>
    <w:p w14:paraId="19BA7253" w14:textId="271E7949" w:rsidR="00487109" w:rsidRPr="00722199" w:rsidRDefault="00487109" w:rsidP="00A63073">
      <w:pPr>
        <w:pStyle w:val="Akapitzlist"/>
        <w:numPr>
          <w:ilvl w:val="0"/>
          <w:numId w:val="5"/>
        </w:numPr>
        <w:autoSpaceDE w:val="0"/>
        <w:autoSpaceDN w:val="0"/>
        <w:adjustRightInd w:val="0"/>
        <w:spacing w:line="360" w:lineRule="auto"/>
        <w:ind w:left="567" w:hanging="283"/>
        <w:jc w:val="both"/>
        <w:rPr>
          <w:rFonts w:cs="Calibri"/>
          <w:bCs/>
          <w:sz w:val="20"/>
          <w:szCs w:val="20"/>
          <w:lang w:eastAsia="ar-SA"/>
        </w:rPr>
      </w:pPr>
      <w:r w:rsidRPr="00F0796C">
        <w:rPr>
          <w:rFonts w:cs="Arial"/>
          <w:sz w:val="20"/>
          <w:szCs w:val="20"/>
        </w:rPr>
        <w:t xml:space="preserve"> druk z blach CTP – druk i oprawa na materiałach własnych Wykonawcy</w:t>
      </w:r>
      <w:r w:rsidR="00722199">
        <w:rPr>
          <w:rFonts w:cs="Arial"/>
          <w:sz w:val="20"/>
          <w:szCs w:val="20"/>
        </w:rPr>
        <w:t>;</w:t>
      </w:r>
      <w:r w:rsidRPr="00722199">
        <w:rPr>
          <w:rFonts w:cs="Arial"/>
          <w:sz w:val="20"/>
          <w:szCs w:val="20"/>
        </w:rPr>
        <w:t xml:space="preserve"> </w:t>
      </w:r>
    </w:p>
    <w:p w14:paraId="79F3BDE0" w14:textId="382909D7" w:rsidR="00391AF6" w:rsidRPr="001C28BF" w:rsidRDefault="00DD267A" w:rsidP="00391AF6">
      <w:pPr>
        <w:pStyle w:val="Akapitzlist"/>
        <w:numPr>
          <w:ilvl w:val="0"/>
          <w:numId w:val="5"/>
        </w:numPr>
        <w:autoSpaceDE w:val="0"/>
        <w:autoSpaceDN w:val="0"/>
        <w:adjustRightInd w:val="0"/>
        <w:spacing w:after="0" w:line="360" w:lineRule="auto"/>
        <w:ind w:left="567" w:hanging="283"/>
        <w:jc w:val="both"/>
        <w:rPr>
          <w:rFonts w:cs="Calibri"/>
          <w:bCs/>
          <w:sz w:val="20"/>
          <w:szCs w:val="20"/>
          <w:lang w:eastAsia="ar-SA"/>
        </w:rPr>
      </w:pPr>
      <w:r w:rsidRPr="001C28BF">
        <w:rPr>
          <w:rFonts w:cs="Calibri"/>
          <w:bCs/>
          <w:sz w:val="20"/>
          <w:szCs w:val="20"/>
          <w:lang w:eastAsia="ar-SA"/>
        </w:rPr>
        <w:t>Zamawiający przekaże Wykonawcy listę</w:t>
      </w:r>
      <w:r w:rsidR="000212C8" w:rsidRPr="001C28BF">
        <w:rPr>
          <w:rFonts w:cs="Calibri"/>
          <w:bCs/>
          <w:sz w:val="20"/>
          <w:szCs w:val="20"/>
          <w:lang w:eastAsia="ar-SA"/>
        </w:rPr>
        <w:t xml:space="preserve"> </w:t>
      </w:r>
      <w:r w:rsidR="00E05F62" w:rsidRPr="001C28BF">
        <w:rPr>
          <w:rFonts w:cs="Calibri"/>
          <w:bCs/>
          <w:sz w:val="20"/>
          <w:szCs w:val="20"/>
          <w:lang w:eastAsia="ar-SA"/>
        </w:rPr>
        <w:t xml:space="preserve">projektów </w:t>
      </w:r>
      <w:r w:rsidR="00FA1311" w:rsidRPr="001C28BF">
        <w:rPr>
          <w:rFonts w:cs="Calibri"/>
          <w:bCs/>
          <w:sz w:val="20"/>
          <w:szCs w:val="20"/>
          <w:lang w:eastAsia="ar-SA"/>
        </w:rPr>
        <w:t>z terenu Województwa Mazowieckiego</w:t>
      </w:r>
      <w:r w:rsidR="006C4AE9" w:rsidRPr="001C28BF">
        <w:rPr>
          <w:rFonts w:cs="Calibri"/>
          <w:bCs/>
          <w:sz w:val="20"/>
          <w:szCs w:val="20"/>
          <w:lang w:eastAsia="ar-SA"/>
        </w:rPr>
        <w:t>, wkład merytoryczny, który Wykonawca musi zredagować i dostosować do albumu</w:t>
      </w:r>
      <w:r w:rsidR="00E05F62" w:rsidRPr="001C28BF">
        <w:rPr>
          <w:rFonts w:cs="Calibri"/>
          <w:bCs/>
          <w:sz w:val="20"/>
          <w:szCs w:val="20"/>
          <w:lang w:eastAsia="ar-SA"/>
        </w:rPr>
        <w:t>.</w:t>
      </w:r>
      <w:r w:rsidRPr="001C28BF">
        <w:rPr>
          <w:rFonts w:cs="Calibri"/>
          <w:bCs/>
          <w:sz w:val="20"/>
          <w:szCs w:val="20"/>
          <w:lang w:eastAsia="ar-SA"/>
        </w:rPr>
        <w:t xml:space="preserve"> </w:t>
      </w:r>
      <w:r w:rsidR="00FE690B" w:rsidRPr="001C28BF">
        <w:rPr>
          <w:rFonts w:cs="Calibri"/>
          <w:bCs/>
          <w:sz w:val="20"/>
          <w:szCs w:val="20"/>
          <w:lang w:eastAsia="ar-SA"/>
        </w:rPr>
        <w:t xml:space="preserve">Zamawiający  przekaże listę projektów  </w:t>
      </w:r>
      <w:r w:rsidR="00741CC9" w:rsidRPr="001C28BF">
        <w:rPr>
          <w:rFonts w:cs="Calibri"/>
          <w:bCs/>
          <w:sz w:val="20"/>
          <w:szCs w:val="20"/>
          <w:lang w:eastAsia="ar-SA"/>
        </w:rPr>
        <w:t>(w sumie 20 projektów)</w:t>
      </w:r>
      <w:r w:rsidR="00FE690B" w:rsidRPr="001C28BF">
        <w:rPr>
          <w:rFonts w:cs="Calibri"/>
          <w:bCs/>
          <w:sz w:val="20"/>
          <w:szCs w:val="20"/>
          <w:lang w:eastAsia="ar-SA"/>
        </w:rPr>
        <w:t xml:space="preserve"> </w:t>
      </w:r>
      <w:r w:rsidR="00741CC9" w:rsidRPr="001C28BF">
        <w:rPr>
          <w:rFonts w:cs="Calibri"/>
          <w:bCs/>
          <w:sz w:val="20"/>
          <w:szCs w:val="20"/>
          <w:lang w:eastAsia="ar-SA"/>
        </w:rPr>
        <w:t xml:space="preserve">w terminie do </w:t>
      </w:r>
      <w:r w:rsidR="00391AF6" w:rsidRPr="001C28BF">
        <w:rPr>
          <w:rFonts w:cs="Calibri"/>
          <w:bCs/>
          <w:sz w:val="20"/>
          <w:szCs w:val="20"/>
          <w:lang w:eastAsia="ar-SA"/>
        </w:rPr>
        <w:t xml:space="preserve">7 dni </w:t>
      </w:r>
      <w:r w:rsidR="00FE690B" w:rsidRPr="001C28BF">
        <w:rPr>
          <w:rFonts w:cs="Calibri"/>
          <w:bCs/>
          <w:sz w:val="20"/>
          <w:szCs w:val="20"/>
          <w:lang w:eastAsia="ar-SA"/>
        </w:rPr>
        <w:t xml:space="preserve">roboczych od momentu podpisania umowy. </w:t>
      </w:r>
    </w:p>
    <w:p w14:paraId="349176A5" w14:textId="571FAA61" w:rsidR="006675B7" w:rsidRPr="00722199" w:rsidRDefault="00AD1D11" w:rsidP="00722199">
      <w:pPr>
        <w:spacing w:line="360" w:lineRule="auto"/>
        <w:ind w:left="567"/>
        <w:jc w:val="both"/>
        <w:rPr>
          <w:rFonts w:asciiTheme="minorHAnsi" w:hAnsiTheme="minorHAnsi" w:cstheme="minorHAnsi"/>
        </w:rPr>
      </w:pPr>
      <w:r w:rsidRPr="004268BB">
        <w:rPr>
          <w:rFonts w:asciiTheme="minorHAnsi" w:hAnsiTheme="minorHAnsi" w:cstheme="minorHAnsi"/>
          <w:sz w:val="20"/>
          <w:szCs w:val="20"/>
        </w:rPr>
        <w:t>Opis</w:t>
      </w:r>
      <w:r w:rsidR="00B82E22">
        <w:rPr>
          <w:rFonts w:asciiTheme="minorHAnsi" w:hAnsiTheme="minorHAnsi" w:cstheme="minorHAnsi"/>
          <w:sz w:val="20"/>
          <w:szCs w:val="20"/>
        </w:rPr>
        <w:t>y do</w:t>
      </w:r>
      <w:r w:rsidRPr="004268BB">
        <w:rPr>
          <w:rFonts w:asciiTheme="minorHAnsi" w:hAnsiTheme="minorHAnsi" w:cstheme="minorHAnsi"/>
          <w:sz w:val="20"/>
          <w:szCs w:val="20"/>
        </w:rPr>
        <w:t xml:space="preserve"> projektów:</w:t>
      </w:r>
      <w:r w:rsidR="00FA1311" w:rsidRPr="004268BB">
        <w:rPr>
          <w:rFonts w:asciiTheme="minorHAnsi" w:hAnsiTheme="minorHAnsi" w:cstheme="minorHAnsi"/>
          <w:sz w:val="20"/>
          <w:szCs w:val="20"/>
        </w:rPr>
        <w:t xml:space="preserve"> </w:t>
      </w:r>
      <w:r w:rsidR="00543D92" w:rsidRPr="004268BB">
        <w:rPr>
          <w:rFonts w:asciiTheme="minorHAnsi" w:hAnsiTheme="minorHAnsi" w:cstheme="minorHAnsi"/>
          <w:sz w:val="20"/>
          <w:szCs w:val="20"/>
        </w:rPr>
        <w:t>p</w:t>
      </w:r>
      <w:r w:rsidRPr="004268BB">
        <w:rPr>
          <w:rFonts w:asciiTheme="minorHAnsi" w:hAnsiTheme="minorHAnsi" w:cstheme="minorHAnsi"/>
          <w:sz w:val="20"/>
          <w:szCs w:val="20"/>
        </w:rPr>
        <w:t>rzy opisywaniu wskazanych projektów Wykonawca musi zwrócić szczególną uwagę</w:t>
      </w:r>
      <w:r w:rsidR="00D2530B">
        <w:rPr>
          <w:rFonts w:asciiTheme="minorHAnsi" w:hAnsiTheme="minorHAnsi" w:cstheme="minorHAnsi"/>
          <w:sz w:val="20"/>
          <w:szCs w:val="20"/>
        </w:rPr>
        <w:t>, aby teksty miały</w:t>
      </w:r>
      <w:r w:rsidRPr="004268BB">
        <w:rPr>
          <w:rFonts w:asciiTheme="minorHAnsi" w:hAnsiTheme="minorHAnsi" w:cstheme="minorHAnsi"/>
          <w:sz w:val="20"/>
          <w:szCs w:val="20"/>
        </w:rPr>
        <w:t xml:space="preserve"> atrakcyjną, przystępną i zrozumiałą formę</w:t>
      </w:r>
      <w:r w:rsidR="00FA1311">
        <w:rPr>
          <w:rFonts w:asciiTheme="minorHAnsi" w:hAnsiTheme="minorHAnsi" w:cstheme="minorHAnsi"/>
          <w:sz w:val="20"/>
          <w:szCs w:val="20"/>
        </w:rPr>
        <w:t xml:space="preserve"> </w:t>
      </w:r>
      <w:r w:rsidR="00FA1311" w:rsidRPr="00CD2FC8">
        <w:rPr>
          <w:rFonts w:asciiTheme="minorHAnsi" w:hAnsiTheme="minorHAnsi" w:cstheme="minorHAnsi"/>
          <w:sz w:val="20"/>
          <w:szCs w:val="20"/>
        </w:rPr>
        <w:t>dla czytelnika</w:t>
      </w:r>
      <w:r w:rsidRPr="004268BB">
        <w:rPr>
          <w:rFonts w:asciiTheme="minorHAnsi" w:hAnsiTheme="minorHAnsi" w:cstheme="minorHAnsi"/>
          <w:sz w:val="20"/>
          <w:szCs w:val="20"/>
        </w:rPr>
        <w:t>. Zaproponowana treść nie może być schematyczn</w:t>
      </w:r>
      <w:r w:rsidR="00FA1311">
        <w:rPr>
          <w:rFonts w:asciiTheme="minorHAnsi" w:hAnsiTheme="minorHAnsi" w:cstheme="minorHAnsi"/>
          <w:sz w:val="20"/>
          <w:szCs w:val="20"/>
        </w:rPr>
        <w:t>a</w:t>
      </w:r>
      <w:r w:rsidR="009806D6" w:rsidRPr="004268BB">
        <w:rPr>
          <w:rFonts w:asciiTheme="minorHAnsi" w:hAnsiTheme="minorHAnsi" w:cstheme="minorHAnsi"/>
          <w:sz w:val="20"/>
          <w:szCs w:val="20"/>
        </w:rPr>
        <w:t xml:space="preserve"> </w:t>
      </w:r>
      <w:r w:rsidR="00FA1311">
        <w:rPr>
          <w:rFonts w:asciiTheme="minorHAnsi" w:hAnsiTheme="minorHAnsi" w:cstheme="minorHAnsi"/>
          <w:sz w:val="20"/>
          <w:szCs w:val="20"/>
        </w:rPr>
        <w:t>z</w:t>
      </w:r>
      <w:r w:rsidR="009806D6" w:rsidRPr="004268BB">
        <w:rPr>
          <w:rFonts w:asciiTheme="minorHAnsi" w:hAnsiTheme="minorHAnsi" w:cstheme="minorHAnsi"/>
          <w:sz w:val="20"/>
          <w:szCs w:val="20"/>
        </w:rPr>
        <w:t xml:space="preserve"> szablonowo powtarzającym</w:t>
      </w:r>
      <w:r w:rsidR="00953C3D" w:rsidRPr="004268BB">
        <w:rPr>
          <w:rFonts w:asciiTheme="minorHAnsi" w:hAnsiTheme="minorHAnsi" w:cstheme="minorHAnsi"/>
          <w:sz w:val="20"/>
          <w:szCs w:val="20"/>
        </w:rPr>
        <w:t>i</w:t>
      </w:r>
      <w:r w:rsidR="009806D6" w:rsidRPr="004268BB">
        <w:rPr>
          <w:rFonts w:asciiTheme="minorHAnsi" w:hAnsiTheme="minorHAnsi" w:cstheme="minorHAnsi"/>
          <w:sz w:val="20"/>
          <w:szCs w:val="20"/>
        </w:rPr>
        <w:t xml:space="preserve"> się</w:t>
      </w:r>
      <w:r w:rsidRPr="004268BB">
        <w:rPr>
          <w:rFonts w:asciiTheme="minorHAnsi" w:hAnsiTheme="minorHAnsi" w:cstheme="minorHAnsi"/>
          <w:sz w:val="20"/>
          <w:szCs w:val="20"/>
        </w:rPr>
        <w:t xml:space="preserve"> opis</w:t>
      </w:r>
      <w:r w:rsidR="00953C3D" w:rsidRPr="004268BB">
        <w:rPr>
          <w:rFonts w:asciiTheme="minorHAnsi" w:hAnsiTheme="minorHAnsi" w:cstheme="minorHAnsi"/>
          <w:sz w:val="20"/>
          <w:szCs w:val="20"/>
        </w:rPr>
        <w:t>ami</w:t>
      </w:r>
      <w:r w:rsidRPr="004268BB">
        <w:rPr>
          <w:rFonts w:asciiTheme="minorHAnsi" w:hAnsiTheme="minorHAnsi" w:cstheme="minorHAnsi"/>
          <w:sz w:val="20"/>
          <w:szCs w:val="20"/>
        </w:rPr>
        <w:t xml:space="preserve"> projekt</w:t>
      </w:r>
      <w:r w:rsidR="00953C3D" w:rsidRPr="004268BB">
        <w:rPr>
          <w:rFonts w:asciiTheme="minorHAnsi" w:hAnsiTheme="minorHAnsi" w:cstheme="minorHAnsi"/>
          <w:sz w:val="20"/>
          <w:szCs w:val="20"/>
        </w:rPr>
        <w:t>ów</w:t>
      </w:r>
      <w:r w:rsidRPr="004268BB">
        <w:rPr>
          <w:rFonts w:asciiTheme="minorHAnsi" w:hAnsiTheme="minorHAnsi" w:cstheme="minorHAnsi"/>
          <w:sz w:val="20"/>
          <w:szCs w:val="20"/>
        </w:rPr>
        <w:t xml:space="preserve">. </w:t>
      </w:r>
      <w:r w:rsidR="00953C3D" w:rsidRPr="004268BB">
        <w:rPr>
          <w:rFonts w:asciiTheme="minorHAnsi" w:hAnsiTheme="minorHAnsi" w:cstheme="minorHAnsi"/>
          <w:sz w:val="20"/>
          <w:szCs w:val="20"/>
        </w:rPr>
        <w:t>Jeżeli to możliwe, o</w:t>
      </w:r>
      <w:r w:rsidR="0066615D" w:rsidRPr="004268BB">
        <w:rPr>
          <w:rFonts w:asciiTheme="minorHAnsi" w:hAnsiTheme="minorHAnsi" w:cstheme="minorHAnsi"/>
          <w:sz w:val="20"/>
          <w:szCs w:val="20"/>
        </w:rPr>
        <w:t>pis</w:t>
      </w:r>
      <w:r w:rsidR="00953C3D" w:rsidRPr="004268BB">
        <w:rPr>
          <w:rFonts w:asciiTheme="minorHAnsi" w:hAnsiTheme="minorHAnsi" w:cstheme="minorHAnsi"/>
          <w:sz w:val="20"/>
          <w:szCs w:val="20"/>
        </w:rPr>
        <w:t>y</w:t>
      </w:r>
      <w:r w:rsidR="0066615D" w:rsidRPr="004268BB">
        <w:rPr>
          <w:rFonts w:asciiTheme="minorHAnsi" w:hAnsiTheme="minorHAnsi" w:cstheme="minorHAnsi"/>
          <w:sz w:val="20"/>
          <w:szCs w:val="20"/>
        </w:rPr>
        <w:t xml:space="preserve"> </w:t>
      </w:r>
      <w:r w:rsidRPr="004268BB">
        <w:rPr>
          <w:rFonts w:asciiTheme="minorHAnsi" w:hAnsiTheme="minorHAnsi" w:cstheme="minorHAnsi"/>
          <w:sz w:val="20"/>
          <w:szCs w:val="20"/>
        </w:rPr>
        <w:t>powin</w:t>
      </w:r>
      <w:r w:rsidR="00953C3D" w:rsidRPr="004268BB">
        <w:rPr>
          <w:rFonts w:asciiTheme="minorHAnsi" w:hAnsiTheme="minorHAnsi" w:cstheme="minorHAnsi"/>
          <w:sz w:val="20"/>
          <w:szCs w:val="20"/>
        </w:rPr>
        <w:t>ny</w:t>
      </w:r>
      <w:r w:rsidRPr="004268BB">
        <w:rPr>
          <w:rFonts w:asciiTheme="minorHAnsi" w:hAnsiTheme="minorHAnsi" w:cstheme="minorHAnsi"/>
          <w:sz w:val="20"/>
          <w:szCs w:val="20"/>
        </w:rPr>
        <w:t xml:space="preserve"> zawierać </w:t>
      </w:r>
      <w:r w:rsidR="00B82E22">
        <w:rPr>
          <w:rFonts w:asciiTheme="minorHAnsi" w:hAnsiTheme="minorHAnsi" w:cstheme="minorHAnsi"/>
          <w:sz w:val="20"/>
          <w:szCs w:val="20"/>
        </w:rPr>
        <w:t>m. in.</w:t>
      </w:r>
      <w:r w:rsidR="00D2530B">
        <w:rPr>
          <w:rFonts w:asciiTheme="minorHAnsi" w:hAnsiTheme="minorHAnsi" w:cstheme="minorHAnsi"/>
          <w:sz w:val="20"/>
          <w:szCs w:val="20"/>
        </w:rPr>
        <w:t>:</w:t>
      </w:r>
      <w:r w:rsidR="00B82E22" w:rsidRPr="004268BB">
        <w:rPr>
          <w:rFonts w:asciiTheme="minorHAnsi" w:hAnsiTheme="minorHAnsi" w:cstheme="minorHAnsi"/>
          <w:sz w:val="20"/>
          <w:szCs w:val="20"/>
        </w:rPr>
        <w:t xml:space="preserve"> </w:t>
      </w:r>
      <w:r w:rsidRPr="004268BB">
        <w:rPr>
          <w:rFonts w:asciiTheme="minorHAnsi" w:hAnsiTheme="minorHAnsi" w:cstheme="minorHAnsi"/>
          <w:sz w:val="20"/>
          <w:szCs w:val="20"/>
        </w:rPr>
        <w:t>historię powstawania danego produktu</w:t>
      </w:r>
      <w:r w:rsidR="009806D6" w:rsidRPr="004268BB">
        <w:rPr>
          <w:rFonts w:asciiTheme="minorHAnsi" w:hAnsiTheme="minorHAnsi" w:cstheme="minorHAnsi"/>
          <w:sz w:val="20"/>
          <w:szCs w:val="20"/>
        </w:rPr>
        <w:t xml:space="preserve"> </w:t>
      </w:r>
      <w:r w:rsidRPr="004268BB">
        <w:rPr>
          <w:rFonts w:asciiTheme="minorHAnsi" w:hAnsiTheme="minorHAnsi" w:cstheme="minorHAnsi"/>
          <w:sz w:val="20"/>
          <w:szCs w:val="20"/>
        </w:rPr>
        <w:t>/projektu</w:t>
      </w:r>
      <w:r w:rsidR="00B82E22">
        <w:rPr>
          <w:rFonts w:asciiTheme="minorHAnsi" w:hAnsiTheme="minorHAnsi" w:cstheme="minorHAnsi"/>
          <w:sz w:val="20"/>
          <w:szCs w:val="20"/>
        </w:rPr>
        <w:t xml:space="preserve">, </w:t>
      </w:r>
      <w:r w:rsidRPr="004268BB">
        <w:rPr>
          <w:rFonts w:asciiTheme="minorHAnsi" w:hAnsiTheme="minorHAnsi" w:cstheme="minorHAnsi"/>
          <w:sz w:val="20"/>
          <w:szCs w:val="20"/>
        </w:rPr>
        <w:t xml:space="preserve">ciekawostki lub </w:t>
      </w:r>
      <w:r w:rsidR="00D2530B">
        <w:rPr>
          <w:rFonts w:asciiTheme="minorHAnsi" w:hAnsiTheme="minorHAnsi" w:cstheme="minorHAnsi"/>
          <w:sz w:val="20"/>
          <w:szCs w:val="20"/>
        </w:rPr>
        <w:t xml:space="preserve">też </w:t>
      </w:r>
      <w:r w:rsidRPr="004268BB">
        <w:rPr>
          <w:rFonts w:asciiTheme="minorHAnsi" w:hAnsiTheme="minorHAnsi" w:cstheme="minorHAnsi"/>
          <w:sz w:val="20"/>
          <w:szCs w:val="20"/>
        </w:rPr>
        <w:t xml:space="preserve">inne elementy </w:t>
      </w:r>
      <w:r w:rsidR="00543D92" w:rsidRPr="004268BB">
        <w:rPr>
          <w:rFonts w:asciiTheme="minorHAnsi" w:hAnsiTheme="minorHAnsi" w:cstheme="minorHAnsi"/>
          <w:sz w:val="20"/>
          <w:szCs w:val="20"/>
        </w:rPr>
        <w:t>mogące zainteresować czytelnik</w:t>
      </w:r>
      <w:r w:rsidR="009806D6" w:rsidRPr="004268BB">
        <w:rPr>
          <w:rFonts w:asciiTheme="minorHAnsi" w:hAnsiTheme="minorHAnsi" w:cstheme="minorHAnsi"/>
          <w:sz w:val="20"/>
          <w:szCs w:val="20"/>
        </w:rPr>
        <w:t>a;</w:t>
      </w:r>
      <w:r w:rsidR="006675B7">
        <w:rPr>
          <w:rFonts w:asciiTheme="minorHAnsi" w:hAnsiTheme="minorHAnsi" w:cstheme="minorHAnsi"/>
          <w:sz w:val="20"/>
          <w:szCs w:val="20"/>
        </w:rPr>
        <w:t xml:space="preserve"> w opis</w:t>
      </w:r>
      <w:r w:rsidR="00F616DD">
        <w:rPr>
          <w:rFonts w:asciiTheme="minorHAnsi" w:hAnsiTheme="minorHAnsi" w:cstheme="minorHAnsi"/>
          <w:sz w:val="20"/>
          <w:szCs w:val="20"/>
        </w:rPr>
        <w:t xml:space="preserve">ach wykorzystane mogą być </w:t>
      </w:r>
      <w:r w:rsidR="00F616DD" w:rsidRPr="006675B7">
        <w:rPr>
          <w:rFonts w:asciiTheme="minorHAnsi" w:hAnsiTheme="minorHAnsi" w:cs="Calibri"/>
          <w:bCs/>
          <w:sz w:val="20"/>
          <w:szCs w:val="20"/>
          <w:lang w:eastAsia="ar-SA"/>
        </w:rPr>
        <w:t>materiał</w:t>
      </w:r>
      <w:r w:rsidR="00F616DD">
        <w:rPr>
          <w:rFonts w:asciiTheme="minorHAnsi" w:hAnsiTheme="minorHAnsi" w:cs="Calibri"/>
          <w:bCs/>
          <w:sz w:val="20"/>
          <w:szCs w:val="20"/>
          <w:lang w:eastAsia="ar-SA"/>
        </w:rPr>
        <w:t>y</w:t>
      </w:r>
      <w:r w:rsidR="00F616DD" w:rsidRPr="006675B7">
        <w:rPr>
          <w:rFonts w:asciiTheme="minorHAnsi" w:hAnsiTheme="minorHAnsi" w:cs="Calibri"/>
          <w:bCs/>
          <w:sz w:val="20"/>
          <w:szCs w:val="20"/>
          <w:lang w:eastAsia="ar-SA"/>
        </w:rPr>
        <w:t xml:space="preserve"> przekazan</w:t>
      </w:r>
      <w:r w:rsidR="00F616DD">
        <w:rPr>
          <w:rFonts w:asciiTheme="minorHAnsi" w:hAnsiTheme="minorHAnsi" w:cs="Calibri"/>
          <w:bCs/>
          <w:sz w:val="20"/>
          <w:szCs w:val="20"/>
          <w:lang w:eastAsia="ar-SA"/>
        </w:rPr>
        <w:t>e</w:t>
      </w:r>
      <w:r w:rsidR="00F616DD" w:rsidRPr="006675B7">
        <w:rPr>
          <w:rFonts w:asciiTheme="minorHAnsi" w:hAnsiTheme="minorHAnsi" w:cs="Calibri"/>
          <w:bCs/>
          <w:sz w:val="20"/>
          <w:szCs w:val="20"/>
          <w:lang w:eastAsia="ar-SA"/>
        </w:rPr>
        <w:t xml:space="preserve"> przez Zamawiającego (zagadnienia dotyczące projektów realizowanych/zrealizowanych ze środków RPO WM) oraz</w:t>
      </w:r>
      <w:r w:rsidR="00F616DD">
        <w:rPr>
          <w:rFonts w:asciiTheme="minorHAnsi" w:hAnsiTheme="minorHAnsi" w:cs="Calibri"/>
          <w:bCs/>
          <w:sz w:val="20"/>
          <w:szCs w:val="20"/>
          <w:lang w:eastAsia="ar-SA"/>
        </w:rPr>
        <w:t xml:space="preserve"> </w:t>
      </w:r>
      <w:r w:rsidR="00F616DD" w:rsidRPr="006675B7">
        <w:rPr>
          <w:rFonts w:asciiTheme="minorHAnsi" w:hAnsiTheme="minorHAnsi" w:cs="Calibri"/>
          <w:bCs/>
          <w:sz w:val="20"/>
          <w:szCs w:val="20"/>
          <w:lang w:eastAsia="ar-SA"/>
        </w:rPr>
        <w:t>źród</w:t>
      </w:r>
      <w:r w:rsidR="00F616DD">
        <w:rPr>
          <w:rFonts w:asciiTheme="minorHAnsi" w:hAnsiTheme="minorHAnsi" w:cs="Calibri"/>
          <w:bCs/>
          <w:sz w:val="20"/>
          <w:szCs w:val="20"/>
          <w:lang w:eastAsia="ar-SA"/>
        </w:rPr>
        <w:t>ła</w:t>
      </w:r>
      <w:r w:rsidR="00F616DD" w:rsidRPr="006675B7">
        <w:rPr>
          <w:rFonts w:asciiTheme="minorHAnsi" w:hAnsiTheme="minorHAnsi" w:cs="Calibri"/>
          <w:bCs/>
          <w:sz w:val="20"/>
          <w:szCs w:val="20"/>
          <w:lang w:eastAsia="ar-SA"/>
        </w:rPr>
        <w:t xml:space="preserve"> własn</w:t>
      </w:r>
      <w:r w:rsidR="00F616DD">
        <w:rPr>
          <w:rFonts w:asciiTheme="minorHAnsi" w:hAnsiTheme="minorHAnsi" w:cs="Calibri"/>
          <w:bCs/>
          <w:sz w:val="20"/>
          <w:szCs w:val="20"/>
          <w:lang w:eastAsia="ar-SA"/>
        </w:rPr>
        <w:t>e</w:t>
      </w:r>
      <w:r w:rsidR="00F616DD" w:rsidRPr="006675B7">
        <w:rPr>
          <w:rFonts w:asciiTheme="minorHAnsi" w:hAnsiTheme="minorHAnsi" w:cs="Calibri"/>
          <w:bCs/>
          <w:sz w:val="20"/>
          <w:szCs w:val="20"/>
          <w:lang w:eastAsia="ar-SA"/>
        </w:rPr>
        <w:t xml:space="preserve"> (krótkie notki np. prezentowanych obiektów – tematyka: miejsca związane z kulturą, turystyką, o charakterze społecznym, innowacyjnym itp.)</w:t>
      </w:r>
      <w:r w:rsidR="00F616DD">
        <w:rPr>
          <w:rFonts w:asciiTheme="minorHAnsi" w:hAnsiTheme="minorHAnsi" w:cs="Calibri"/>
          <w:bCs/>
          <w:sz w:val="20"/>
          <w:szCs w:val="20"/>
          <w:lang w:eastAsia="ar-SA"/>
        </w:rPr>
        <w:t>.</w:t>
      </w:r>
    </w:p>
    <w:p w14:paraId="245CCCAB" w14:textId="51E2D3BB" w:rsidR="00543D92" w:rsidRPr="004268BB" w:rsidRDefault="00B82E22" w:rsidP="004268BB">
      <w:pPr>
        <w:autoSpaceDE w:val="0"/>
        <w:autoSpaceDN w:val="0"/>
        <w:adjustRightInd w:val="0"/>
        <w:spacing w:line="360" w:lineRule="auto"/>
        <w:ind w:left="567"/>
        <w:jc w:val="both"/>
        <w:rPr>
          <w:rFonts w:asciiTheme="minorHAnsi" w:hAnsiTheme="minorHAnsi" w:cstheme="minorHAnsi"/>
          <w:sz w:val="20"/>
          <w:szCs w:val="20"/>
        </w:rPr>
      </w:pPr>
      <w:r w:rsidRPr="004268BB">
        <w:rPr>
          <w:rFonts w:asciiTheme="minorHAnsi" w:hAnsiTheme="minorHAnsi" w:cstheme="minorHAnsi"/>
          <w:sz w:val="20"/>
          <w:szCs w:val="20"/>
        </w:rPr>
        <w:t xml:space="preserve">Akceptacja tekstów: </w:t>
      </w:r>
      <w:r w:rsidR="00AD1D11" w:rsidRPr="004268BB">
        <w:rPr>
          <w:rFonts w:asciiTheme="minorHAnsi" w:hAnsiTheme="minorHAnsi" w:cstheme="minorHAnsi"/>
          <w:sz w:val="20"/>
          <w:szCs w:val="20"/>
        </w:rPr>
        <w:t xml:space="preserve">Wykonawca </w:t>
      </w:r>
      <w:r w:rsidRPr="004268BB">
        <w:rPr>
          <w:rFonts w:asciiTheme="minorHAnsi" w:hAnsiTheme="minorHAnsi" w:cstheme="minorHAnsi"/>
          <w:sz w:val="20"/>
          <w:szCs w:val="20"/>
        </w:rPr>
        <w:t xml:space="preserve">ma obowiązek </w:t>
      </w:r>
      <w:r w:rsidR="00AD1D11" w:rsidRPr="004268BB">
        <w:rPr>
          <w:rFonts w:asciiTheme="minorHAnsi" w:hAnsiTheme="minorHAnsi" w:cstheme="minorHAnsi"/>
          <w:sz w:val="20"/>
          <w:szCs w:val="20"/>
        </w:rPr>
        <w:t>przekazywa</w:t>
      </w:r>
      <w:r w:rsidRPr="004268BB">
        <w:rPr>
          <w:rFonts w:asciiTheme="minorHAnsi" w:hAnsiTheme="minorHAnsi" w:cstheme="minorHAnsi"/>
          <w:sz w:val="20"/>
          <w:szCs w:val="20"/>
        </w:rPr>
        <w:t>nia</w:t>
      </w:r>
      <w:r w:rsidR="00AD1D11" w:rsidRPr="004268BB">
        <w:rPr>
          <w:rFonts w:asciiTheme="minorHAnsi" w:hAnsiTheme="minorHAnsi" w:cstheme="minorHAnsi"/>
          <w:sz w:val="20"/>
          <w:szCs w:val="20"/>
        </w:rPr>
        <w:t xml:space="preserve"> tekst</w:t>
      </w:r>
      <w:r w:rsidRPr="004268BB">
        <w:rPr>
          <w:rFonts w:asciiTheme="minorHAnsi" w:hAnsiTheme="minorHAnsi" w:cstheme="minorHAnsi"/>
          <w:sz w:val="20"/>
          <w:szCs w:val="20"/>
        </w:rPr>
        <w:t>ów</w:t>
      </w:r>
      <w:r w:rsidR="00AD1D11" w:rsidRPr="004268BB">
        <w:rPr>
          <w:rFonts w:asciiTheme="minorHAnsi" w:hAnsiTheme="minorHAnsi" w:cstheme="minorHAnsi"/>
          <w:sz w:val="20"/>
          <w:szCs w:val="20"/>
        </w:rPr>
        <w:t xml:space="preserve"> do akceptacji merytorycznej Zamawiającego</w:t>
      </w:r>
      <w:r w:rsidR="0040254F" w:rsidRPr="004268BB">
        <w:rPr>
          <w:rFonts w:asciiTheme="minorHAnsi" w:hAnsiTheme="minorHAnsi" w:cstheme="minorHAnsi"/>
          <w:sz w:val="20"/>
          <w:szCs w:val="20"/>
        </w:rPr>
        <w:t xml:space="preserve"> sukcesywnie i partiami </w:t>
      </w:r>
      <w:r w:rsidRPr="004268BB">
        <w:rPr>
          <w:rFonts w:asciiTheme="minorHAnsi" w:hAnsiTheme="minorHAnsi" w:cstheme="minorHAnsi"/>
          <w:sz w:val="20"/>
          <w:szCs w:val="20"/>
        </w:rPr>
        <w:t xml:space="preserve">tzn. </w:t>
      </w:r>
      <w:r w:rsidR="0040254F" w:rsidRPr="004268BB">
        <w:rPr>
          <w:rFonts w:asciiTheme="minorHAnsi" w:hAnsiTheme="minorHAnsi" w:cstheme="minorHAnsi"/>
          <w:sz w:val="20"/>
          <w:szCs w:val="20"/>
        </w:rPr>
        <w:t>maksymalnie 10 opisów w jednej parti</w:t>
      </w:r>
      <w:r w:rsidRPr="004268BB">
        <w:rPr>
          <w:rFonts w:asciiTheme="minorHAnsi" w:hAnsiTheme="minorHAnsi" w:cstheme="minorHAnsi"/>
          <w:sz w:val="20"/>
          <w:szCs w:val="20"/>
        </w:rPr>
        <w:t>i</w:t>
      </w:r>
      <w:r w:rsidR="00AD1D11" w:rsidRPr="004268BB">
        <w:rPr>
          <w:rFonts w:asciiTheme="minorHAnsi" w:hAnsiTheme="minorHAnsi" w:cstheme="minorHAnsi"/>
          <w:sz w:val="20"/>
          <w:szCs w:val="20"/>
        </w:rPr>
        <w:t xml:space="preserve">. Zamawiający będzie sukcesywnie zgłaszał uwagi do </w:t>
      </w:r>
      <w:r w:rsidR="0040254F" w:rsidRPr="004268BB">
        <w:rPr>
          <w:rFonts w:asciiTheme="minorHAnsi" w:hAnsiTheme="minorHAnsi" w:cstheme="minorHAnsi"/>
          <w:sz w:val="20"/>
          <w:szCs w:val="20"/>
        </w:rPr>
        <w:t xml:space="preserve">poprawianych </w:t>
      </w:r>
      <w:r w:rsidR="00AD1D11" w:rsidRPr="004268BB">
        <w:rPr>
          <w:rFonts w:asciiTheme="minorHAnsi" w:hAnsiTheme="minorHAnsi" w:cstheme="minorHAnsi"/>
          <w:sz w:val="20"/>
          <w:szCs w:val="20"/>
        </w:rPr>
        <w:t xml:space="preserve">tekstów w terminie do 5 dni roboczych od przekazania danej partii. Wykonawca </w:t>
      </w:r>
      <w:r w:rsidRPr="004268BB">
        <w:rPr>
          <w:rFonts w:asciiTheme="minorHAnsi" w:hAnsiTheme="minorHAnsi" w:cstheme="minorHAnsi"/>
          <w:sz w:val="20"/>
          <w:szCs w:val="20"/>
        </w:rPr>
        <w:t xml:space="preserve">ma obowiązek </w:t>
      </w:r>
      <w:r w:rsidR="00AD1D11" w:rsidRPr="004268BB">
        <w:rPr>
          <w:rFonts w:asciiTheme="minorHAnsi" w:hAnsiTheme="minorHAnsi" w:cstheme="minorHAnsi"/>
          <w:sz w:val="20"/>
          <w:szCs w:val="20"/>
        </w:rPr>
        <w:t>wprowadzi</w:t>
      </w:r>
      <w:r w:rsidRPr="004268BB">
        <w:rPr>
          <w:rFonts w:asciiTheme="minorHAnsi" w:hAnsiTheme="minorHAnsi" w:cstheme="minorHAnsi"/>
          <w:sz w:val="20"/>
          <w:szCs w:val="20"/>
        </w:rPr>
        <w:t>ć</w:t>
      </w:r>
      <w:r w:rsidR="00AD1D11" w:rsidRPr="004268BB">
        <w:rPr>
          <w:rFonts w:asciiTheme="minorHAnsi" w:hAnsiTheme="minorHAnsi" w:cstheme="minorHAnsi"/>
          <w:sz w:val="20"/>
          <w:szCs w:val="20"/>
        </w:rPr>
        <w:t xml:space="preserve"> uwagi Zamawiającego w ciągu 3 dni roboczych od ich zgł</w:t>
      </w:r>
      <w:r w:rsidR="00543D92" w:rsidRPr="004268BB">
        <w:rPr>
          <w:rFonts w:asciiTheme="minorHAnsi" w:hAnsiTheme="minorHAnsi" w:cstheme="minorHAnsi"/>
          <w:sz w:val="20"/>
          <w:szCs w:val="20"/>
        </w:rPr>
        <w:t>oszenia przez Zamawiającego;</w:t>
      </w:r>
    </w:p>
    <w:p w14:paraId="0871321E" w14:textId="78C7DC5B" w:rsidR="00FA6569" w:rsidRDefault="00D2530B" w:rsidP="00A567C4">
      <w:pPr>
        <w:autoSpaceDE w:val="0"/>
        <w:autoSpaceDN w:val="0"/>
        <w:adjustRightInd w:val="0"/>
        <w:spacing w:line="360" w:lineRule="auto"/>
        <w:ind w:left="567"/>
        <w:jc w:val="both"/>
        <w:rPr>
          <w:rFonts w:asciiTheme="minorHAnsi" w:hAnsiTheme="minorHAnsi" w:cstheme="minorHAnsi"/>
          <w:sz w:val="20"/>
          <w:szCs w:val="20"/>
        </w:rPr>
      </w:pPr>
      <w:r w:rsidRPr="004268BB">
        <w:rPr>
          <w:rFonts w:asciiTheme="minorHAnsi" w:hAnsiTheme="minorHAnsi" w:cstheme="minorHAnsi"/>
          <w:b/>
          <w:bCs/>
          <w:sz w:val="20"/>
          <w:szCs w:val="20"/>
        </w:rPr>
        <w:t>WAŻNE</w:t>
      </w:r>
      <w:r w:rsidRPr="004268BB">
        <w:rPr>
          <w:rFonts w:asciiTheme="minorHAnsi" w:hAnsiTheme="minorHAnsi" w:cstheme="minorHAnsi"/>
          <w:sz w:val="20"/>
          <w:szCs w:val="20"/>
        </w:rPr>
        <w:t>: P</w:t>
      </w:r>
      <w:r w:rsidR="00AD1D11" w:rsidRPr="004268BB">
        <w:rPr>
          <w:rFonts w:asciiTheme="minorHAnsi" w:hAnsiTheme="minorHAnsi" w:cstheme="minorHAnsi"/>
          <w:sz w:val="20"/>
          <w:szCs w:val="20"/>
        </w:rPr>
        <w:t xml:space="preserve">rzed przekazaniem tekstów </w:t>
      </w:r>
      <w:r w:rsidRPr="004268BB">
        <w:rPr>
          <w:rFonts w:asciiTheme="minorHAnsi" w:hAnsiTheme="minorHAnsi" w:cstheme="minorHAnsi"/>
          <w:sz w:val="20"/>
          <w:szCs w:val="20"/>
        </w:rPr>
        <w:t xml:space="preserve">do akceptacji </w:t>
      </w:r>
      <w:r w:rsidR="00AD1D11" w:rsidRPr="004268BB">
        <w:rPr>
          <w:rFonts w:asciiTheme="minorHAnsi" w:hAnsiTheme="minorHAnsi" w:cstheme="minorHAnsi"/>
          <w:sz w:val="20"/>
          <w:szCs w:val="20"/>
        </w:rPr>
        <w:t>Zamawiające</w:t>
      </w:r>
      <w:r w:rsidRPr="004268BB">
        <w:rPr>
          <w:rFonts w:asciiTheme="minorHAnsi" w:hAnsiTheme="minorHAnsi" w:cstheme="minorHAnsi"/>
          <w:sz w:val="20"/>
          <w:szCs w:val="20"/>
        </w:rPr>
        <w:t>go</w:t>
      </w:r>
      <w:r w:rsidR="0040254F" w:rsidRPr="004268BB">
        <w:rPr>
          <w:rFonts w:asciiTheme="minorHAnsi" w:hAnsiTheme="minorHAnsi" w:cstheme="minorHAnsi"/>
          <w:sz w:val="20"/>
          <w:szCs w:val="20"/>
        </w:rPr>
        <w:t xml:space="preserve"> Wykonawca</w:t>
      </w:r>
      <w:r w:rsidR="00AD1D11" w:rsidRPr="004268BB">
        <w:rPr>
          <w:rFonts w:asciiTheme="minorHAnsi" w:hAnsiTheme="minorHAnsi" w:cstheme="minorHAnsi"/>
          <w:sz w:val="20"/>
          <w:szCs w:val="20"/>
        </w:rPr>
        <w:t xml:space="preserve"> powin</w:t>
      </w:r>
      <w:r w:rsidR="0040254F" w:rsidRPr="004268BB">
        <w:rPr>
          <w:rFonts w:asciiTheme="minorHAnsi" w:hAnsiTheme="minorHAnsi" w:cstheme="minorHAnsi"/>
          <w:sz w:val="20"/>
          <w:szCs w:val="20"/>
        </w:rPr>
        <w:t>ien</w:t>
      </w:r>
      <w:r w:rsidR="00AD1D11" w:rsidRPr="004268BB">
        <w:rPr>
          <w:rFonts w:asciiTheme="minorHAnsi" w:hAnsiTheme="minorHAnsi" w:cstheme="minorHAnsi"/>
          <w:sz w:val="20"/>
          <w:szCs w:val="20"/>
        </w:rPr>
        <w:t xml:space="preserve"> podda</w:t>
      </w:r>
      <w:r w:rsidR="0040254F" w:rsidRPr="004268BB">
        <w:rPr>
          <w:rFonts w:asciiTheme="minorHAnsi" w:hAnsiTheme="minorHAnsi" w:cstheme="minorHAnsi"/>
          <w:sz w:val="20"/>
          <w:szCs w:val="20"/>
        </w:rPr>
        <w:t>ć je</w:t>
      </w:r>
      <w:r w:rsidR="00AD1D11" w:rsidRPr="004268BB">
        <w:rPr>
          <w:rFonts w:asciiTheme="minorHAnsi" w:hAnsiTheme="minorHAnsi" w:cstheme="minorHAnsi"/>
          <w:sz w:val="20"/>
          <w:szCs w:val="20"/>
        </w:rPr>
        <w:t xml:space="preserve"> redakcji i</w:t>
      </w:r>
      <w:r w:rsidR="00743D75" w:rsidRPr="004268BB">
        <w:rPr>
          <w:rFonts w:asciiTheme="minorHAnsi" w:hAnsiTheme="minorHAnsi" w:cstheme="minorHAnsi"/>
          <w:sz w:val="20"/>
          <w:szCs w:val="20"/>
        </w:rPr>
        <w:t> </w:t>
      </w:r>
      <w:r w:rsidR="00AD1D11" w:rsidRPr="004268BB">
        <w:rPr>
          <w:rFonts w:asciiTheme="minorHAnsi" w:hAnsiTheme="minorHAnsi" w:cstheme="minorHAnsi"/>
          <w:sz w:val="20"/>
          <w:szCs w:val="20"/>
        </w:rPr>
        <w:t>korekcie językowo-stylistycznej</w:t>
      </w:r>
      <w:r w:rsidR="009806D6" w:rsidRPr="004268BB">
        <w:rPr>
          <w:rFonts w:asciiTheme="minorHAnsi" w:hAnsiTheme="minorHAnsi" w:cstheme="minorHAnsi"/>
          <w:sz w:val="20"/>
          <w:szCs w:val="20"/>
        </w:rPr>
        <w:t xml:space="preserve"> pod kątem budowy zdań</w:t>
      </w:r>
      <w:r w:rsidR="0040254F" w:rsidRPr="004268BB">
        <w:rPr>
          <w:rFonts w:asciiTheme="minorHAnsi" w:hAnsiTheme="minorHAnsi" w:cstheme="minorHAnsi"/>
          <w:sz w:val="20"/>
          <w:szCs w:val="20"/>
        </w:rPr>
        <w:t xml:space="preserve"> </w:t>
      </w:r>
      <w:r w:rsidR="0083677C" w:rsidRPr="0083677C">
        <w:rPr>
          <w:rFonts w:asciiTheme="minorHAnsi" w:hAnsiTheme="minorHAnsi" w:cstheme="minorHAnsi"/>
          <w:b/>
          <w:sz w:val="20"/>
          <w:szCs w:val="20"/>
        </w:rPr>
        <w:t>zgodnie z zasadami prostego języka</w:t>
      </w:r>
      <w:r w:rsidR="00562A2A">
        <w:rPr>
          <w:rFonts w:asciiTheme="minorHAnsi" w:hAnsiTheme="minorHAnsi" w:cstheme="minorHAnsi"/>
          <w:sz w:val="20"/>
          <w:szCs w:val="20"/>
        </w:rPr>
        <w:t xml:space="preserve"> </w:t>
      </w:r>
      <w:hyperlink r:id="rId9" w:history="1">
        <w:r w:rsidR="000D0B15" w:rsidRPr="0075104D">
          <w:rPr>
            <w:rStyle w:val="Hipercze"/>
            <w:rFonts w:asciiTheme="minorHAnsi" w:hAnsiTheme="minorHAnsi" w:cstheme="minorHAnsi"/>
            <w:b/>
            <w:sz w:val="20"/>
            <w:szCs w:val="20"/>
          </w:rPr>
          <w:t>https://www.funduszeeuropejskie.gov.pl/strony/o-funduszach/promocja/prosto-o-funduszach-europejskich-1/o-prostym-jezyku</w:t>
        </w:r>
        <w:r w:rsidR="000D0B15" w:rsidRPr="0075104D">
          <w:rPr>
            <w:rStyle w:val="Hipercze"/>
            <w:rFonts w:asciiTheme="minorHAnsi" w:hAnsiTheme="minorHAnsi" w:cstheme="minorHAnsi"/>
            <w:sz w:val="20"/>
            <w:szCs w:val="20"/>
          </w:rPr>
          <w:t>/</w:t>
        </w:r>
      </w:hyperlink>
      <w:r w:rsidR="000D0B15">
        <w:rPr>
          <w:rFonts w:asciiTheme="minorHAnsi" w:hAnsiTheme="minorHAnsi" w:cstheme="minorHAnsi"/>
          <w:b/>
          <w:sz w:val="20"/>
          <w:szCs w:val="20"/>
        </w:rPr>
        <w:t xml:space="preserve"> </w:t>
      </w:r>
      <w:r w:rsidR="000D0B15" w:rsidRPr="000D0B15">
        <w:rPr>
          <w:rFonts w:asciiTheme="minorHAnsi" w:hAnsiTheme="minorHAnsi" w:cstheme="minorHAnsi"/>
          <w:sz w:val="20"/>
          <w:szCs w:val="20"/>
        </w:rPr>
        <w:t>m.in</w:t>
      </w:r>
      <w:r w:rsidR="000D0B15">
        <w:rPr>
          <w:rFonts w:asciiTheme="minorHAnsi" w:hAnsiTheme="minorHAnsi" w:cstheme="minorHAnsi"/>
          <w:b/>
          <w:sz w:val="20"/>
          <w:szCs w:val="20"/>
        </w:rPr>
        <w:t xml:space="preserve">.: </w:t>
      </w:r>
      <w:r w:rsidR="000D0B15">
        <w:rPr>
          <w:rFonts w:asciiTheme="minorHAnsi" w:hAnsiTheme="minorHAnsi" w:cstheme="minorHAnsi"/>
          <w:sz w:val="20"/>
          <w:szCs w:val="20"/>
        </w:rPr>
        <w:t xml:space="preserve">krótkie i logiczne zdania, nie używanie strony biernej, </w:t>
      </w:r>
      <w:r w:rsidR="009806D6" w:rsidRPr="004268BB">
        <w:rPr>
          <w:rFonts w:asciiTheme="minorHAnsi" w:hAnsiTheme="minorHAnsi" w:cstheme="minorHAnsi"/>
          <w:sz w:val="20"/>
          <w:szCs w:val="20"/>
        </w:rPr>
        <w:t>wyeliminowania powtórzeń</w:t>
      </w:r>
      <w:r w:rsidR="0040254F" w:rsidRPr="004268BB">
        <w:rPr>
          <w:rFonts w:asciiTheme="minorHAnsi" w:hAnsiTheme="minorHAnsi" w:cstheme="minorHAnsi"/>
          <w:sz w:val="20"/>
          <w:szCs w:val="20"/>
        </w:rPr>
        <w:t xml:space="preserve"> oraz błędów ortograficznych, gramatycznych i literówek</w:t>
      </w:r>
      <w:r w:rsidR="00AD1D11" w:rsidRPr="004268BB">
        <w:rPr>
          <w:rFonts w:asciiTheme="minorHAnsi" w:hAnsiTheme="minorHAnsi" w:cstheme="minorHAnsi"/>
          <w:sz w:val="20"/>
          <w:szCs w:val="20"/>
        </w:rPr>
        <w:t>.</w:t>
      </w:r>
      <w:r w:rsidR="00290FC5" w:rsidRPr="004268BB">
        <w:rPr>
          <w:rFonts w:asciiTheme="minorHAnsi" w:hAnsiTheme="minorHAnsi" w:cstheme="minorHAnsi"/>
          <w:sz w:val="20"/>
          <w:szCs w:val="20"/>
        </w:rPr>
        <w:t xml:space="preserve"> </w:t>
      </w:r>
    </w:p>
    <w:p w14:paraId="016AB8DA" w14:textId="03B31675" w:rsidR="00FA6569" w:rsidRDefault="007E3E14" w:rsidP="00562A2A">
      <w:pPr>
        <w:autoSpaceDE w:val="0"/>
        <w:autoSpaceDN w:val="0"/>
        <w:adjustRightInd w:val="0"/>
        <w:spacing w:line="360" w:lineRule="auto"/>
        <w:ind w:left="567"/>
        <w:jc w:val="both"/>
        <w:rPr>
          <w:rFonts w:asciiTheme="minorHAnsi" w:hAnsiTheme="minorHAnsi" w:cstheme="minorHAnsi"/>
          <w:sz w:val="20"/>
          <w:szCs w:val="20"/>
        </w:rPr>
      </w:pPr>
      <w:r w:rsidRPr="004268BB">
        <w:rPr>
          <w:rFonts w:asciiTheme="minorHAnsi" w:hAnsiTheme="minorHAnsi" w:cstheme="minorHAnsi"/>
          <w:sz w:val="20"/>
          <w:szCs w:val="20"/>
        </w:rPr>
        <w:t xml:space="preserve">Tłumaczenie </w:t>
      </w:r>
      <w:r w:rsidR="00290FC5" w:rsidRPr="004268BB">
        <w:rPr>
          <w:rFonts w:asciiTheme="minorHAnsi" w:hAnsiTheme="minorHAnsi" w:cstheme="minorHAnsi"/>
          <w:sz w:val="20"/>
          <w:szCs w:val="20"/>
        </w:rPr>
        <w:t xml:space="preserve">wszystkich </w:t>
      </w:r>
      <w:r w:rsidRPr="004268BB">
        <w:rPr>
          <w:rFonts w:asciiTheme="minorHAnsi" w:hAnsiTheme="minorHAnsi" w:cstheme="minorHAnsi"/>
          <w:sz w:val="20"/>
          <w:szCs w:val="20"/>
        </w:rPr>
        <w:t>tekst</w:t>
      </w:r>
      <w:r w:rsidR="00290FC5" w:rsidRPr="004268BB">
        <w:rPr>
          <w:rFonts w:asciiTheme="minorHAnsi" w:hAnsiTheme="minorHAnsi" w:cstheme="minorHAnsi"/>
          <w:sz w:val="20"/>
          <w:szCs w:val="20"/>
        </w:rPr>
        <w:t>ów</w:t>
      </w:r>
      <w:r w:rsidRPr="004268BB">
        <w:rPr>
          <w:rFonts w:asciiTheme="minorHAnsi" w:hAnsiTheme="minorHAnsi" w:cstheme="minorHAnsi"/>
          <w:sz w:val="20"/>
          <w:szCs w:val="20"/>
        </w:rPr>
        <w:t xml:space="preserve"> z języka polskiego na </w:t>
      </w:r>
      <w:r w:rsidR="00290FC5" w:rsidRPr="004268BB">
        <w:rPr>
          <w:rFonts w:asciiTheme="minorHAnsi" w:hAnsiTheme="minorHAnsi" w:cstheme="minorHAnsi"/>
          <w:sz w:val="20"/>
          <w:szCs w:val="20"/>
        </w:rPr>
        <w:t xml:space="preserve">język </w:t>
      </w:r>
      <w:r w:rsidRPr="004268BB">
        <w:rPr>
          <w:rFonts w:asciiTheme="minorHAnsi" w:hAnsiTheme="minorHAnsi" w:cstheme="minorHAnsi"/>
          <w:sz w:val="20"/>
          <w:szCs w:val="20"/>
        </w:rPr>
        <w:t>angielski (brytyjski) z weryfikacj</w:t>
      </w:r>
      <w:r w:rsidR="0040254F" w:rsidRPr="004268BB">
        <w:rPr>
          <w:rFonts w:asciiTheme="minorHAnsi" w:hAnsiTheme="minorHAnsi" w:cstheme="minorHAnsi"/>
          <w:sz w:val="20"/>
          <w:szCs w:val="20"/>
        </w:rPr>
        <w:t>ą</w:t>
      </w:r>
      <w:r w:rsidRPr="004268BB">
        <w:rPr>
          <w:rFonts w:asciiTheme="minorHAnsi" w:hAnsiTheme="minorHAnsi" w:cstheme="minorHAnsi"/>
          <w:sz w:val="20"/>
          <w:szCs w:val="20"/>
        </w:rPr>
        <w:t xml:space="preserve"> leży po stronie Wykonawcy i musi być wykonane przez tłumacza/y, który/</w:t>
      </w:r>
      <w:r w:rsidR="00290FC5">
        <w:rPr>
          <w:rFonts w:asciiTheme="minorHAnsi" w:hAnsiTheme="minorHAnsi" w:cstheme="minorHAnsi"/>
          <w:sz w:val="20"/>
          <w:szCs w:val="20"/>
        </w:rPr>
        <w:t xml:space="preserve"> </w:t>
      </w:r>
      <w:r w:rsidRPr="004268BB">
        <w:rPr>
          <w:rFonts w:asciiTheme="minorHAnsi" w:hAnsiTheme="minorHAnsi" w:cstheme="minorHAnsi"/>
          <w:sz w:val="20"/>
          <w:szCs w:val="20"/>
        </w:rPr>
        <w:t>którzy posiada/posiadają potwierdzoną znajomość języka angielskiego w zakresie tłumaczeń specjalistycznych i zawodowo zajmują się tłumaczeniem tekstów angielskich</w:t>
      </w:r>
      <w:r w:rsidR="00290FC5">
        <w:rPr>
          <w:rFonts w:asciiTheme="minorHAnsi" w:hAnsiTheme="minorHAnsi" w:cstheme="minorHAnsi"/>
          <w:sz w:val="20"/>
          <w:szCs w:val="20"/>
        </w:rPr>
        <w:t xml:space="preserve"> na język polski</w:t>
      </w:r>
      <w:r w:rsidRPr="004268BB">
        <w:rPr>
          <w:rFonts w:asciiTheme="minorHAnsi" w:hAnsiTheme="minorHAnsi" w:cstheme="minorHAnsi"/>
          <w:sz w:val="20"/>
          <w:szCs w:val="20"/>
        </w:rPr>
        <w:t xml:space="preserve">. </w:t>
      </w:r>
    </w:p>
    <w:p w14:paraId="7CECF36D" w14:textId="52E841EB" w:rsidR="00FA6569" w:rsidRPr="004268BB" w:rsidRDefault="007E3E14" w:rsidP="00A567C4">
      <w:pPr>
        <w:autoSpaceDE w:val="0"/>
        <w:autoSpaceDN w:val="0"/>
        <w:adjustRightInd w:val="0"/>
        <w:spacing w:line="360" w:lineRule="auto"/>
        <w:ind w:left="567"/>
        <w:jc w:val="both"/>
        <w:rPr>
          <w:rFonts w:asciiTheme="minorHAnsi" w:hAnsiTheme="minorHAnsi" w:cstheme="minorHAnsi"/>
          <w:sz w:val="20"/>
          <w:szCs w:val="20"/>
        </w:rPr>
      </w:pPr>
      <w:r w:rsidRPr="004268BB">
        <w:rPr>
          <w:rFonts w:asciiTheme="minorHAnsi" w:hAnsiTheme="minorHAnsi" w:cstheme="minorHAnsi"/>
          <w:sz w:val="20"/>
          <w:szCs w:val="20"/>
        </w:rPr>
        <w:t xml:space="preserve">Wykonawca przekaże sukcesywnie </w:t>
      </w:r>
      <w:r w:rsidR="0040254F" w:rsidRPr="004268BB">
        <w:rPr>
          <w:rFonts w:asciiTheme="minorHAnsi" w:hAnsiTheme="minorHAnsi" w:cstheme="minorHAnsi"/>
          <w:sz w:val="20"/>
          <w:szCs w:val="20"/>
        </w:rPr>
        <w:t xml:space="preserve">i </w:t>
      </w:r>
      <w:r w:rsidRPr="004268BB">
        <w:rPr>
          <w:rFonts w:asciiTheme="minorHAnsi" w:hAnsiTheme="minorHAnsi" w:cstheme="minorHAnsi"/>
          <w:sz w:val="20"/>
          <w:szCs w:val="20"/>
        </w:rPr>
        <w:t xml:space="preserve">partiami (maksymalnie </w:t>
      </w:r>
      <w:r w:rsidR="00405B40" w:rsidRPr="004268BB">
        <w:rPr>
          <w:rFonts w:asciiTheme="minorHAnsi" w:hAnsiTheme="minorHAnsi" w:cstheme="minorHAnsi"/>
          <w:sz w:val="20"/>
          <w:szCs w:val="20"/>
        </w:rPr>
        <w:t xml:space="preserve">10 </w:t>
      </w:r>
      <w:r w:rsidRPr="004268BB">
        <w:rPr>
          <w:rFonts w:asciiTheme="minorHAnsi" w:hAnsiTheme="minorHAnsi" w:cstheme="minorHAnsi"/>
          <w:sz w:val="20"/>
          <w:szCs w:val="20"/>
        </w:rPr>
        <w:t>opisów w jednej partii) przetłumaczone teksty do akceptacji</w:t>
      </w:r>
      <w:r w:rsidR="0040254F" w:rsidRPr="004268BB">
        <w:rPr>
          <w:rFonts w:asciiTheme="minorHAnsi" w:hAnsiTheme="minorHAnsi" w:cstheme="minorHAnsi"/>
          <w:sz w:val="20"/>
          <w:szCs w:val="20"/>
        </w:rPr>
        <w:t xml:space="preserve"> Zamawiającego</w:t>
      </w:r>
      <w:r w:rsidRPr="004268BB">
        <w:rPr>
          <w:rFonts w:asciiTheme="minorHAnsi" w:hAnsiTheme="minorHAnsi" w:cstheme="minorHAnsi"/>
          <w:sz w:val="20"/>
          <w:szCs w:val="20"/>
        </w:rPr>
        <w:t>. Zamawiający zgłosi uwagi do przetłumaczonych tekstów w</w:t>
      </w:r>
      <w:r w:rsidR="006C4152" w:rsidRPr="004268BB">
        <w:rPr>
          <w:rFonts w:asciiTheme="minorHAnsi" w:hAnsiTheme="minorHAnsi" w:cstheme="minorHAnsi"/>
          <w:sz w:val="20"/>
          <w:szCs w:val="20"/>
        </w:rPr>
        <w:t> </w:t>
      </w:r>
      <w:r w:rsidRPr="004268BB">
        <w:rPr>
          <w:rFonts w:asciiTheme="minorHAnsi" w:hAnsiTheme="minorHAnsi" w:cstheme="minorHAnsi"/>
          <w:sz w:val="20"/>
          <w:szCs w:val="20"/>
        </w:rPr>
        <w:t xml:space="preserve">terminie do </w:t>
      </w:r>
      <w:r w:rsidR="0040254F" w:rsidRPr="004268BB">
        <w:rPr>
          <w:rFonts w:asciiTheme="minorHAnsi" w:hAnsiTheme="minorHAnsi" w:cstheme="minorHAnsi"/>
          <w:sz w:val="20"/>
          <w:szCs w:val="20"/>
        </w:rPr>
        <w:t>5</w:t>
      </w:r>
      <w:r w:rsidRPr="004268BB">
        <w:rPr>
          <w:rFonts w:asciiTheme="minorHAnsi" w:hAnsiTheme="minorHAnsi" w:cstheme="minorHAnsi"/>
          <w:sz w:val="20"/>
          <w:szCs w:val="20"/>
        </w:rPr>
        <w:t xml:space="preserve"> dni roboczych od przekazania danej partii. Wykonawca wprowadzi uwagi Zamawiającego w ciągu </w:t>
      </w:r>
      <w:r w:rsidR="0040254F" w:rsidRPr="004268BB">
        <w:rPr>
          <w:rFonts w:asciiTheme="minorHAnsi" w:hAnsiTheme="minorHAnsi" w:cstheme="minorHAnsi"/>
          <w:sz w:val="20"/>
          <w:szCs w:val="20"/>
        </w:rPr>
        <w:t>3</w:t>
      </w:r>
      <w:r w:rsidRPr="004268BB">
        <w:rPr>
          <w:rFonts w:asciiTheme="minorHAnsi" w:hAnsiTheme="minorHAnsi" w:cstheme="minorHAnsi"/>
          <w:sz w:val="20"/>
          <w:szCs w:val="20"/>
        </w:rPr>
        <w:t xml:space="preserve"> dni roboczych od ich zgłoszenia przez Zamawiającego</w:t>
      </w:r>
      <w:r w:rsidR="006004E3">
        <w:rPr>
          <w:rFonts w:asciiTheme="minorHAnsi" w:hAnsiTheme="minorHAnsi" w:cstheme="minorHAnsi"/>
          <w:sz w:val="20"/>
          <w:szCs w:val="20"/>
        </w:rPr>
        <w:t>;</w:t>
      </w:r>
    </w:p>
    <w:p w14:paraId="13A84B12" w14:textId="05E19084" w:rsidR="00523E60" w:rsidRPr="004268BB" w:rsidRDefault="00523E60" w:rsidP="00A63073">
      <w:pPr>
        <w:pStyle w:val="Akapitzlist"/>
        <w:numPr>
          <w:ilvl w:val="0"/>
          <w:numId w:val="5"/>
        </w:numPr>
        <w:autoSpaceDE w:val="0"/>
        <w:autoSpaceDN w:val="0"/>
        <w:adjustRightInd w:val="0"/>
        <w:spacing w:line="360" w:lineRule="auto"/>
        <w:ind w:left="567" w:hanging="283"/>
        <w:jc w:val="both"/>
        <w:rPr>
          <w:rFonts w:asciiTheme="minorHAnsi" w:hAnsiTheme="minorHAnsi" w:cstheme="minorHAnsi"/>
          <w:sz w:val="20"/>
          <w:szCs w:val="20"/>
        </w:rPr>
      </w:pPr>
      <w:r w:rsidRPr="004268BB">
        <w:rPr>
          <w:rFonts w:asciiTheme="minorHAnsi" w:hAnsiTheme="minorHAnsi" w:cstheme="minorHAnsi"/>
          <w:sz w:val="20"/>
          <w:szCs w:val="20"/>
        </w:rPr>
        <w:t>Wymagania dotyczące wyboru i opracowani</w:t>
      </w:r>
      <w:r w:rsidR="006C429F" w:rsidRPr="004268BB">
        <w:rPr>
          <w:rFonts w:asciiTheme="minorHAnsi" w:hAnsiTheme="minorHAnsi" w:cstheme="minorHAnsi"/>
          <w:sz w:val="20"/>
          <w:szCs w:val="20"/>
        </w:rPr>
        <w:t>a</w:t>
      </w:r>
      <w:r w:rsidRPr="004268BB">
        <w:rPr>
          <w:rFonts w:asciiTheme="minorHAnsi" w:hAnsiTheme="minorHAnsi" w:cstheme="minorHAnsi"/>
          <w:sz w:val="20"/>
          <w:szCs w:val="20"/>
        </w:rPr>
        <w:t xml:space="preserve"> zdjęć</w:t>
      </w:r>
      <w:r w:rsidR="00221F4F">
        <w:rPr>
          <w:rFonts w:asciiTheme="minorHAnsi" w:hAnsiTheme="minorHAnsi" w:cstheme="minorHAnsi"/>
          <w:sz w:val="20"/>
          <w:szCs w:val="20"/>
        </w:rPr>
        <w:t>;</w:t>
      </w:r>
      <w:r w:rsidRPr="004268BB">
        <w:rPr>
          <w:rFonts w:asciiTheme="minorHAnsi" w:hAnsiTheme="minorHAnsi" w:cstheme="minorHAnsi"/>
          <w:sz w:val="20"/>
          <w:szCs w:val="20"/>
        </w:rPr>
        <w:t xml:space="preserve"> </w:t>
      </w:r>
    </w:p>
    <w:p w14:paraId="1FEF2175" w14:textId="49C1A5A9" w:rsidR="006C429F" w:rsidRPr="004268BB" w:rsidRDefault="00523E60" w:rsidP="004268BB">
      <w:pPr>
        <w:pStyle w:val="Akapitzlist"/>
        <w:autoSpaceDE w:val="0"/>
        <w:autoSpaceDN w:val="0"/>
        <w:adjustRightInd w:val="0"/>
        <w:spacing w:line="360" w:lineRule="auto"/>
        <w:ind w:left="567"/>
        <w:jc w:val="both"/>
        <w:rPr>
          <w:rFonts w:asciiTheme="minorHAnsi" w:hAnsiTheme="minorHAnsi" w:cstheme="minorHAnsi"/>
          <w:sz w:val="20"/>
          <w:szCs w:val="20"/>
        </w:rPr>
      </w:pPr>
      <w:r w:rsidRPr="004268BB">
        <w:rPr>
          <w:rFonts w:asciiTheme="minorHAnsi" w:hAnsiTheme="minorHAnsi" w:cstheme="minorHAnsi"/>
          <w:sz w:val="20"/>
          <w:szCs w:val="20"/>
        </w:rPr>
        <w:t>Zamawiający przekaże Wykonawcy uporządkowany zbiór zdjęć przedstawiający efekty realizacji wykonanych projektów, z uregulowanymi prawami autorskimi</w:t>
      </w:r>
      <w:r w:rsidR="003D0815">
        <w:rPr>
          <w:rFonts w:asciiTheme="minorHAnsi" w:hAnsiTheme="minorHAnsi" w:cstheme="minorHAnsi"/>
          <w:sz w:val="20"/>
          <w:szCs w:val="20"/>
        </w:rPr>
        <w:t xml:space="preserve"> </w:t>
      </w:r>
      <w:r w:rsidR="00B10C40" w:rsidRPr="001C28BF">
        <w:rPr>
          <w:rFonts w:asciiTheme="minorHAnsi" w:hAnsiTheme="minorHAnsi" w:cstheme="minorHAnsi"/>
          <w:sz w:val="20"/>
          <w:szCs w:val="20"/>
        </w:rPr>
        <w:t xml:space="preserve"> terminie </w:t>
      </w:r>
      <w:r w:rsidR="00391AF6" w:rsidRPr="001C28BF">
        <w:rPr>
          <w:rFonts w:asciiTheme="minorHAnsi" w:hAnsiTheme="minorHAnsi" w:cstheme="minorHAnsi"/>
          <w:sz w:val="20"/>
          <w:szCs w:val="20"/>
        </w:rPr>
        <w:t>7 dni</w:t>
      </w:r>
      <w:r w:rsidR="00391AF6">
        <w:rPr>
          <w:rFonts w:asciiTheme="minorHAnsi" w:hAnsiTheme="minorHAnsi" w:cstheme="minorHAnsi"/>
          <w:sz w:val="20"/>
          <w:szCs w:val="20"/>
        </w:rPr>
        <w:t xml:space="preserve"> </w:t>
      </w:r>
      <w:r w:rsidR="00330B65">
        <w:rPr>
          <w:rFonts w:asciiTheme="minorHAnsi" w:hAnsiTheme="minorHAnsi" w:cstheme="minorHAnsi"/>
          <w:sz w:val="20"/>
          <w:szCs w:val="20"/>
        </w:rPr>
        <w:t>roboczych od dnia podpisania umowy.</w:t>
      </w:r>
    </w:p>
    <w:p w14:paraId="46C43FB3" w14:textId="1A98E960" w:rsidR="00523E60" w:rsidRDefault="00523E60" w:rsidP="00290FC5">
      <w:pPr>
        <w:pStyle w:val="Akapitzlist"/>
        <w:autoSpaceDE w:val="0"/>
        <w:autoSpaceDN w:val="0"/>
        <w:adjustRightInd w:val="0"/>
        <w:spacing w:line="360" w:lineRule="auto"/>
        <w:ind w:left="567"/>
        <w:jc w:val="both"/>
        <w:rPr>
          <w:rFonts w:asciiTheme="minorHAnsi" w:hAnsiTheme="minorHAnsi" w:cstheme="minorHAnsi"/>
          <w:sz w:val="20"/>
          <w:szCs w:val="20"/>
        </w:rPr>
      </w:pPr>
      <w:r w:rsidRPr="004268BB">
        <w:rPr>
          <w:rFonts w:asciiTheme="minorHAnsi" w:hAnsiTheme="minorHAnsi" w:cstheme="minorHAnsi"/>
          <w:sz w:val="20"/>
          <w:szCs w:val="20"/>
        </w:rPr>
        <w:t xml:space="preserve">Na podstawie przekazanych przez Zamawiającego zdjęć Wykonawca opracuje layout </w:t>
      </w:r>
      <w:r w:rsidR="006C429F" w:rsidRPr="004268BB">
        <w:rPr>
          <w:rFonts w:asciiTheme="minorHAnsi" w:hAnsiTheme="minorHAnsi" w:cstheme="minorHAnsi"/>
          <w:sz w:val="20"/>
          <w:szCs w:val="20"/>
        </w:rPr>
        <w:t xml:space="preserve">/ </w:t>
      </w:r>
      <w:r w:rsidRPr="004268BB">
        <w:rPr>
          <w:rFonts w:asciiTheme="minorHAnsi" w:hAnsiTheme="minorHAnsi" w:cstheme="minorHAnsi"/>
          <w:sz w:val="20"/>
          <w:szCs w:val="20"/>
        </w:rPr>
        <w:t>projekt graficzn</w:t>
      </w:r>
      <w:r w:rsidR="006C429F" w:rsidRPr="004268BB">
        <w:rPr>
          <w:rFonts w:asciiTheme="minorHAnsi" w:hAnsiTheme="minorHAnsi" w:cstheme="minorHAnsi"/>
          <w:sz w:val="20"/>
          <w:szCs w:val="20"/>
        </w:rPr>
        <w:t>y</w:t>
      </w:r>
      <w:r w:rsidR="0040254F" w:rsidRPr="004268BB">
        <w:rPr>
          <w:rFonts w:asciiTheme="minorHAnsi" w:hAnsiTheme="minorHAnsi" w:cstheme="minorHAnsi"/>
          <w:sz w:val="20"/>
          <w:szCs w:val="20"/>
        </w:rPr>
        <w:t xml:space="preserve"> </w:t>
      </w:r>
      <w:r w:rsidR="00211268">
        <w:rPr>
          <w:rFonts w:asciiTheme="minorHAnsi" w:hAnsiTheme="minorHAnsi" w:cstheme="minorHAnsi"/>
          <w:sz w:val="20"/>
          <w:szCs w:val="20"/>
        </w:rPr>
        <w:t>rozpl</w:t>
      </w:r>
      <w:r w:rsidR="00C259BA">
        <w:rPr>
          <w:rFonts w:asciiTheme="minorHAnsi" w:hAnsiTheme="minorHAnsi" w:cstheme="minorHAnsi"/>
          <w:sz w:val="20"/>
          <w:szCs w:val="20"/>
        </w:rPr>
        <w:t>anuje teksty</w:t>
      </w:r>
      <w:r w:rsidR="006C429F" w:rsidRPr="004268BB">
        <w:rPr>
          <w:rFonts w:asciiTheme="minorHAnsi" w:hAnsiTheme="minorHAnsi" w:cstheme="minorHAnsi"/>
          <w:sz w:val="20"/>
          <w:szCs w:val="20"/>
        </w:rPr>
        <w:t xml:space="preserve"> i</w:t>
      </w:r>
      <w:r w:rsidR="00C259BA">
        <w:rPr>
          <w:rFonts w:asciiTheme="minorHAnsi" w:hAnsiTheme="minorHAnsi" w:cstheme="minorHAnsi"/>
          <w:sz w:val="20"/>
          <w:szCs w:val="20"/>
        </w:rPr>
        <w:t xml:space="preserve"> zdjęcia w</w:t>
      </w:r>
      <w:r w:rsidR="000D0B15">
        <w:rPr>
          <w:rFonts w:asciiTheme="minorHAnsi" w:hAnsiTheme="minorHAnsi" w:cstheme="minorHAnsi"/>
          <w:sz w:val="20"/>
          <w:szCs w:val="20"/>
        </w:rPr>
        <w:t xml:space="preserve"> </w:t>
      </w:r>
      <w:r w:rsidR="006C429F" w:rsidRPr="004268BB">
        <w:rPr>
          <w:rFonts w:asciiTheme="minorHAnsi" w:hAnsiTheme="minorHAnsi" w:cstheme="minorHAnsi"/>
          <w:sz w:val="20"/>
          <w:szCs w:val="20"/>
        </w:rPr>
        <w:t>publikacji „Perły Mazowsza VI”</w:t>
      </w:r>
      <w:r w:rsidR="00C259BA">
        <w:rPr>
          <w:rFonts w:asciiTheme="minorHAnsi" w:hAnsiTheme="minorHAnsi" w:cstheme="minorHAnsi"/>
          <w:sz w:val="20"/>
          <w:szCs w:val="20"/>
        </w:rPr>
        <w:t xml:space="preserve">, tak aby </w:t>
      </w:r>
      <w:r w:rsidR="00920EAD" w:rsidRPr="004268BB">
        <w:rPr>
          <w:rFonts w:asciiTheme="minorHAnsi" w:hAnsiTheme="minorHAnsi" w:cstheme="minorHAnsi"/>
          <w:sz w:val="20"/>
          <w:szCs w:val="20"/>
        </w:rPr>
        <w:t xml:space="preserve">była </w:t>
      </w:r>
      <w:r w:rsidR="00931639">
        <w:rPr>
          <w:rFonts w:asciiTheme="minorHAnsi" w:hAnsiTheme="minorHAnsi" w:cstheme="minorHAnsi"/>
          <w:sz w:val="20"/>
          <w:szCs w:val="20"/>
        </w:rPr>
        <w:t xml:space="preserve">ona </w:t>
      </w:r>
      <w:r w:rsidR="00920EAD" w:rsidRPr="004268BB">
        <w:rPr>
          <w:rFonts w:asciiTheme="minorHAnsi" w:hAnsiTheme="minorHAnsi" w:cstheme="minorHAnsi"/>
          <w:sz w:val="20"/>
          <w:szCs w:val="20"/>
        </w:rPr>
        <w:t>ciekawa, oryginalna i zróżnicowana</w:t>
      </w:r>
      <w:r w:rsidR="006C429F" w:rsidRPr="004268BB">
        <w:rPr>
          <w:rFonts w:asciiTheme="minorHAnsi" w:hAnsiTheme="minorHAnsi" w:cstheme="minorHAnsi"/>
          <w:sz w:val="20"/>
          <w:szCs w:val="20"/>
        </w:rPr>
        <w:t>.</w:t>
      </w:r>
      <w:r w:rsidR="0040254F" w:rsidRPr="004268BB">
        <w:rPr>
          <w:rFonts w:asciiTheme="minorHAnsi" w:hAnsiTheme="minorHAnsi" w:cstheme="minorHAnsi"/>
          <w:sz w:val="20"/>
          <w:szCs w:val="20"/>
        </w:rPr>
        <w:t xml:space="preserve"> </w:t>
      </w:r>
      <w:r w:rsidR="00920EAD" w:rsidRPr="004268BB">
        <w:rPr>
          <w:rFonts w:asciiTheme="minorHAnsi" w:hAnsiTheme="minorHAnsi" w:cstheme="minorHAnsi"/>
          <w:sz w:val="20"/>
          <w:szCs w:val="20"/>
        </w:rPr>
        <w:t xml:space="preserve">Różnorodność Wykonawca uzyska </w:t>
      </w:r>
      <w:r w:rsidR="00ED1A5A" w:rsidRPr="004268BB">
        <w:rPr>
          <w:rFonts w:asciiTheme="minorHAnsi" w:hAnsiTheme="minorHAnsi" w:cstheme="minorHAnsi"/>
          <w:sz w:val="20"/>
          <w:szCs w:val="20"/>
        </w:rPr>
        <w:t>wybierając</w:t>
      </w:r>
      <w:r w:rsidR="00920EAD" w:rsidRPr="004268BB">
        <w:rPr>
          <w:rFonts w:asciiTheme="minorHAnsi" w:hAnsiTheme="minorHAnsi" w:cstheme="minorHAnsi"/>
          <w:sz w:val="20"/>
          <w:szCs w:val="20"/>
        </w:rPr>
        <w:t xml:space="preserve"> </w:t>
      </w:r>
      <w:r w:rsidR="00120DFA">
        <w:rPr>
          <w:rFonts w:asciiTheme="minorHAnsi" w:hAnsiTheme="minorHAnsi" w:cstheme="minorHAnsi"/>
          <w:sz w:val="20"/>
          <w:szCs w:val="20"/>
        </w:rPr>
        <w:t xml:space="preserve">i różnicując </w:t>
      </w:r>
      <w:r w:rsidR="00920EAD" w:rsidRPr="004268BB">
        <w:rPr>
          <w:rFonts w:asciiTheme="minorHAnsi" w:hAnsiTheme="minorHAnsi" w:cstheme="minorHAnsi"/>
          <w:sz w:val="20"/>
          <w:szCs w:val="20"/>
        </w:rPr>
        <w:t>zdjęcia na stron</w:t>
      </w:r>
      <w:r w:rsidR="00120DFA">
        <w:rPr>
          <w:rFonts w:asciiTheme="minorHAnsi" w:hAnsiTheme="minorHAnsi" w:cstheme="minorHAnsi"/>
          <w:sz w:val="20"/>
          <w:szCs w:val="20"/>
        </w:rPr>
        <w:t>ach danej części albumu</w:t>
      </w:r>
      <w:r w:rsidR="0040254F" w:rsidRPr="004268BB">
        <w:rPr>
          <w:rFonts w:asciiTheme="minorHAnsi" w:hAnsiTheme="minorHAnsi" w:cstheme="minorHAnsi"/>
          <w:sz w:val="20"/>
          <w:szCs w:val="20"/>
        </w:rPr>
        <w:t xml:space="preserve"> pod kątem</w:t>
      </w:r>
      <w:r w:rsidR="006C429F" w:rsidRPr="004268BB">
        <w:rPr>
          <w:rFonts w:asciiTheme="minorHAnsi" w:hAnsiTheme="minorHAnsi" w:cstheme="minorHAnsi"/>
          <w:sz w:val="20"/>
          <w:szCs w:val="20"/>
        </w:rPr>
        <w:t xml:space="preserve"> kształtu wstawianych </w:t>
      </w:r>
      <w:r w:rsidR="00120DFA">
        <w:rPr>
          <w:rFonts w:asciiTheme="minorHAnsi" w:hAnsiTheme="minorHAnsi" w:cstheme="minorHAnsi"/>
          <w:sz w:val="20"/>
          <w:szCs w:val="20"/>
        </w:rPr>
        <w:t xml:space="preserve">zdjęć </w:t>
      </w:r>
      <w:r w:rsidR="00920EAD" w:rsidRPr="004268BB">
        <w:rPr>
          <w:rFonts w:asciiTheme="minorHAnsi" w:hAnsiTheme="minorHAnsi" w:cstheme="minorHAnsi"/>
          <w:sz w:val="20"/>
          <w:szCs w:val="20"/>
        </w:rPr>
        <w:t>na stron</w:t>
      </w:r>
      <w:r w:rsidR="00120DFA">
        <w:rPr>
          <w:rFonts w:asciiTheme="minorHAnsi" w:hAnsiTheme="minorHAnsi" w:cstheme="minorHAnsi"/>
          <w:sz w:val="20"/>
          <w:szCs w:val="20"/>
        </w:rPr>
        <w:t>ach</w:t>
      </w:r>
      <w:r w:rsidR="006C429F" w:rsidRPr="004268BB">
        <w:rPr>
          <w:rFonts w:asciiTheme="minorHAnsi" w:hAnsiTheme="minorHAnsi" w:cstheme="minorHAnsi"/>
          <w:sz w:val="20"/>
          <w:szCs w:val="20"/>
        </w:rPr>
        <w:t xml:space="preserve">, rozmiarów wstawianych zdjęć, </w:t>
      </w:r>
      <w:r w:rsidR="00120DFA">
        <w:rPr>
          <w:rFonts w:asciiTheme="minorHAnsi" w:hAnsiTheme="minorHAnsi" w:cstheme="minorHAnsi"/>
          <w:sz w:val="20"/>
          <w:szCs w:val="20"/>
        </w:rPr>
        <w:t>dodawania</w:t>
      </w:r>
      <w:r w:rsidR="006C429F" w:rsidRPr="004268BB">
        <w:rPr>
          <w:rFonts w:asciiTheme="minorHAnsi" w:hAnsiTheme="minorHAnsi" w:cstheme="minorHAnsi"/>
          <w:sz w:val="20"/>
          <w:szCs w:val="20"/>
        </w:rPr>
        <w:t xml:space="preserve"> </w:t>
      </w:r>
      <w:r w:rsidR="006C429F" w:rsidRPr="004268BB">
        <w:rPr>
          <w:rFonts w:asciiTheme="minorHAnsi" w:hAnsiTheme="minorHAnsi" w:cstheme="minorHAnsi"/>
          <w:sz w:val="20"/>
          <w:szCs w:val="20"/>
        </w:rPr>
        <w:lastRenderedPageBreak/>
        <w:t>rozkładówek ze zdjęć, używania zdjęć jako tła na stron</w:t>
      </w:r>
      <w:r w:rsidR="00120DFA">
        <w:rPr>
          <w:rFonts w:asciiTheme="minorHAnsi" w:hAnsiTheme="minorHAnsi" w:cstheme="minorHAnsi"/>
          <w:sz w:val="20"/>
          <w:szCs w:val="20"/>
        </w:rPr>
        <w:t>ach</w:t>
      </w:r>
      <w:r w:rsidR="006C429F" w:rsidRPr="004268BB">
        <w:rPr>
          <w:rFonts w:asciiTheme="minorHAnsi" w:hAnsiTheme="minorHAnsi" w:cstheme="minorHAnsi"/>
          <w:sz w:val="20"/>
          <w:szCs w:val="20"/>
        </w:rPr>
        <w:t xml:space="preserve"> z innymi zdjęciami</w:t>
      </w:r>
      <w:r w:rsidR="00120DFA">
        <w:rPr>
          <w:rFonts w:asciiTheme="minorHAnsi" w:hAnsiTheme="minorHAnsi" w:cstheme="minorHAnsi"/>
          <w:sz w:val="20"/>
          <w:szCs w:val="20"/>
        </w:rPr>
        <w:t xml:space="preserve"> itp</w:t>
      </w:r>
      <w:r w:rsidRPr="004268BB">
        <w:rPr>
          <w:rFonts w:asciiTheme="minorHAnsi" w:hAnsiTheme="minorHAnsi" w:cstheme="minorHAnsi"/>
          <w:sz w:val="20"/>
          <w:szCs w:val="20"/>
        </w:rPr>
        <w:t>.</w:t>
      </w:r>
      <w:r w:rsidR="0040254F" w:rsidRPr="004268BB">
        <w:rPr>
          <w:rFonts w:asciiTheme="minorHAnsi" w:hAnsiTheme="minorHAnsi" w:cstheme="minorHAnsi"/>
          <w:sz w:val="20"/>
          <w:szCs w:val="20"/>
        </w:rPr>
        <w:t xml:space="preserve"> Zamawiający wymaga różnego</w:t>
      </w:r>
      <w:r w:rsidR="00120DFA">
        <w:rPr>
          <w:rFonts w:asciiTheme="minorHAnsi" w:hAnsiTheme="minorHAnsi" w:cstheme="minorHAnsi"/>
          <w:sz w:val="20"/>
          <w:szCs w:val="20"/>
        </w:rPr>
        <w:t xml:space="preserve"> i </w:t>
      </w:r>
      <w:r w:rsidR="00120DFA" w:rsidRPr="00CD2FC8">
        <w:rPr>
          <w:rFonts w:asciiTheme="minorHAnsi" w:hAnsiTheme="minorHAnsi" w:cstheme="minorHAnsi"/>
          <w:sz w:val="20"/>
          <w:szCs w:val="20"/>
        </w:rPr>
        <w:t>oryginaln</w:t>
      </w:r>
      <w:r w:rsidR="00120DFA">
        <w:rPr>
          <w:rFonts w:asciiTheme="minorHAnsi" w:hAnsiTheme="minorHAnsi" w:cstheme="minorHAnsi"/>
          <w:sz w:val="20"/>
          <w:szCs w:val="20"/>
        </w:rPr>
        <w:t>ego</w:t>
      </w:r>
      <w:r w:rsidR="0040254F" w:rsidRPr="004268BB">
        <w:rPr>
          <w:rFonts w:asciiTheme="minorHAnsi" w:hAnsiTheme="minorHAnsi" w:cstheme="minorHAnsi"/>
          <w:sz w:val="20"/>
          <w:szCs w:val="20"/>
        </w:rPr>
        <w:t xml:space="preserve"> układu zdjęć na stronach </w:t>
      </w:r>
      <w:r w:rsidR="005358E8">
        <w:rPr>
          <w:rFonts w:asciiTheme="minorHAnsi" w:hAnsiTheme="minorHAnsi" w:cstheme="minorHAnsi"/>
          <w:sz w:val="20"/>
          <w:szCs w:val="20"/>
        </w:rPr>
        <w:t xml:space="preserve">albumu </w:t>
      </w:r>
      <w:r w:rsidR="00920EAD" w:rsidRPr="004268BB">
        <w:rPr>
          <w:rFonts w:asciiTheme="minorHAnsi" w:hAnsiTheme="minorHAnsi" w:cstheme="minorHAnsi"/>
          <w:sz w:val="20"/>
          <w:szCs w:val="20"/>
        </w:rPr>
        <w:t>„Perły Mazowsza VI”.</w:t>
      </w:r>
      <w:r w:rsidR="00FE1850">
        <w:rPr>
          <w:rFonts w:asciiTheme="minorHAnsi" w:hAnsiTheme="minorHAnsi" w:cstheme="minorHAnsi"/>
          <w:sz w:val="20"/>
          <w:szCs w:val="20"/>
        </w:rPr>
        <w:t xml:space="preserve"> </w:t>
      </w:r>
    </w:p>
    <w:p w14:paraId="11A0A0D8" w14:textId="6AEC89F9" w:rsidR="00FE1850" w:rsidRDefault="00FE1850" w:rsidP="00290FC5">
      <w:pPr>
        <w:pStyle w:val="Akapitzlist"/>
        <w:autoSpaceDE w:val="0"/>
        <w:autoSpaceDN w:val="0"/>
        <w:adjustRightInd w:val="0"/>
        <w:spacing w:line="360" w:lineRule="auto"/>
        <w:ind w:left="567"/>
        <w:jc w:val="both"/>
        <w:rPr>
          <w:rFonts w:cs="Calibri"/>
          <w:bCs/>
          <w:sz w:val="20"/>
          <w:szCs w:val="20"/>
          <w:lang w:eastAsia="ar-SA"/>
        </w:rPr>
      </w:pPr>
    </w:p>
    <w:p w14:paraId="1CF01B34" w14:textId="77777777" w:rsidR="00A567C4" w:rsidRDefault="00A567C4" w:rsidP="00290FC5">
      <w:pPr>
        <w:pStyle w:val="Akapitzlist"/>
        <w:autoSpaceDE w:val="0"/>
        <w:autoSpaceDN w:val="0"/>
        <w:adjustRightInd w:val="0"/>
        <w:spacing w:line="360" w:lineRule="auto"/>
        <w:ind w:left="567"/>
        <w:jc w:val="both"/>
        <w:rPr>
          <w:rFonts w:cs="Calibri"/>
          <w:b/>
          <w:i/>
          <w:iCs/>
          <w:sz w:val="24"/>
          <w:szCs w:val="24"/>
          <w:lang w:eastAsia="ar-SA"/>
        </w:rPr>
      </w:pPr>
    </w:p>
    <w:p w14:paraId="48F16553" w14:textId="38A7EB06" w:rsidR="00FE1850" w:rsidRDefault="00FE1850" w:rsidP="00290FC5">
      <w:pPr>
        <w:pStyle w:val="Akapitzlist"/>
        <w:autoSpaceDE w:val="0"/>
        <w:autoSpaceDN w:val="0"/>
        <w:adjustRightInd w:val="0"/>
        <w:spacing w:line="360" w:lineRule="auto"/>
        <w:ind w:left="567"/>
        <w:jc w:val="both"/>
        <w:rPr>
          <w:rFonts w:cs="Calibri"/>
          <w:b/>
          <w:i/>
          <w:iCs/>
          <w:sz w:val="24"/>
          <w:szCs w:val="24"/>
          <w:lang w:eastAsia="ar-SA"/>
        </w:rPr>
      </w:pPr>
      <w:r w:rsidRPr="00FE1850">
        <w:rPr>
          <w:rFonts w:cs="Calibri"/>
          <w:b/>
          <w:i/>
          <w:iCs/>
          <w:sz w:val="24"/>
          <w:szCs w:val="24"/>
          <w:lang w:eastAsia="ar-SA"/>
        </w:rPr>
        <w:t>Rysunki nr 1 - 6  to fotografie przykładowe nie stanowiące obligatoryjnego wzoru</w:t>
      </w:r>
    </w:p>
    <w:p w14:paraId="6D20E96C" w14:textId="0279D1B7" w:rsidR="00D20E6B" w:rsidRPr="00D20E6B" w:rsidRDefault="00D20E6B" w:rsidP="00290FC5">
      <w:pPr>
        <w:pStyle w:val="Akapitzlist"/>
        <w:autoSpaceDE w:val="0"/>
        <w:autoSpaceDN w:val="0"/>
        <w:adjustRightInd w:val="0"/>
        <w:spacing w:line="360" w:lineRule="auto"/>
        <w:ind w:left="567"/>
        <w:jc w:val="both"/>
        <w:rPr>
          <w:rFonts w:asciiTheme="minorHAnsi" w:hAnsiTheme="minorHAnsi" w:cstheme="minorHAnsi"/>
          <w:bCs/>
          <w:sz w:val="20"/>
          <w:szCs w:val="20"/>
        </w:rPr>
      </w:pPr>
      <w:r w:rsidRPr="00D20E6B">
        <w:rPr>
          <w:rFonts w:asciiTheme="minorHAnsi" w:hAnsiTheme="minorHAnsi" w:cstheme="minorHAnsi"/>
          <w:bCs/>
          <w:sz w:val="20"/>
          <w:szCs w:val="20"/>
        </w:rPr>
        <w:t>Rys. nr  1</w:t>
      </w:r>
    </w:p>
    <w:p w14:paraId="7625C5D4" w14:textId="5902D2EE" w:rsidR="00D20E6B" w:rsidRDefault="00521D25" w:rsidP="006C4AE9">
      <w:pPr>
        <w:pStyle w:val="Akapitzlist"/>
        <w:autoSpaceDE w:val="0"/>
        <w:autoSpaceDN w:val="0"/>
        <w:adjustRightInd w:val="0"/>
        <w:spacing w:line="360" w:lineRule="auto"/>
        <w:ind w:left="567" w:hanging="283"/>
        <w:jc w:val="both"/>
        <w:rPr>
          <w:rFonts w:asciiTheme="minorHAnsi" w:hAnsiTheme="minorHAnsi" w:cs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4F6BBF57" wp14:editId="2467B4C5">
            <wp:extent cx="2910840" cy="1944442"/>
            <wp:effectExtent l="0" t="0" r="3810" b="0"/>
            <wp:docPr id="4" name="Obraz 4" descr="Fotoksiążka lub fotoalbum z wakacji lub wycieczk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otoksiążka lub fotoalbum z wakacji lub wycieczki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5023" cy="1973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D431E">
        <w:rPr>
          <w:rFonts w:asciiTheme="minorHAnsi" w:hAnsiTheme="minorHAnsi" w:cstheme="minorHAnsi"/>
          <w:sz w:val="20"/>
          <w:szCs w:val="20"/>
        </w:rPr>
        <w:t xml:space="preserve"> </w:t>
      </w:r>
      <w:r w:rsidR="00815501">
        <w:rPr>
          <w:rFonts w:asciiTheme="minorHAnsi" w:hAnsiTheme="minorHAnsi" w:cstheme="minorHAnsi"/>
          <w:sz w:val="20"/>
          <w:szCs w:val="20"/>
        </w:rPr>
        <w:t xml:space="preserve">    </w:t>
      </w:r>
    </w:p>
    <w:p w14:paraId="5C62D531" w14:textId="5699A5BF" w:rsidR="00D20E6B" w:rsidRDefault="00D20E6B" w:rsidP="00D20E6B">
      <w:pPr>
        <w:pStyle w:val="Akapitzlist"/>
        <w:autoSpaceDE w:val="0"/>
        <w:autoSpaceDN w:val="0"/>
        <w:adjustRightInd w:val="0"/>
        <w:spacing w:line="360" w:lineRule="auto"/>
        <w:ind w:left="567" w:hanging="567"/>
        <w:jc w:val="both"/>
        <w:rPr>
          <w:rFonts w:asciiTheme="minorHAnsi" w:hAnsiTheme="minorHAnsi" w:cstheme="minorHAnsi"/>
          <w:sz w:val="20"/>
          <w:szCs w:val="20"/>
        </w:rPr>
      </w:pPr>
    </w:p>
    <w:p w14:paraId="57ED1C82" w14:textId="443182DE" w:rsidR="00D20E6B" w:rsidRDefault="00D20E6B" w:rsidP="00D20E6B">
      <w:pPr>
        <w:pStyle w:val="Akapitzlist"/>
        <w:autoSpaceDE w:val="0"/>
        <w:autoSpaceDN w:val="0"/>
        <w:adjustRightInd w:val="0"/>
        <w:spacing w:line="360" w:lineRule="auto"/>
        <w:ind w:left="567" w:hanging="567"/>
        <w:jc w:val="both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sz w:val="20"/>
          <w:szCs w:val="20"/>
        </w:rPr>
        <w:t>Rys. nr 2</w:t>
      </w:r>
    </w:p>
    <w:p w14:paraId="5EFC8E66" w14:textId="78398F8A" w:rsidR="005552FC" w:rsidRPr="005552FC" w:rsidRDefault="00D20E6B" w:rsidP="00331E96">
      <w:pPr>
        <w:pStyle w:val="Akapitzlist"/>
        <w:autoSpaceDE w:val="0"/>
        <w:autoSpaceDN w:val="0"/>
        <w:adjustRightInd w:val="0"/>
        <w:spacing w:line="360" w:lineRule="auto"/>
        <w:ind w:left="567" w:hanging="567"/>
        <w:jc w:val="both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sz w:val="20"/>
          <w:szCs w:val="20"/>
        </w:rPr>
        <w:t xml:space="preserve"> </w:t>
      </w:r>
      <w:r w:rsidR="00521D25">
        <w:rPr>
          <w:noProof/>
          <w:lang w:eastAsia="pl-PL"/>
        </w:rPr>
        <w:drawing>
          <wp:inline distT="0" distB="0" distL="0" distR="0" wp14:anchorId="4FCA6E93" wp14:editId="3B932D22">
            <wp:extent cx="3345895" cy="2228850"/>
            <wp:effectExtent l="0" t="0" r="6985" b="0"/>
            <wp:docPr id="2" name="Obraz 2" descr="Fotoksiążka czy fotoalbum? Czym się różni fotoksiążka od fotoalbumu ?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otoksiążka czy fotoalbum? Czym się różni fotoksiążka od fotoalbumu ?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2700" cy="2246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D431E">
        <w:rPr>
          <w:rFonts w:asciiTheme="minorHAnsi" w:hAnsiTheme="minorHAnsi" w:cstheme="minorHAnsi"/>
          <w:sz w:val="20"/>
          <w:szCs w:val="20"/>
        </w:rPr>
        <w:t xml:space="preserve">  </w:t>
      </w:r>
      <w:r>
        <w:rPr>
          <w:rFonts w:asciiTheme="minorHAnsi" w:hAnsiTheme="minorHAnsi" w:cstheme="minorHAnsi"/>
          <w:sz w:val="20"/>
          <w:szCs w:val="20"/>
        </w:rPr>
        <w:t xml:space="preserve"> </w:t>
      </w:r>
    </w:p>
    <w:p w14:paraId="203D14FA" w14:textId="739809A0" w:rsidR="00D20E6B" w:rsidRPr="00331E96" w:rsidRDefault="00D20E6B" w:rsidP="00331E96">
      <w:pPr>
        <w:pStyle w:val="Akapitzlist"/>
        <w:autoSpaceDE w:val="0"/>
        <w:autoSpaceDN w:val="0"/>
        <w:adjustRightInd w:val="0"/>
        <w:spacing w:line="360" w:lineRule="auto"/>
        <w:ind w:left="567" w:hanging="567"/>
        <w:jc w:val="both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sz w:val="20"/>
          <w:szCs w:val="20"/>
        </w:rPr>
        <w:t>Rys. nr 3</w:t>
      </w:r>
      <w:r w:rsidR="000720CF">
        <w:rPr>
          <w:rFonts w:asciiTheme="minorHAnsi" w:hAnsiTheme="minorHAnsi" w:cstheme="minorHAnsi"/>
          <w:sz w:val="20"/>
          <w:szCs w:val="20"/>
        </w:rPr>
        <w:t xml:space="preserve">                                                          Rys. nr 4                                                        </w:t>
      </w:r>
    </w:p>
    <w:p w14:paraId="5932C8F9" w14:textId="39387870" w:rsidR="001E0AEF" w:rsidRDefault="00521D25" w:rsidP="00D20E6B">
      <w:pPr>
        <w:pStyle w:val="Akapitzlist"/>
        <w:autoSpaceDE w:val="0"/>
        <w:autoSpaceDN w:val="0"/>
        <w:adjustRightInd w:val="0"/>
        <w:spacing w:line="360" w:lineRule="auto"/>
        <w:ind w:left="567" w:hanging="567"/>
        <w:jc w:val="both"/>
        <w:rPr>
          <w:rFonts w:asciiTheme="minorHAnsi" w:hAnsiTheme="minorHAnsi" w:cs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67DE46E7" wp14:editId="7B3D60BC">
            <wp:extent cx="2511777" cy="1254226"/>
            <wp:effectExtent l="0" t="0" r="3175" b="3175"/>
            <wp:docPr id="7" name="Obraz 7" descr="Warto znaleźć czas na wydrukowanie fotoksiążki - Printu.p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Warto znaleźć czas na wydrukowanie fotoksiążki - Printu.pl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2085" cy="1259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D431E">
        <w:rPr>
          <w:rFonts w:asciiTheme="minorHAnsi" w:hAnsiTheme="minorHAnsi" w:cstheme="minorHAnsi"/>
          <w:sz w:val="20"/>
          <w:szCs w:val="20"/>
        </w:rPr>
        <w:t xml:space="preserve">  </w:t>
      </w:r>
      <w:r w:rsidR="000720CF">
        <w:rPr>
          <w:rFonts w:asciiTheme="minorHAnsi" w:hAnsiTheme="minorHAnsi" w:cstheme="minorHAnsi"/>
          <w:sz w:val="20"/>
          <w:szCs w:val="20"/>
        </w:rPr>
        <w:t xml:space="preserve">  </w:t>
      </w:r>
      <w:r w:rsidR="005552FC">
        <w:rPr>
          <w:noProof/>
          <w:lang w:eastAsia="pl-PL"/>
        </w:rPr>
        <w:drawing>
          <wp:inline distT="0" distB="0" distL="0" distR="0" wp14:anchorId="21C13039" wp14:editId="61D318FC">
            <wp:extent cx="3030681" cy="2122311"/>
            <wp:effectExtent l="0" t="0" r="0" b="0"/>
            <wp:docPr id="8" name="Obraz 8" descr="Fotoksiążka online tanio wysoka jakość i fajna ce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otoksiążka online tanio wysoka jakość i fajna cena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024" b="-13670"/>
                    <a:stretch/>
                  </pic:blipFill>
                  <pic:spPr bwMode="auto">
                    <a:xfrm>
                      <a:off x="0" y="0"/>
                      <a:ext cx="3226666" cy="2259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C81248" w14:textId="77777777" w:rsidR="000720CF" w:rsidRDefault="006C4AE9" w:rsidP="00D20E6B">
      <w:pPr>
        <w:pStyle w:val="Akapitzlist"/>
        <w:autoSpaceDE w:val="0"/>
        <w:autoSpaceDN w:val="0"/>
        <w:adjustRightInd w:val="0"/>
        <w:spacing w:line="360" w:lineRule="auto"/>
        <w:ind w:left="0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sz w:val="20"/>
          <w:szCs w:val="20"/>
        </w:rPr>
        <w:t xml:space="preserve">            </w:t>
      </w:r>
    </w:p>
    <w:p w14:paraId="69C4CE7F" w14:textId="20496A75" w:rsidR="00D20E6B" w:rsidRDefault="006C4AE9" w:rsidP="00D20E6B">
      <w:pPr>
        <w:pStyle w:val="Akapitzlist"/>
        <w:autoSpaceDE w:val="0"/>
        <w:autoSpaceDN w:val="0"/>
        <w:adjustRightInd w:val="0"/>
        <w:spacing w:line="360" w:lineRule="auto"/>
        <w:ind w:left="0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sz w:val="20"/>
          <w:szCs w:val="20"/>
        </w:rPr>
        <w:t xml:space="preserve">   </w:t>
      </w:r>
      <w:r w:rsidR="00D20E6B">
        <w:rPr>
          <w:rFonts w:asciiTheme="minorHAnsi" w:hAnsiTheme="minorHAnsi" w:cstheme="minorHAnsi"/>
          <w:sz w:val="20"/>
          <w:szCs w:val="20"/>
        </w:rPr>
        <w:t>Rys. nr  5                                                                                 Rys. nr 6</w:t>
      </w:r>
    </w:p>
    <w:p w14:paraId="5CF40E74" w14:textId="01D1E94B" w:rsidR="00521D25" w:rsidRDefault="00815501" w:rsidP="006C4AE9">
      <w:pPr>
        <w:pStyle w:val="Akapitzlist"/>
        <w:autoSpaceDE w:val="0"/>
        <w:autoSpaceDN w:val="0"/>
        <w:adjustRightInd w:val="0"/>
        <w:spacing w:line="360" w:lineRule="auto"/>
        <w:ind w:left="567"/>
        <w:jc w:val="both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sz w:val="20"/>
          <w:szCs w:val="20"/>
        </w:rPr>
        <w:lastRenderedPageBreak/>
        <w:t xml:space="preserve"> </w:t>
      </w:r>
      <w:r w:rsidR="00521D25">
        <w:rPr>
          <w:noProof/>
          <w:lang w:eastAsia="pl-PL"/>
        </w:rPr>
        <w:drawing>
          <wp:inline distT="0" distB="0" distL="0" distR="0" wp14:anchorId="67D57F0F" wp14:editId="71EE4B0D">
            <wp:extent cx="1372316" cy="1722120"/>
            <wp:effectExtent l="0" t="0" r="0" b="0"/>
            <wp:docPr id="9" name="Obraz 9" descr="Urząd Gminy Szczurowa - Ukazała się pierwsza publikacja albumowa &quot;Gmina  Szczurowa&quot; promująca walory turystyczne i kulturowe nadwiślańskiej gmin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Urząd Gminy Szczurowa - Ukazała się pierwsza publikacja albumowa &quot;Gmina  Szczurowa&quot; promująca walory turystyczne i kulturowe nadwiślańskiej gminy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6451" cy="1739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E3A4E">
        <w:rPr>
          <w:rFonts w:asciiTheme="minorHAnsi" w:hAnsiTheme="minorHAnsi" w:cstheme="minorHAnsi"/>
          <w:sz w:val="20"/>
          <w:szCs w:val="20"/>
        </w:rPr>
        <w:t xml:space="preserve">  </w:t>
      </w:r>
      <w:r w:rsidR="00D20E6B">
        <w:rPr>
          <w:rFonts w:asciiTheme="minorHAnsi" w:hAnsiTheme="minorHAnsi" w:cstheme="minorHAnsi"/>
          <w:sz w:val="20"/>
          <w:szCs w:val="20"/>
        </w:rPr>
        <w:t xml:space="preserve">          </w:t>
      </w:r>
      <w:r w:rsidR="000D431E">
        <w:rPr>
          <w:rFonts w:asciiTheme="minorHAnsi" w:hAnsiTheme="minorHAnsi" w:cstheme="minorHAnsi"/>
          <w:sz w:val="20"/>
          <w:szCs w:val="20"/>
        </w:rPr>
        <w:t xml:space="preserve">      </w:t>
      </w:r>
      <w:r w:rsidR="00D20E6B">
        <w:rPr>
          <w:rFonts w:asciiTheme="minorHAnsi" w:hAnsiTheme="minorHAnsi" w:cstheme="minorHAnsi"/>
          <w:sz w:val="20"/>
          <w:szCs w:val="20"/>
        </w:rPr>
        <w:t xml:space="preserve">          </w:t>
      </w:r>
      <w:r w:rsidR="000D431E">
        <w:rPr>
          <w:rFonts w:asciiTheme="minorHAnsi" w:hAnsiTheme="minorHAnsi" w:cstheme="minorHAnsi"/>
          <w:sz w:val="20"/>
          <w:szCs w:val="20"/>
        </w:rPr>
        <w:t xml:space="preserve">       </w:t>
      </w:r>
      <w:r w:rsidR="00EE3A4E">
        <w:rPr>
          <w:rFonts w:asciiTheme="minorHAnsi" w:hAnsiTheme="minorHAnsi" w:cstheme="minorHAnsi"/>
          <w:sz w:val="20"/>
          <w:szCs w:val="20"/>
        </w:rPr>
        <w:t xml:space="preserve"> </w:t>
      </w:r>
      <w:r w:rsidR="00EE3A4E">
        <w:rPr>
          <w:noProof/>
          <w:lang w:eastAsia="pl-PL"/>
        </w:rPr>
        <w:drawing>
          <wp:inline distT="0" distB="0" distL="0" distR="0" wp14:anchorId="3370EF0D" wp14:editId="61AE5681">
            <wp:extent cx="1607820" cy="1607820"/>
            <wp:effectExtent l="0" t="0" r="0" b="0"/>
            <wp:docPr id="12" name="Obraz 12" descr="Kolejna książka w której można... - Fundacja Pałac Gorzanów | Faceboo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Kolejna książka w której można... - Fundacja Pałac Gorzanów | Facebook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7820" cy="1607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D431E">
        <w:rPr>
          <w:rFonts w:asciiTheme="minorHAnsi" w:hAnsiTheme="minorHAnsi" w:cstheme="minorHAnsi"/>
          <w:sz w:val="20"/>
          <w:szCs w:val="20"/>
        </w:rPr>
        <w:t xml:space="preserve">  </w:t>
      </w:r>
      <w:r>
        <w:rPr>
          <w:rFonts w:asciiTheme="minorHAnsi" w:hAnsiTheme="minorHAnsi" w:cstheme="minorHAnsi"/>
          <w:sz w:val="20"/>
          <w:szCs w:val="20"/>
        </w:rPr>
        <w:t xml:space="preserve">   </w:t>
      </w:r>
    </w:p>
    <w:p w14:paraId="73FF3203" w14:textId="77777777" w:rsidR="007B7352" w:rsidRDefault="007B7352" w:rsidP="007B7352">
      <w:pPr>
        <w:pStyle w:val="Akapitzlist"/>
        <w:autoSpaceDE w:val="0"/>
        <w:autoSpaceDN w:val="0"/>
        <w:adjustRightInd w:val="0"/>
        <w:spacing w:line="360" w:lineRule="auto"/>
        <w:ind w:left="567"/>
        <w:jc w:val="both"/>
        <w:rPr>
          <w:rFonts w:asciiTheme="minorHAnsi" w:hAnsiTheme="minorHAnsi" w:cstheme="minorHAnsi"/>
          <w:sz w:val="20"/>
          <w:szCs w:val="20"/>
        </w:rPr>
      </w:pPr>
    </w:p>
    <w:p w14:paraId="415A1038" w14:textId="5816757D" w:rsidR="007B7352" w:rsidRPr="004268BB" w:rsidRDefault="007B7352" w:rsidP="007B7352">
      <w:pPr>
        <w:pStyle w:val="Akapitzlist"/>
        <w:autoSpaceDE w:val="0"/>
        <w:autoSpaceDN w:val="0"/>
        <w:adjustRightInd w:val="0"/>
        <w:spacing w:line="360" w:lineRule="auto"/>
        <w:ind w:left="567"/>
        <w:jc w:val="both"/>
        <w:rPr>
          <w:rFonts w:asciiTheme="minorHAnsi" w:hAnsiTheme="minorHAnsi" w:cstheme="minorHAnsi"/>
          <w:sz w:val="20"/>
          <w:szCs w:val="20"/>
        </w:rPr>
      </w:pPr>
      <w:r w:rsidRPr="007841B5">
        <w:rPr>
          <w:rFonts w:asciiTheme="minorHAnsi" w:hAnsiTheme="minorHAnsi" w:cstheme="minorHAnsi"/>
          <w:sz w:val="20"/>
          <w:szCs w:val="20"/>
        </w:rPr>
        <w:t xml:space="preserve">Wykonawca dokona wyboru i obróbki kolorystycznej i graficznej zdjęć </w:t>
      </w:r>
      <w:r w:rsidR="000546A4">
        <w:rPr>
          <w:rFonts w:asciiTheme="minorHAnsi" w:hAnsiTheme="minorHAnsi" w:cstheme="minorHAnsi"/>
          <w:sz w:val="20"/>
          <w:szCs w:val="20"/>
        </w:rPr>
        <w:t xml:space="preserve">do </w:t>
      </w:r>
      <w:r w:rsidRPr="007841B5">
        <w:rPr>
          <w:rFonts w:asciiTheme="minorHAnsi" w:hAnsiTheme="minorHAnsi" w:cstheme="minorHAnsi"/>
          <w:sz w:val="20"/>
          <w:szCs w:val="20"/>
        </w:rPr>
        <w:t xml:space="preserve">publikacji </w:t>
      </w:r>
      <w:r w:rsidR="000546A4">
        <w:rPr>
          <w:rFonts w:asciiTheme="minorHAnsi" w:hAnsiTheme="minorHAnsi" w:cstheme="minorHAnsi"/>
          <w:sz w:val="20"/>
          <w:szCs w:val="20"/>
        </w:rPr>
        <w:t>Perły Mazowsza VI</w:t>
      </w:r>
      <w:r w:rsidR="008C0698">
        <w:rPr>
          <w:rFonts w:asciiTheme="minorHAnsi" w:hAnsiTheme="minorHAnsi" w:cstheme="minorHAnsi"/>
          <w:sz w:val="20"/>
          <w:szCs w:val="20"/>
        </w:rPr>
        <w:br/>
      </w:r>
      <w:r w:rsidRPr="007841B5">
        <w:rPr>
          <w:rFonts w:asciiTheme="minorHAnsi" w:hAnsiTheme="minorHAnsi" w:cstheme="minorHAnsi"/>
          <w:sz w:val="20"/>
          <w:szCs w:val="20"/>
        </w:rPr>
        <w:t>i przekaże wybrane zdjęcia wraz z layout’em do akceptacji Zamawiającego</w:t>
      </w:r>
      <w:r w:rsidRPr="00CD2FC8">
        <w:rPr>
          <w:rFonts w:asciiTheme="minorHAnsi" w:hAnsiTheme="minorHAnsi" w:cstheme="minorHAnsi"/>
          <w:sz w:val="20"/>
          <w:szCs w:val="20"/>
        </w:rPr>
        <w:t>.</w:t>
      </w:r>
      <w:r>
        <w:rPr>
          <w:rFonts w:asciiTheme="minorHAnsi" w:hAnsiTheme="minorHAnsi" w:cstheme="minorHAnsi"/>
          <w:sz w:val="20"/>
          <w:szCs w:val="20"/>
        </w:rPr>
        <w:t xml:space="preserve"> Zamawiający dokona akceptacji przekazanych zdjęć wraz z layout’em w terminie do 5 dni roboczych lub zgłosi uwagi. Zamawiający może zrezygnować z niektórych zdjęć jeżeli uzna, że są one niepotrzebne lub wymienić je na inne. Wykonawca ma obowiązek wprowadzenia zmian w ciągu 3 dni roboczych i wysłania ich ponownie do akceptacji Zamawiającego.</w:t>
      </w:r>
    </w:p>
    <w:p w14:paraId="77D102AD" w14:textId="610BE62A" w:rsidR="002E2875" w:rsidRPr="00997531" w:rsidRDefault="007B7352" w:rsidP="00997531">
      <w:pPr>
        <w:autoSpaceDE w:val="0"/>
        <w:autoSpaceDN w:val="0"/>
        <w:adjustRightInd w:val="0"/>
        <w:spacing w:line="360" w:lineRule="auto"/>
        <w:ind w:left="567"/>
        <w:jc w:val="both"/>
        <w:rPr>
          <w:rFonts w:asciiTheme="minorHAnsi" w:hAnsiTheme="minorHAnsi" w:cstheme="minorHAnsi"/>
          <w:sz w:val="20"/>
          <w:szCs w:val="20"/>
        </w:rPr>
      </w:pPr>
      <w:r w:rsidRPr="004268BB">
        <w:rPr>
          <w:rFonts w:asciiTheme="minorHAnsi" w:hAnsiTheme="minorHAnsi" w:cstheme="minorHAnsi"/>
          <w:sz w:val="20"/>
          <w:szCs w:val="20"/>
        </w:rPr>
        <w:t xml:space="preserve">Wszystkie zdjęcia wykorzystane w albumie muszą posiadać krótki opis alternatywny w języku polskim </w:t>
      </w:r>
      <w:r w:rsidR="008C0698">
        <w:rPr>
          <w:rFonts w:asciiTheme="minorHAnsi" w:hAnsiTheme="minorHAnsi" w:cstheme="minorHAnsi"/>
          <w:sz w:val="20"/>
          <w:szCs w:val="20"/>
        </w:rPr>
        <w:br/>
      </w:r>
      <w:r w:rsidRPr="004268BB">
        <w:rPr>
          <w:rFonts w:asciiTheme="minorHAnsi" w:hAnsiTheme="minorHAnsi" w:cstheme="minorHAnsi"/>
          <w:sz w:val="20"/>
          <w:szCs w:val="20"/>
        </w:rPr>
        <w:t>i angielskim</w:t>
      </w:r>
      <w:r>
        <w:rPr>
          <w:rFonts w:asciiTheme="minorHAnsi" w:hAnsiTheme="minorHAnsi" w:cstheme="minorHAnsi"/>
          <w:sz w:val="20"/>
          <w:szCs w:val="20"/>
        </w:rPr>
        <w:t xml:space="preserve"> oraz imię i nazwisko fotografa</w:t>
      </w:r>
      <w:r w:rsidRPr="004268BB">
        <w:rPr>
          <w:rFonts w:asciiTheme="minorHAnsi" w:hAnsiTheme="minorHAnsi" w:cstheme="minorHAnsi"/>
          <w:sz w:val="20"/>
          <w:szCs w:val="20"/>
        </w:rPr>
        <w:t>.</w:t>
      </w:r>
    </w:p>
    <w:p w14:paraId="3149515C" w14:textId="3DF5A19A" w:rsidR="00DC6483" w:rsidRPr="00A567C4" w:rsidRDefault="009633A5" w:rsidP="00A63073">
      <w:pPr>
        <w:pStyle w:val="Akapitzlist"/>
        <w:numPr>
          <w:ilvl w:val="0"/>
          <w:numId w:val="5"/>
        </w:numPr>
        <w:autoSpaceDE w:val="0"/>
        <w:autoSpaceDN w:val="0"/>
        <w:adjustRightInd w:val="0"/>
        <w:spacing w:line="360" w:lineRule="auto"/>
        <w:ind w:left="567" w:hanging="283"/>
        <w:jc w:val="both"/>
        <w:rPr>
          <w:rFonts w:cs="Calibri"/>
          <w:bCs/>
          <w:sz w:val="20"/>
          <w:szCs w:val="20"/>
        </w:rPr>
      </w:pPr>
      <w:r w:rsidRPr="00A567C4">
        <w:rPr>
          <w:rFonts w:cs="Calibri"/>
          <w:bCs/>
          <w:sz w:val="20"/>
          <w:szCs w:val="20"/>
        </w:rPr>
        <w:t>Specyfikacja techniczna</w:t>
      </w:r>
      <w:r w:rsidR="006B06DA" w:rsidRPr="00A567C4">
        <w:rPr>
          <w:rFonts w:cs="Calibri"/>
          <w:bCs/>
          <w:sz w:val="20"/>
          <w:szCs w:val="20"/>
        </w:rPr>
        <w:t xml:space="preserve"> </w:t>
      </w:r>
      <w:r w:rsidR="00B1788F" w:rsidRPr="00A567C4">
        <w:rPr>
          <w:rFonts w:cs="Calibri"/>
          <w:bCs/>
          <w:sz w:val="20"/>
          <w:szCs w:val="20"/>
        </w:rPr>
        <w:t>dla albumu Perły Mazowsza VI</w:t>
      </w:r>
      <w:r w:rsidR="00221F4F">
        <w:rPr>
          <w:rFonts w:cs="Calibri"/>
          <w:bCs/>
          <w:sz w:val="20"/>
          <w:szCs w:val="20"/>
        </w:rPr>
        <w:t>;</w:t>
      </w:r>
    </w:p>
    <w:p w14:paraId="73230C7E" w14:textId="414604CB" w:rsidR="00081F44" w:rsidRPr="00BA0F43" w:rsidRDefault="00081F44" w:rsidP="00A63073">
      <w:pPr>
        <w:pStyle w:val="Akapitzlist"/>
        <w:numPr>
          <w:ilvl w:val="0"/>
          <w:numId w:val="6"/>
        </w:numPr>
        <w:autoSpaceDE w:val="0"/>
        <w:autoSpaceDN w:val="0"/>
        <w:adjustRightInd w:val="0"/>
        <w:spacing w:line="360" w:lineRule="auto"/>
        <w:ind w:left="567" w:hanging="283"/>
        <w:jc w:val="both"/>
        <w:rPr>
          <w:rFonts w:cs="Calibri"/>
          <w:bCs/>
          <w:sz w:val="20"/>
          <w:szCs w:val="20"/>
          <w:lang w:eastAsia="ar-SA"/>
        </w:rPr>
      </w:pPr>
      <w:r w:rsidRPr="00BA0F43">
        <w:rPr>
          <w:rFonts w:asciiTheme="minorHAnsi" w:hAnsiTheme="minorHAnsi" w:cs="Calibri"/>
          <w:bCs/>
          <w:sz w:val="20"/>
          <w:szCs w:val="20"/>
          <w:lang w:eastAsia="ar-SA"/>
        </w:rPr>
        <w:t xml:space="preserve">Ilość znaków: w wersji polskiej </w:t>
      </w:r>
      <w:r w:rsidR="00722199" w:rsidRPr="00BA0F43">
        <w:rPr>
          <w:rFonts w:asciiTheme="minorHAnsi" w:hAnsiTheme="minorHAnsi" w:cs="Calibri"/>
          <w:bCs/>
          <w:sz w:val="20"/>
          <w:szCs w:val="20"/>
          <w:lang w:eastAsia="ar-SA"/>
        </w:rPr>
        <w:t xml:space="preserve">w każdej części albumu: </w:t>
      </w:r>
      <w:r w:rsidRPr="00BA0F43">
        <w:rPr>
          <w:rFonts w:asciiTheme="minorHAnsi" w:hAnsiTheme="minorHAnsi" w:cs="Calibri"/>
          <w:bCs/>
          <w:sz w:val="20"/>
          <w:szCs w:val="20"/>
          <w:lang w:eastAsia="ar-SA"/>
        </w:rPr>
        <w:t>ok. 12 000 – 20 000 znaków ze spacjami;</w:t>
      </w:r>
    </w:p>
    <w:p w14:paraId="3841F199" w14:textId="79735564" w:rsidR="00482E31" w:rsidRPr="00BA0F43" w:rsidRDefault="009633A5" w:rsidP="005E2869">
      <w:pPr>
        <w:pStyle w:val="Akapitzlist"/>
        <w:numPr>
          <w:ilvl w:val="0"/>
          <w:numId w:val="6"/>
        </w:numPr>
        <w:autoSpaceDE w:val="0"/>
        <w:autoSpaceDN w:val="0"/>
        <w:adjustRightInd w:val="0"/>
        <w:spacing w:line="360" w:lineRule="auto"/>
        <w:ind w:left="567" w:hanging="283"/>
        <w:jc w:val="both"/>
        <w:rPr>
          <w:rFonts w:cs="Calibri"/>
          <w:bCs/>
          <w:sz w:val="20"/>
          <w:szCs w:val="20"/>
          <w:lang w:eastAsia="ar-SA"/>
        </w:rPr>
      </w:pPr>
      <w:r w:rsidRPr="00BA0F43">
        <w:rPr>
          <w:rFonts w:cs="Calibri"/>
          <w:bCs/>
          <w:sz w:val="20"/>
          <w:szCs w:val="20"/>
          <w:lang w:eastAsia="ar-SA"/>
        </w:rPr>
        <w:t xml:space="preserve">Liczba stron: nie </w:t>
      </w:r>
      <w:r w:rsidR="00FF5D98" w:rsidRPr="00BA0F43">
        <w:rPr>
          <w:rFonts w:cs="Calibri"/>
          <w:bCs/>
          <w:sz w:val="20"/>
          <w:szCs w:val="20"/>
          <w:lang w:eastAsia="ar-SA"/>
        </w:rPr>
        <w:t xml:space="preserve">mniej niż </w:t>
      </w:r>
      <w:r w:rsidR="008C0698" w:rsidRPr="00BA0F43">
        <w:rPr>
          <w:rFonts w:cs="Calibri"/>
          <w:bCs/>
          <w:sz w:val="20"/>
          <w:szCs w:val="20"/>
          <w:lang w:eastAsia="ar-SA"/>
        </w:rPr>
        <w:t>150</w:t>
      </w:r>
      <w:r w:rsidRPr="00BA0F43">
        <w:rPr>
          <w:rFonts w:cs="Calibri"/>
          <w:bCs/>
          <w:sz w:val="20"/>
          <w:szCs w:val="20"/>
          <w:lang w:eastAsia="ar-SA"/>
        </w:rPr>
        <w:t xml:space="preserve"> i nie więcej niż </w:t>
      </w:r>
      <w:r w:rsidR="008C0698" w:rsidRPr="00BA0F43">
        <w:rPr>
          <w:rFonts w:cs="Calibri"/>
          <w:bCs/>
          <w:sz w:val="20"/>
          <w:szCs w:val="20"/>
          <w:lang w:eastAsia="ar-SA"/>
        </w:rPr>
        <w:t>180</w:t>
      </w:r>
      <w:r w:rsidRPr="00BA0F43">
        <w:rPr>
          <w:rFonts w:cs="Calibri"/>
          <w:bCs/>
          <w:sz w:val="20"/>
          <w:szCs w:val="20"/>
          <w:lang w:eastAsia="ar-SA"/>
        </w:rPr>
        <w:t xml:space="preserve"> stron + okładka</w:t>
      </w:r>
      <w:r w:rsidR="000538E1" w:rsidRPr="00BA0F43">
        <w:rPr>
          <w:rFonts w:cs="Calibri"/>
          <w:bCs/>
          <w:sz w:val="20"/>
          <w:szCs w:val="20"/>
          <w:lang w:eastAsia="ar-SA"/>
        </w:rPr>
        <w:t>;</w:t>
      </w:r>
    </w:p>
    <w:p w14:paraId="3766107A" w14:textId="76840EED" w:rsidR="00F63704" w:rsidRPr="00BA0F43" w:rsidRDefault="00226298" w:rsidP="00A63073">
      <w:pPr>
        <w:pStyle w:val="Akapitzlist"/>
        <w:numPr>
          <w:ilvl w:val="0"/>
          <w:numId w:val="6"/>
        </w:numPr>
        <w:autoSpaceDE w:val="0"/>
        <w:autoSpaceDN w:val="0"/>
        <w:adjustRightInd w:val="0"/>
        <w:spacing w:line="360" w:lineRule="auto"/>
        <w:ind w:left="567" w:hanging="283"/>
        <w:jc w:val="both"/>
        <w:rPr>
          <w:rFonts w:cs="Calibri"/>
          <w:bCs/>
          <w:sz w:val="20"/>
          <w:szCs w:val="20"/>
          <w:lang w:eastAsia="ar-SA"/>
        </w:rPr>
      </w:pPr>
      <w:r w:rsidRPr="00BA0F43">
        <w:rPr>
          <w:rFonts w:cs="Calibri"/>
          <w:bCs/>
          <w:sz w:val="20"/>
          <w:szCs w:val="20"/>
          <w:lang w:eastAsia="ar-SA"/>
        </w:rPr>
        <w:t>Format net</w:t>
      </w:r>
      <w:r w:rsidR="00D64CBB" w:rsidRPr="00BA0F43">
        <w:rPr>
          <w:rFonts w:cs="Calibri"/>
          <w:bCs/>
          <w:sz w:val="20"/>
          <w:szCs w:val="20"/>
          <w:lang w:eastAsia="ar-SA"/>
        </w:rPr>
        <w:t>to środk</w:t>
      </w:r>
      <w:r w:rsidR="00F63704" w:rsidRPr="00BA0F43">
        <w:rPr>
          <w:rFonts w:cs="Calibri"/>
          <w:bCs/>
          <w:sz w:val="20"/>
          <w:szCs w:val="20"/>
          <w:lang w:eastAsia="ar-SA"/>
        </w:rPr>
        <w:t>a</w:t>
      </w:r>
      <w:r w:rsidR="00D64CBB" w:rsidRPr="00BA0F43">
        <w:rPr>
          <w:rFonts w:cs="Calibri"/>
          <w:bCs/>
          <w:sz w:val="20"/>
          <w:szCs w:val="20"/>
          <w:lang w:eastAsia="ar-SA"/>
        </w:rPr>
        <w:t>: 2</w:t>
      </w:r>
      <w:r w:rsidR="00F63704" w:rsidRPr="00BA0F43">
        <w:rPr>
          <w:rFonts w:cs="Calibri"/>
          <w:bCs/>
          <w:sz w:val="20"/>
          <w:szCs w:val="20"/>
          <w:lang w:eastAsia="ar-SA"/>
        </w:rPr>
        <w:t xml:space="preserve">0 </w:t>
      </w:r>
      <w:r w:rsidR="00D64CBB" w:rsidRPr="00BA0F43">
        <w:rPr>
          <w:rFonts w:cs="Calibri"/>
          <w:bCs/>
          <w:sz w:val="20"/>
          <w:szCs w:val="20"/>
          <w:lang w:eastAsia="ar-SA"/>
        </w:rPr>
        <w:t>x</w:t>
      </w:r>
      <w:r w:rsidR="00722199" w:rsidRPr="00BA0F43">
        <w:rPr>
          <w:rFonts w:cs="Calibri"/>
          <w:bCs/>
          <w:sz w:val="20"/>
          <w:szCs w:val="20"/>
          <w:lang w:eastAsia="ar-SA"/>
        </w:rPr>
        <w:t xml:space="preserve"> </w:t>
      </w:r>
      <w:r w:rsidR="00D64CBB" w:rsidRPr="00BA0F43">
        <w:rPr>
          <w:rFonts w:cs="Calibri"/>
          <w:bCs/>
          <w:sz w:val="20"/>
          <w:szCs w:val="20"/>
          <w:lang w:eastAsia="ar-SA"/>
        </w:rPr>
        <w:t>20</w:t>
      </w:r>
      <w:r w:rsidR="00F63704" w:rsidRPr="00BA0F43">
        <w:rPr>
          <w:rFonts w:cs="Calibri"/>
          <w:bCs/>
          <w:sz w:val="20"/>
          <w:szCs w:val="20"/>
          <w:lang w:eastAsia="ar-SA"/>
        </w:rPr>
        <w:t xml:space="preserve"> c</w:t>
      </w:r>
      <w:r w:rsidR="00D64CBB" w:rsidRPr="00BA0F43">
        <w:rPr>
          <w:rFonts w:cs="Calibri"/>
          <w:bCs/>
          <w:sz w:val="20"/>
          <w:szCs w:val="20"/>
          <w:lang w:eastAsia="ar-SA"/>
        </w:rPr>
        <w:t xml:space="preserve">m, +/- </w:t>
      </w:r>
      <w:r w:rsidR="00F63704" w:rsidRPr="00BA0F43">
        <w:rPr>
          <w:rFonts w:cs="Calibri"/>
          <w:bCs/>
          <w:sz w:val="20"/>
          <w:szCs w:val="20"/>
          <w:lang w:eastAsia="ar-SA"/>
        </w:rPr>
        <w:t>0,</w:t>
      </w:r>
      <w:r w:rsidR="00D64CBB" w:rsidRPr="00BA0F43">
        <w:rPr>
          <w:rFonts w:cs="Calibri"/>
          <w:bCs/>
          <w:sz w:val="20"/>
          <w:szCs w:val="20"/>
          <w:lang w:eastAsia="ar-SA"/>
        </w:rPr>
        <w:t xml:space="preserve">2 </w:t>
      </w:r>
      <w:r w:rsidR="00F63704" w:rsidRPr="00BA0F43">
        <w:rPr>
          <w:rFonts w:cs="Calibri"/>
          <w:bCs/>
          <w:sz w:val="20"/>
          <w:szCs w:val="20"/>
          <w:lang w:eastAsia="ar-SA"/>
        </w:rPr>
        <w:t>c</w:t>
      </w:r>
      <w:r w:rsidR="00D64CBB" w:rsidRPr="00BA0F43">
        <w:rPr>
          <w:rFonts w:cs="Calibri"/>
          <w:bCs/>
          <w:sz w:val="20"/>
          <w:szCs w:val="20"/>
          <w:lang w:eastAsia="ar-SA"/>
        </w:rPr>
        <w:t>m</w:t>
      </w:r>
      <w:r w:rsidR="00F63704" w:rsidRPr="00BA0F43">
        <w:rPr>
          <w:rFonts w:cs="Calibri"/>
          <w:bCs/>
          <w:sz w:val="20"/>
          <w:szCs w:val="20"/>
          <w:lang w:eastAsia="ar-SA"/>
        </w:rPr>
        <w:t>;</w:t>
      </w:r>
    </w:p>
    <w:p w14:paraId="6ACE423B" w14:textId="121D7F00" w:rsidR="00966EFC" w:rsidRDefault="00F63704" w:rsidP="00A63073">
      <w:pPr>
        <w:pStyle w:val="Akapitzlist"/>
        <w:numPr>
          <w:ilvl w:val="0"/>
          <w:numId w:val="6"/>
        </w:numPr>
        <w:autoSpaceDE w:val="0"/>
        <w:autoSpaceDN w:val="0"/>
        <w:adjustRightInd w:val="0"/>
        <w:spacing w:line="360" w:lineRule="auto"/>
        <w:ind w:left="567" w:hanging="283"/>
        <w:jc w:val="both"/>
        <w:rPr>
          <w:rFonts w:cs="Calibri"/>
          <w:bCs/>
          <w:sz w:val="20"/>
          <w:szCs w:val="20"/>
          <w:lang w:eastAsia="ar-SA"/>
        </w:rPr>
      </w:pPr>
      <w:r w:rsidRPr="00F63704">
        <w:rPr>
          <w:rFonts w:cs="Calibri"/>
          <w:bCs/>
          <w:sz w:val="20"/>
          <w:szCs w:val="20"/>
          <w:lang w:eastAsia="ar-SA"/>
        </w:rPr>
        <w:t>Okładka</w:t>
      </w:r>
      <w:r w:rsidR="00C1320E">
        <w:rPr>
          <w:rFonts w:cs="Calibri"/>
          <w:bCs/>
          <w:sz w:val="20"/>
          <w:szCs w:val="20"/>
          <w:lang w:eastAsia="ar-SA"/>
        </w:rPr>
        <w:t xml:space="preserve"> </w:t>
      </w:r>
      <w:r w:rsidR="00C1320E" w:rsidRPr="00C1320E">
        <w:rPr>
          <w:rFonts w:cs="Calibri"/>
          <w:bCs/>
          <w:sz w:val="20"/>
          <w:szCs w:val="20"/>
          <w:lang w:eastAsia="ar-SA"/>
        </w:rPr>
        <w:t xml:space="preserve">albumu </w:t>
      </w:r>
      <w:r w:rsidR="00C1320E">
        <w:rPr>
          <w:rFonts w:cs="Calibri"/>
          <w:bCs/>
          <w:sz w:val="20"/>
          <w:szCs w:val="20"/>
          <w:lang w:eastAsia="ar-SA"/>
        </w:rPr>
        <w:t>- wymiary</w:t>
      </w:r>
      <w:r w:rsidRPr="00F63704">
        <w:rPr>
          <w:rFonts w:cs="Calibri"/>
          <w:bCs/>
          <w:sz w:val="20"/>
          <w:szCs w:val="20"/>
          <w:lang w:eastAsia="ar-SA"/>
        </w:rPr>
        <w:t>: ok.</w:t>
      </w:r>
      <w:r w:rsidR="00722199">
        <w:rPr>
          <w:rFonts w:cs="Calibri"/>
          <w:bCs/>
          <w:sz w:val="20"/>
          <w:szCs w:val="20"/>
          <w:lang w:eastAsia="ar-SA"/>
        </w:rPr>
        <w:t xml:space="preserve"> </w:t>
      </w:r>
      <w:r w:rsidRPr="00F63704">
        <w:rPr>
          <w:rFonts w:cs="Calibri"/>
          <w:bCs/>
          <w:sz w:val="20"/>
          <w:szCs w:val="20"/>
          <w:lang w:eastAsia="ar-SA"/>
        </w:rPr>
        <w:t xml:space="preserve">20,5 x 20,5 cm, </w:t>
      </w:r>
      <w:r w:rsidR="00D64CBB" w:rsidRPr="00F63704">
        <w:rPr>
          <w:rFonts w:cs="Calibri"/>
          <w:bCs/>
          <w:sz w:val="20"/>
          <w:szCs w:val="20"/>
          <w:lang w:eastAsia="ar-SA"/>
        </w:rPr>
        <w:t xml:space="preserve"> </w:t>
      </w:r>
      <w:r w:rsidRPr="00F63704">
        <w:rPr>
          <w:rFonts w:cs="Calibri"/>
          <w:bCs/>
          <w:sz w:val="20"/>
          <w:szCs w:val="20"/>
          <w:lang w:eastAsia="ar-SA"/>
        </w:rPr>
        <w:t>+/- 0,2 cm;</w:t>
      </w:r>
    </w:p>
    <w:p w14:paraId="109DDDAC" w14:textId="0FD0DEB4" w:rsidR="00581E10" w:rsidRDefault="00581E10" w:rsidP="00A63073">
      <w:pPr>
        <w:pStyle w:val="Akapitzlist"/>
        <w:numPr>
          <w:ilvl w:val="0"/>
          <w:numId w:val="6"/>
        </w:numPr>
        <w:autoSpaceDE w:val="0"/>
        <w:autoSpaceDN w:val="0"/>
        <w:adjustRightInd w:val="0"/>
        <w:spacing w:line="360" w:lineRule="auto"/>
        <w:ind w:left="567" w:hanging="283"/>
        <w:jc w:val="both"/>
        <w:rPr>
          <w:rFonts w:cs="Calibri"/>
          <w:bCs/>
          <w:sz w:val="20"/>
          <w:szCs w:val="20"/>
          <w:lang w:eastAsia="ar-SA"/>
        </w:rPr>
      </w:pPr>
      <w:r w:rsidRPr="00F63704">
        <w:rPr>
          <w:rFonts w:cs="Calibri"/>
          <w:bCs/>
          <w:sz w:val="20"/>
          <w:szCs w:val="20"/>
          <w:lang w:eastAsia="ar-SA"/>
        </w:rPr>
        <w:t>Okładka</w:t>
      </w:r>
      <w:r>
        <w:rPr>
          <w:rFonts w:cs="Calibri"/>
          <w:bCs/>
          <w:sz w:val="20"/>
          <w:szCs w:val="20"/>
          <w:lang w:eastAsia="ar-SA"/>
        </w:rPr>
        <w:t xml:space="preserve"> </w:t>
      </w:r>
      <w:r w:rsidRPr="00C1320E">
        <w:rPr>
          <w:rFonts w:cs="Calibri"/>
          <w:bCs/>
          <w:sz w:val="20"/>
          <w:szCs w:val="20"/>
          <w:lang w:eastAsia="ar-SA"/>
        </w:rPr>
        <w:t xml:space="preserve">albumu </w:t>
      </w:r>
      <w:r>
        <w:rPr>
          <w:rFonts w:cs="Calibri"/>
          <w:bCs/>
          <w:sz w:val="20"/>
          <w:szCs w:val="20"/>
          <w:lang w:eastAsia="ar-SA"/>
        </w:rPr>
        <w:t xml:space="preserve">- </w:t>
      </w:r>
      <w:r w:rsidRPr="00C1320E">
        <w:rPr>
          <w:rFonts w:cs="Calibri"/>
          <w:bCs/>
          <w:sz w:val="20"/>
          <w:szCs w:val="20"/>
          <w:lang w:eastAsia="ar-SA"/>
        </w:rPr>
        <w:t>projekt</w:t>
      </w:r>
      <w:r>
        <w:rPr>
          <w:rFonts w:cs="Calibri"/>
          <w:bCs/>
          <w:sz w:val="20"/>
          <w:szCs w:val="20"/>
          <w:lang w:eastAsia="ar-SA"/>
        </w:rPr>
        <w:t xml:space="preserve"> graficzny Zamawiający przekaże Wykonawcy, a Wykonawca przygotuje go do druku;</w:t>
      </w:r>
    </w:p>
    <w:p w14:paraId="36FA81BB" w14:textId="1B1296B2" w:rsidR="00C1320E" w:rsidRPr="00C1320E" w:rsidRDefault="00C1320E" w:rsidP="00A63073">
      <w:pPr>
        <w:pStyle w:val="Akapitzlist"/>
        <w:numPr>
          <w:ilvl w:val="0"/>
          <w:numId w:val="6"/>
        </w:numPr>
        <w:autoSpaceDE w:val="0"/>
        <w:autoSpaceDN w:val="0"/>
        <w:adjustRightInd w:val="0"/>
        <w:spacing w:line="360" w:lineRule="auto"/>
        <w:ind w:left="567" w:hanging="283"/>
        <w:jc w:val="both"/>
        <w:rPr>
          <w:rFonts w:cs="Calibri"/>
          <w:bCs/>
          <w:sz w:val="20"/>
          <w:szCs w:val="20"/>
          <w:lang w:eastAsia="ar-SA"/>
        </w:rPr>
      </w:pPr>
      <w:r w:rsidRPr="00C1320E">
        <w:rPr>
          <w:rFonts w:cs="Calibri"/>
          <w:bCs/>
          <w:sz w:val="20"/>
          <w:szCs w:val="20"/>
          <w:lang w:eastAsia="ar-SA"/>
        </w:rPr>
        <w:t>Okładka albumu - nadruk a w nim wkomponowane: logo RPO WM wraz z informacją  współfinansowaniu, napis „egzemplarz bezpłatny” nr ISBN (w posiadaniu Zamawiającego);</w:t>
      </w:r>
    </w:p>
    <w:p w14:paraId="2BFA3CDB" w14:textId="77777777" w:rsidR="000538E1" w:rsidRPr="000024FD" w:rsidRDefault="000538E1" w:rsidP="00A63073">
      <w:pPr>
        <w:pStyle w:val="Akapitzlist"/>
        <w:numPr>
          <w:ilvl w:val="0"/>
          <w:numId w:val="6"/>
        </w:numPr>
        <w:autoSpaceDE w:val="0"/>
        <w:autoSpaceDN w:val="0"/>
        <w:adjustRightInd w:val="0"/>
        <w:spacing w:line="360" w:lineRule="auto"/>
        <w:ind w:left="567" w:hanging="283"/>
        <w:jc w:val="both"/>
        <w:rPr>
          <w:rFonts w:cs="Calibri"/>
          <w:bCs/>
          <w:sz w:val="20"/>
          <w:szCs w:val="20"/>
          <w:lang w:eastAsia="ar-SA"/>
        </w:rPr>
      </w:pPr>
      <w:r w:rsidRPr="000024FD">
        <w:rPr>
          <w:rFonts w:cs="Calibri"/>
          <w:bCs/>
          <w:sz w:val="20"/>
          <w:szCs w:val="20"/>
          <w:lang w:eastAsia="ar-SA"/>
        </w:rPr>
        <w:t>Oprawa: książkowa, szyto-klejona, twarda;</w:t>
      </w:r>
    </w:p>
    <w:p w14:paraId="39FD5CCC" w14:textId="46C0A9B5" w:rsidR="00972A6C" w:rsidRPr="000024FD" w:rsidRDefault="000538E1" w:rsidP="00A63073">
      <w:pPr>
        <w:pStyle w:val="Akapitzlist"/>
        <w:numPr>
          <w:ilvl w:val="0"/>
          <w:numId w:val="6"/>
        </w:numPr>
        <w:autoSpaceDE w:val="0"/>
        <w:autoSpaceDN w:val="0"/>
        <w:adjustRightInd w:val="0"/>
        <w:spacing w:line="360" w:lineRule="auto"/>
        <w:ind w:left="567" w:hanging="283"/>
        <w:jc w:val="both"/>
        <w:rPr>
          <w:rFonts w:cs="Calibri"/>
          <w:bCs/>
          <w:sz w:val="20"/>
          <w:szCs w:val="20"/>
          <w:lang w:eastAsia="ar-SA"/>
        </w:rPr>
      </w:pPr>
      <w:r w:rsidRPr="000024FD">
        <w:rPr>
          <w:rFonts w:cs="Calibri"/>
          <w:bCs/>
          <w:sz w:val="20"/>
          <w:szCs w:val="20"/>
          <w:lang w:eastAsia="ar-SA"/>
        </w:rPr>
        <w:t>Kolor: środek – 4+4</w:t>
      </w:r>
      <w:r w:rsidR="001B44B9" w:rsidRPr="000024FD">
        <w:rPr>
          <w:rFonts w:cs="Calibri"/>
          <w:bCs/>
          <w:sz w:val="20"/>
          <w:szCs w:val="20"/>
          <w:lang w:eastAsia="ar-SA"/>
        </w:rPr>
        <w:t xml:space="preserve"> CMYK</w:t>
      </w:r>
      <w:r w:rsidRPr="000024FD">
        <w:rPr>
          <w:rFonts w:cs="Calibri"/>
          <w:bCs/>
          <w:sz w:val="20"/>
          <w:szCs w:val="20"/>
          <w:lang w:eastAsia="ar-SA"/>
        </w:rPr>
        <w:t>, w</w:t>
      </w:r>
      <w:r w:rsidR="006B1BE7" w:rsidRPr="000024FD">
        <w:rPr>
          <w:rFonts w:cs="Calibri"/>
          <w:bCs/>
          <w:sz w:val="20"/>
          <w:szCs w:val="20"/>
          <w:lang w:eastAsia="ar-SA"/>
        </w:rPr>
        <w:t>y</w:t>
      </w:r>
      <w:r w:rsidRPr="000024FD">
        <w:rPr>
          <w:rFonts w:cs="Calibri"/>
          <w:bCs/>
          <w:sz w:val="20"/>
          <w:szCs w:val="20"/>
          <w:lang w:eastAsia="ar-SA"/>
        </w:rPr>
        <w:t xml:space="preserve">klejka </w:t>
      </w:r>
      <w:r w:rsidR="00C66ECE" w:rsidRPr="000024FD">
        <w:rPr>
          <w:rFonts w:cs="Calibri"/>
          <w:bCs/>
          <w:sz w:val="20"/>
          <w:szCs w:val="20"/>
          <w:lang w:eastAsia="ar-SA"/>
        </w:rPr>
        <w:t>4+</w:t>
      </w:r>
      <w:r w:rsidR="001B44B9" w:rsidRPr="000024FD">
        <w:rPr>
          <w:rFonts w:cs="Calibri"/>
          <w:bCs/>
          <w:sz w:val="20"/>
          <w:szCs w:val="20"/>
          <w:lang w:eastAsia="ar-SA"/>
        </w:rPr>
        <w:t>1 CMYK</w:t>
      </w:r>
      <w:r w:rsidR="00972A6C" w:rsidRPr="000024FD">
        <w:rPr>
          <w:rFonts w:cs="Calibri"/>
          <w:bCs/>
          <w:sz w:val="20"/>
          <w:szCs w:val="20"/>
          <w:lang w:eastAsia="ar-SA"/>
        </w:rPr>
        <w:t xml:space="preserve">+1 kolor Pantone (złoty), </w:t>
      </w:r>
      <w:r w:rsidRPr="000024FD">
        <w:rPr>
          <w:rFonts w:cs="Calibri"/>
          <w:bCs/>
          <w:sz w:val="20"/>
          <w:szCs w:val="20"/>
          <w:lang w:eastAsia="ar-SA"/>
        </w:rPr>
        <w:t>okładka – 4+0</w:t>
      </w:r>
      <w:r w:rsidR="00A45E3C" w:rsidRPr="000024FD">
        <w:rPr>
          <w:rFonts w:cs="Calibri"/>
          <w:bCs/>
          <w:sz w:val="20"/>
          <w:szCs w:val="20"/>
          <w:lang w:eastAsia="ar-SA"/>
        </w:rPr>
        <w:t>;</w:t>
      </w:r>
    </w:p>
    <w:p w14:paraId="295859DC" w14:textId="1B8A3FC2" w:rsidR="003055A1" w:rsidRDefault="000538E1" w:rsidP="00A63073">
      <w:pPr>
        <w:pStyle w:val="Akapitzlist"/>
        <w:numPr>
          <w:ilvl w:val="0"/>
          <w:numId w:val="6"/>
        </w:numPr>
        <w:autoSpaceDE w:val="0"/>
        <w:autoSpaceDN w:val="0"/>
        <w:adjustRightInd w:val="0"/>
        <w:spacing w:line="360" w:lineRule="auto"/>
        <w:ind w:left="567" w:hanging="283"/>
        <w:jc w:val="both"/>
        <w:rPr>
          <w:rFonts w:cs="Calibri"/>
          <w:bCs/>
          <w:sz w:val="20"/>
          <w:szCs w:val="20"/>
          <w:lang w:eastAsia="ar-SA"/>
        </w:rPr>
      </w:pPr>
      <w:r w:rsidRPr="000024FD">
        <w:rPr>
          <w:rFonts w:cs="Calibri"/>
          <w:bCs/>
          <w:sz w:val="20"/>
          <w:szCs w:val="20"/>
          <w:lang w:eastAsia="ar-SA"/>
        </w:rPr>
        <w:t xml:space="preserve">Uszlachetnienia: okładka – folia </w:t>
      </w:r>
      <w:r w:rsidR="00281D90">
        <w:rPr>
          <w:rFonts w:cs="Calibri"/>
          <w:bCs/>
          <w:sz w:val="20"/>
          <w:szCs w:val="20"/>
          <w:lang w:eastAsia="ar-SA"/>
        </w:rPr>
        <w:t xml:space="preserve">błyszcząca w połączeniu z folią </w:t>
      </w:r>
      <w:r w:rsidR="00972A6C" w:rsidRPr="000024FD">
        <w:rPr>
          <w:rFonts w:cs="Calibri"/>
          <w:bCs/>
          <w:sz w:val="20"/>
          <w:szCs w:val="20"/>
          <w:lang w:eastAsia="ar-SA"/>
        </w:rPr>
        <w:t xml:space="preserve">soft touch, </w:t>
      </w:r>
      <w:r w:rsidR="004A475B" w:rsidRPr="000024FD">
        <w:rPr>
          <w:rFonts w:cs="Calibri"/>
          <w:bCs/>
          <w:sz w:val="20"/>
          <w:szCs w:val="20"/>
          <w:lang w:eastAsia="ar-SA"/>
        </w:rPr>
        <w:t>1+0 wybiórczy lakier UV,</w:t>
      </w:r>
      <w:r w:rsidR="00972A6C" w:rsidRPr="000024FD">
        <w:rPr>
          <w:rFonts w:cs="Calibri"/>
          <w:bCs/>
          <w:sz w:val="20"/>
          <w:szCs w:val="20"/>
          <w:lang w:eastAsia="ar-SA"/>
        </w:rPr>
        <w:t xml:space="preserve"> hot stamping (złoty), </w:t>
      </w:r>
      <w:r w:rsidR="00D56550" w:rsidRPr="000024FD">
        <w:rPr>
          <w:rFonts w:cs="Calibri"/>
          <w:bCs/>
          <w:sz w:val="20"/>
          <w:szCs w:val="20"/>
          <w:lang w:eastAsia="ar-SA"/>
        </w:rPr>
        <w:t>ś</w:t>
      </w:r>
      <w:r w:rsidRPr="000024FD">
        <w:rPr>
          <w:rFonts w:cs="Calibri"/>
          <w:bCs/>
          <w:sz w:val="20"/>
          <w:szCs w:val="20"/>
          <w:lang w:eastAsia="ar-SA"/>
        </w:rPr>
        <w:t>rodek – lakier offsetowy zabezpieczający</w:t>
      </w:r>
      <w:r w:rsidR="003055A1">
        <w:rPr>
          <w:rFonts w:cs="Calibri"/>
          <w:bCs/>
          <w:sz w:val="20"/>
          <w:szCs w:val="20"/>
          <w:lang w:eastAsia="ar-SA"/>
        </w:rPr>
        <w:t>, wyczuwalnie wypukła powierzchnia tekstów i ramek i innych</w:t>
      </w:r>
      <w:r w:rsidR="00A20586">
        <w:rPr>
          <w:rFonts w:cs="Calibri"/>
          <w:bCs/>
          <w:sz w:val="20"/>
          <w:szCs w:val="20"/>
          <w:lang w:eastAsia="ar-SA"/>
        </w:rPr>
        <w:t xml:space="preserve"> elementów szablonu, unikalny ef</w:t>
      </w:r>
      <w:r w:rsidR="003055A1">
        <w:rPr>
          <w:rFonts w:cs="Calibri"/>
          <w:bCs/>
          <w:sz w:val="20"/>
          <w:szCs w:val="20"/>
          <w:lang w:eastAsia="ar-SA"/>
        </w:rPr>
        <w:t>ekt pół złoty, stylowe podkreślenie okładki</w:t>
      </w:r>
      <w:r w:rsidR="003879A0" w:rsidRPr="000024FD">
        <w:rPr>
          <w:rFonts w:cs="Calibri"/>
          <w:bCs/>
          <w:sz w:val="20"/>
          <w:szCs w:val="20"/>
          <w:lang w:eastAsia="ar-SA"/>
        </w:rPr>
        <w:t>;</w:t>
      </w:r>
    </w:p>
    <w:p w14:paraId="47DDE3A3" w14:textId="1751A82F" w:rsidR="00972A6C" w:rsidRDefault="00972A6C" w:rsidP="003055A1">
      <w:pPr>
        <w:pStyle w:val="Akapitzlist"/>
        <w:autoSpaceDE w:val="0"/>
        <w:autoSpaceDN w:val="0"/>
        <w:adjustRightInd w:val="0"/>
        <w:spacing w:line="360" w:lineRule="auto"/>
        <w:ind w:left="567"/>
        <w:jc w:val="both"/>
        <w:rPr>
          <w:rFonts w:cs="Calibri"/>
          <w:bCs/>
          <w:sz w:val="20"/>
          <w:szCs w:val="20"/>
          <w:lang w:eastAsia="ar-SA"/>
        </w:rPr>
      </w:pPr>
      <w:r w:rsidRPr="000024FD">
        <w:rPr>
          <w:rFonts w:cs="Calibri"/>
          <w:bCs/>
          <w:sz w:val="20"/>
          <w:szCs w:val="20"/>
          <w:lang w:eastAsia="ar-SA"/>
        </w:rPr>
        <w:t xml:space="preserve"> </w:t>
      </w:r>
      <w:r w:rsidR="003055A1">
        <w:rPr>
          <w:noProof/>
          <w:lang w:eastAsia="pl-PL"/>
        </w:rPr>
        <w:drawing>
          <wp:inline distT="0" distB="0" distL="0" distR="0" wp14:anchorId="1F103342" wp14:editId="63655DAD">
            <wp:extent cx="2582674" cy="1402080"/>
            <wp:effectExtent l="0" t="0" r="8255" b="7620"/>
            <wp:docPr id="19" name="Obraz 19" descr="Cew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ewe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8102" cy="1405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1645">
        <w:rPr>
          <w:rFonts w:cs="Calibri"/>
          <w:bCs/>
          <w:sz w:val="20"/>
          <w:szCs w:val="20"/>
          <w:lang w:eastAsia="ar-SA"/>
        </w:rPr>
        <w:t xml:space="preserve"> </w:t>
      </w:r>
      <w:r w:rsidR="00A96416">
        <w:rPr>
          <w:rFonts w:cs="Calibri"/>
          <w:bCs/>
          <w:sz w:val="20"/>
          <w:szCs w:val="20"/>
          <w:lang w:eastAsia="ar-SA"/>
        </w:rPr>
        <w:t xml:space="preserve">     Ry</w:t>
      </w:r>
      <w:r w:rsidR="00EB1645">
        <w:rPr>
          <w:rFonts w:cs="Calibri"/>
          <w:bCs/>
          <w:sz w:val="20"/>
          <w:szCs w:val="20"/>
          <w:lang w:eastAsia="ar-SA"/>
        </w:rPr>
        <w:t>s. nr 11</w:t>
      </w:r>
    </w:p>
    <w:p w14:paraId="281FC341" w14:textId="65F6BD58" w:rsidR="00A96416" w:rsidRPr="00991302" w:rsidRDefault="00A96416" w:rsidP="00A96416">
      <w:pPr>
        <w:pStyle w:val="Akapitzlist"/>
        <w:autoSpaceDE w:val="0"/>
        <w:autoSpaceDN w:val="0"/>
        <w:adjustRightInd w:val="0"/>
        <w:spacing w:line="360" w:lineRule="auto"/>
        <w:ind w:left="567"/>
        <w:jc w:val="both"/>
        <w:rPr>
          <w:rFonts w:cs="Calibri"/>
          <w:b/>
          <w:bCs/>
          <w:i/>
          <w:iCs/>
          <w:sz w:val="20"/>
          <w:szCs w:val="20"/>
          <w:lang w:eastAsia="ar-SA"/>
        </w:rPr>
      </w:pPr>
      <w:r w:rsidRPr="00991302">
        <w:rPr>
          <w:rFonts w:cs="Calibri"/>
          <w:b/>
          <w:bCs/>
          <w:i/>
          <w:iCs/>
          <w:sz w:val="20"/>
          <w:szCs w:val="20"/>
          <w:lang w:eastAsia="ar-SA"/>
        </w:rPr>
        <w:t>Rysunek nr 11  to fotografia przykładowa nie stanowiąca obligatoryjnego wzoru</w:t>
      </w:r>
    </w:p>
    <w:p w14:paraId="2997302C" w14:textId="77777777" w:rsidR="00A96416" w:rsidRDefault="00A96416" w:rsidP="003055A1">
      <w:pPr>
        <w:pStyle w:val="Akapitzlist"/>
        <w:autoSpaceDE w:val="0"/>
        <w:autoSpaceDN w:val="0"/>
        <w:adjustRightInd w:val="0"/>
        <w:spacing w:line="360" w:lineRule="auto"/>
        <w:ind w:left="567"/>
        <w:jc w:val="both"/>
        <w:rPr>
          <w:rFonts w:cs="Calibri"/>
          <w:bCs/>
          <w:sz w:val="20"/>
          <w:szCs w:val="20"/>
          <w:lang w:eastAsia="ar-SA"/>
        </w:rPr>
      </w:pPr>
    </w:p>
    <w:p w14:paraId="58379EA6" w14:textId="2AA2F564" w:rsidR="005459BD" w:rsidRPr="00C1320E" w:rsidRDefault="00972A6C" w:rsidP="00A63073">
      <w:pPr>
        <w:pStyle w:val="Akapitzlist"/>
        <w:numPr>
          <w:ilvl w:val="0"/>
          <w:numId w:val="6"/>
        </w:numPr>
        <w:autoSpaceDE w:val="0"/>
        <w:autoSpaceDN w:val="0"/>
        <w:adjustRightInd w:val="0"/>
        <w:spacing w:line="360" w:lineRule="auto"/>
        <w:ind w:left="567" w:hanging="283"/>
        <w:jc w:val="both"/>
        <w:rPr>
          <w:rFonts w:cs="Calibri"/>
          <w:bCs/>
          <w:sz w:val="20"/>
          <w:szCs w:val="20"/>
          <w:lang w:eastAsia="ar-SA"/>
        </w:rPr>
      </w:pPr>
      <w:r w:rsidRPr="000024FD">
        <w:rPr>
          <w:rFonts w:cs="Calibri"/>
          <w:bCs/>
          <w:sz w:val="20"/>
          <w:szCs w:val="20"/>
          <w:lang w:eastAsia="ar-SA"/>
        </w:rPr>
        <w:lastRenderedPageBreak/>
        <w:t xml:space="preserve">Dodatek: tasiemka-przekładka trwale wszyta/ wklejona do oprawy książki, </w:t>
      </w:r>
      <w:r w:rsidR="002C0B5B" w:rsidRPr="000024FD">
        <w:rPr>
          <w:rFonts w:cs="Calibri"/>
          <w:bCs/>
          <w:sz w:val="20"/>
          <w:szCs w:val="20"/>
          <w:lang w:eastAsia="ar-SA"/>
        </w:rPr>
        <w:t xml:space="preserve">złota </w:t>
      </w:r>
      <w:r w:rsidRPr="000024FD">
        <w:rPr>
          <w:rFonts w:cs="Calibri"/>
          <w:bCs/>
          <w:sz w:val="20"/>
          <w:szCs w:val="20"/>
          <w:lang w:eastAsia="ar-SA"/>
        </w:rPr>
        <w:t>– dopasowana kolorystycznie do całości projektu; szerokość 8-10 mm; długość dopasowana do rozmiaru środka albumu, tak, aby jej koniec wystawał na dole 5-6 cm (dół tasiemki zabezpieczony przed pruciem się)</w:t>
      </w:r>
      <w:r w:rsidR="00722199">
        <w:rPr>
          <w:rFonts w:cs="Calibri"/>
          <w:bCs/>
          <w:sz w:val="20"/>
          <w:szCs w:val="20"/>
          <w:lang w:eastAsia="ar-SA"/>
        </w:rPr>
        <w:t>;</w:t>
      </w:r>
    </w:p>
    <w:p w14:paraId="45D986F1" w14:textId="7BE27CBD" w:rsidR="00972A6C" w:rsidRPr="000024FD" w:rsidRDefault="00581E10" w:rsidP="00A63073">
      <w:pPr>
        <w:pStyle w:val="Akapitzlist"/>
        <w:numPr>
          <w:ilvl w:val="0"/>
          <w:numId w:val="6"/>
        </w:numPr>
        <w:autoSpaceDE w:val="0"/>
        <w:autoSpaceDN w:val="0"/>
        <w:adjustRightInd w:val="0"/>
        <w:spacing w:line="360" w:lineRule="auto"/>
        <w:ind w:left="567" w:hanging="283"/>
        <w:jc w:val="both"/>
        <w:rPr>
          <w:rFonts w:cs="Calibri"/>
          <w:bCs/>
          <w:sz w:val="20"/>
          <w:szCs w:val="20"/>
          <w:lang w:eastAsia="ar-SA"/>
        </w:rPr>
      </w:pPr>
      <w:r>
        <w:rPr>
          <w:rFonts w:cs="Calibri"/>
          <w:bCs/>
          <w:sz w:val="20"/>
          <w:szCs w:val="20"/>
          <w:lang w:eastAsia="ar-SA"/>
        </w:rPr>
        <w:t>Ś</w:t>
      </w:r>
      <w:r w:rsidR="003879A0" w:rsidRPr="000024FD">
        <w:rPr>
          <w:rFonts w:cs="Calibri"/>
          <w:bCs/>
          <w:sz w:val="20"/>
          <w:szCs w:val="20"/>
          <w:lang w:eastAsia="ar-SA"/>
        </w:rPr>
        <w:t>rodek albumu – projekt, a w nim zdjęcia ok. 70-80</w:t>
      </w:r>
      <w:r w:rsidR="00B4372E" w:rsidRPr="000024FD">
        <w:rPr>
          <w:rFonts w:cs="Calibri"/>
          <w:bCs/>
          <w:sz w:val="20"/>
          <w:szCs w:val="20"/>
          <w:lang w:eastAsia="ar-SA"/>
        </w:rPr>
        <w:t xml:space="preserve"> </w:t>
      </w:r>
      <w:r w:rsidR="003879A0" w:rsidRPr="000024FD">
        <w:rPr>
          <w:rFonts w:cs="Calibri"/>
          <w:bCs/>
          <w:sz w:val="20"/>
          <w:szCs w:val="20"/>
          <w:lang w:eastAsia="ar-SA"/>
        </w:rPr>
        <w:t>%, tekst ok. 20-30</w:t>
      </w:r>
      <w:r w:rsidR="00B4372E" w:rsidRPr="000024FD">
        <w:rPr>
          <w:rFonts w:cs="Calibri"/>
          <w:bCs/>
          <w:sz w:val="20"/>
          <w:szCs w:val="20"/>
          <w:lang w:eastAsia="ar-SA"/>
        </w:rPr>
        <w:t xml:space="preserve"> </w:t>
      </w:r>
      <w:r w:rsidR="003879A0" w:rsidRPr="000024FD">
        <w:rPr>
          <w:rFonts w:cs="Calibri"/>
          <w:bCs/>
          <w:sz w:val="20"/>
          <w:szCs w:val="20"/>
          <w:lang w:eastAsia="ar-SA"/>
        </w:rPr>
        <w:t>%</w:t>
      </w:r>
      <w:r w:rsidR="002B1523">
        <w:rPr>
          <w:rFonts w:cs="Calibri"/>
          <w:bCs/>
          <w:sz w:val="20"/>
          <w:szCs w:val="20"/>
          <w:lang w:eastAsia="ar-SA"/>
        </w:rPr>
        <w:t>, znak wodny na stronach z teksem;</w:t>
      </w:r>
    </w:p>
    <w:p w14:paraId="6D620432" w14:textId="432A4991" w:rsidR="009B1B99" w:rsidRPr="000024FD" w:rsidRDefault="009B1B99" w:rsidP="00A63073">
      <w:pPr>
        <w:pStyle w:val="Akapitzlist"/>
        <w:numPr>
          <w:ilvl w:val="0"/>
          <w:numId w:val="6"/>
        </w:numPr>
        <w:autoSpaceDE w:val="0"/>
        <w:autoSpaceDN w:val="0"/>
        <w:adjustRightInd w:val="0"/>
        <w:spacing w:line="360" w:lineRule="auto"/>
        <w:ind w:left="567" w:hanging="283"/>
        <w:jc w:val="both"/>
        <w:rPr>
          <w:rFonts w:cs="Calibri"/>
          <w:bCs/>
          <w:sz w:val="20"/>
          <w:szCs w:val="20"/>
          <w:lang w:eastAsia="ar-SA"/>
        </w:rPr>
      </w:pPr>
      <w:r w:rsidRPr="000024FD">
        <w:rPr>
          <w:rFonts w:cs="Calibri"/>
          <w:bCs/>
          <w:sz w:val="20"/>
          <w:szCs w:val="20"/>
          <w:lang w:eastAsia="ar-SA"/>
        </w:rPr>
        <w:t xml:space="preserve">Grzbiet: tytuł oraz oznaczenie części </w:t>
      </w:r>
      <w:r w:rsidR="00B4372E" w:rsidRPr="000024FD">
        <w:rPr>
          <w:rFonts w:cs="Calibri"/>
          <w:bCs/>
          <w:sz w:val="20"/>
          <w:szCs w:val="20"/>
          <w:lang w:eastAsia="ar-SA"/>
        </w:rPr>
        <w:t xml:space="preserve">i nazwy </w:t>
      </w:r>
      <w:r w:rsidRPr="000024FD">
        <w:rPr>
          <w:rFonts w:cs="Calibri"/>
          <w:bCs/>
          <w:sz w:val="20"/>
          <w:szCs w:val="20"/>
          <w:lang w:eastAsia="ar-SA"/>
        </w:rPr>
        <w:t>subregionu</w:t>
      </w:r>
      <w:r w:rsidR="002B1523">
        <w:rPr>
          <w:rFonts w:cs="Calibri"/>
          <w:bCs/>
          <w:sz w:val="20"/>
          <w:szCs w:val="20"/>
          <w:lang w:eastAsia="ar-SA"/>
        </w:rPr>
        <w:t>;</w:t>
      </w:r>
    </w:p>
    <w:p w14:paraId="451AAB3C" w14:textId="26D1201B" w:rsidR="00972A6C" w:rsidRPr="00BA0F43" w:rsidRDefault="00173FEF" w:rsidP="00A63073">
      <w:pPr>
        <w:pStyle w:val="Akapitzlist"/>
        <w:numPr>
          <w:ilvl w:val="0"/>
          <w:numId w:val="6"/>
        </w:numPr>
        <w:autoSpaceDE w:val="0"/>
        <w:autoSpaceDN w:val="0"/>
        <w:adjustRightInd w:val="0"/>
        <w:spacing w:line="360" w:lineRule="auto"/>
        <w:ind w:left="567" w:hanging="283"/>
        <w:jc w:val="both"/>
        <w:rPr>
          <w:rFonts w:cs="Calibri"/>
          <w:bCs/>
          <w:sz w:val="20"/>
          <w:szCs w:val="20"/>
          <w:lang w:eastAsia="ar-SA"/>
        </w:rPr>
      </w:pPr>
      <w:r w:rsidRPr="00BA0F43">
        <w:rPr>
          <w:rFonts w:cs="Calibri"/>
          <w:bCs/>
          <w:sz w:val="20"/>
          <w:szCs w:val="20"/>
          <w:lang w:eastAsia="ar-SA"/>
        </w:rPr>
        <w:t>w</w:t>
      </w:r>
      <w:r w:rsidR="006B1BE7" w:rsidRPr="00BA0F43">
        <w:rPr>
          <w:rFonts w:cs="Calibri"/>
          <w:bCs/>
          <w:sz w:val="20"/>
          <w:szCs w:val="20"/>
          <w:lang w:eastAsia="ar-SA"/>
        </w:rPr>
        <w:t>y</w:t>
      </w:r>
      <w:r w:rsidRPr="00BA0F43">
        <w:rPr>
          <w:rFonts w:cs="Calibri"/>
          <w:bCs/>
          <w:sz w:val="20"/>
          <w:szCs w:val="20"/>
          <w:lang w:eastAsia="ar-SA"/>
        </w:rPr>
        <w:t xml:space="preserve">klejki  </w:t>
      </w:r>
      <w:r w:rsidR="00F144AF" w:rsidRPr="00BA0F43">
        <w:rPr>
          <w:rFonts w:cs="Calibri"/>
          <w:bCs/>
          <w:sz w:val="20"/>
          <w:szCs w:val="20"/>
          <w:lang w:eastAsia="ar-SA"/>
        </w:rPr>
        <w:t>z nadrukiem</w:t>
      </w:r>
      <w:r w:rsidR="008462AE" w:rsidRPr="00BA0F43">
        <w:rPr>
          <w:rFonts w:cs="Calibri"/>
          <w:bCs/>
          <w:sz w:val="20"/>
          <w:szCs w:val="20"/>
          <w:lang w:eastAsia="ar-SA"/>
        </w:rPr>
        <w:t xml:space="preserve"> –</w:t>
      </w:r>
      <w:r w:rsidR="00F144AF" w:rsidRPr="00BA0F43">
        <w:rPr>
          <w:rFonts w:cs="Calibri"/>
          <w:bCs/>
          <w:sz w:val="20"/>
          <w:szCs w:val="20"/>
          <w:lang w:eastAsia="ar-SA"/>
        </w:rPr>
        <w:t xml:space="preserve"> kolor</w:t>
      </w:r>
      <w:r w:rsidR="008462AE" w:rsidRPr="00BA0F43">
        <w:rPr>
          <w:rFonts w:cs="Calibri"/>
          <w:bCs/>
          <w:sz w:val="20"/>
          <w:szCs w:val="20"/>
          <w:lang w:eastAsia="ar-SA"/>
        </w:rPr>
        <w:t>:</w:t>
      </w:r>
      <w:r w:rsidR="00F144AF" w:rsidRPr="00BA0F43">
        <w:rPr>
          <w:rFonts w:cs="Calibri"/>
          <w:bCs/>
          <w:sz w:val="20"/>
          <w:szCs w:val="20"/>
          <w:lang w:eastAsia="ar-SA"/>
        </w:rPr>
        <w:t xml:space="preserve"> </w:t>
      </w:r>
      <w:r w:rsidR="007841B5" w:rsidRPr="00BA0F43">
        <w:rPr>
          <w:rFonts w:cs="Calibri"/>
          <w:bCs/>
          <w:sz w:val="20"/>
          <w:szCs w:val="20"/>
          <w:lang w:eastAsia="ar-SA"/>
        </w:rPr>
        <w:t xml:space="preserve">opalizujący </w:t>
      </w:r>
      <w:r w:rsidR="002B1523" w:rsidRPr="00BA0F43">
        <w:rPr>
          <w:rFonts w:cs="Calibri"/>
          <w:bCs/>
          <w:sz w:val="20"/>
          <w:szCs w:val="20"/>
          <w:lang w:eastAsia="ar-SA"/>
        </w:rPr>
        <w:t>dopasowany do koloru okładki</w:t>
      </w:r>
      <w:r w:rsidR="00AD4492" w:rsidRPr="00BA0F43">
        <w:rPr>
          <w:rFonts w:cs="Calibri"/>
          <w:bCs/>
          <w:sz w:val="20"/>
          <w:szCs w:val="20"/>
          <w:lang w:eastAsia="ar-SA"/>
        </w:rPr>
        <w:t>;</w:t>
      </w:r>
    </w:p>
    <w:p w14:paraId="37DB27A9" w14:textId="7CC012B1" w:rsidR="003D750A" w:rsidRPr="00BA0F43" w:rsidRDefault="00223427" w:rsidP="00A63073">
      <w:pPr>
        <w:pStyle w:val="Akapitzlist"/>
        <w:numPr>
          <w:ilvl w:val="0"/>
          <w:numId w:val="6"/>
        </w:numPr>
        <w:autoSpaceDE w:val="0"/>
        <w:autoSpaceDN w:val="0"/>
        <w:adjustRightInd w:val="0"/>
        <w:spacing w:line="360" w:lineRule="auto"/>
        <w:ind w:left="567" w:hanging="283"/>
        <w:jc w:val="both"/>
        <w:rPr>
          <w:rFonts w:cs="Calibri"/>
          <w:bCs/>
          <w:sz w:val="20"/>
          <w:szCs w:val="20"/>
          <w:lang w:eastAsia="ar-SA"/>
        </w:rPr>
      </w:pPr>
      <w:r w:rsidRPr="00BA0F43">
        <w:rPr>
          <w:rFonts w:cs="Calibri"/>
          <w:bCs/>
          <w:sz w:val="20"/>
          <w:szCs w:val="20"/>
        </w:rPr>
        <w:t xml:space="preserve"> </w:t>
      </w:r>
      <w:r w:rsidR="0052416A" w:rsidRPr="00BA0F43">
        <w:rPr>
          <w:rFonts w:cs="Calibri"/>
          <w:bCs/>
          <w:sz w:val="20"/>
          <w:szCs w:val="20"/>
        </w:rPr>
        <w:t xml:space="preserve">Papier: środki - kreda mat. nie mniejszy niż </w:t>
      </w:r>
      <w:r w:rsidR="001B44B9" w:rsidRPr="00BA0F43">
        <w:rPr>
          <w:rFonts w:cs="Calibri"/>
          <w:bCs/>
          <w:sz w:val="20"/>
          <w:szCs w:val="20"/>
        </w:rPr>
        <w:t>120</w:t>
      </w:r>
      <w:r w:rsidR="007A7158" w:rsidRPr="00BA0F43">
        <w:rPr>
          <w:rFonts w:cs="Calibri"/>
          <w:bCs/>
          <w:sz w:val="20"/>
          <w:szCs w:val="20"/>
        </w:rPr>
        <w:t xml:space="preserve"> </w:t>
      </w:r>
      <w:r w:rsidR="0052416A" w:rsidRPr="00BA0F43">
        <w:rPr>
          <w:rFonts w:cs="Calibri"/>
          <w:bCs/>
          <w:sz w:val="20"/>
          <w:szCs w:val="20"/>
        </w:rPr>
        <w:t>g/m</w:t>
      </w:r>
      <w:r w:rsidR="0052416A" w:rsidRPr="00BA0F43">
        <w:rPr>
          <w:rFonts w:cs="Calibri"/>
          <w:bCs/>
          <w:sz w:val="20"/>
          <w:szCs w:val="20"/>
          <w:vertAlign w:val="superscript"/>
        </w:rPr>
        <w:t>2</w:t>
      </w:r>
      <w:r w:rsidR="0052416A" w:rsidRPr="00BA0F43">
        <w:rPr>
          <w:rFonts w:cs="Calibri"/>
          <w:bCs/>
          <w:sz w:val="20"/>
          <w:szCs w:val="20"/>
        </w:rPr>
        <w:t>, oklejka okładki - kreda matowa nie mniejszy niż 120</w:t>
      </w:r>
      <w:r w:rsidR="00DD316B" w:rsidRPr="00BA0F43">
        <w:rPr>
          <w:rFonts w:cs="Calibri"/>
          <w:bCs/>
          <w:sz w:val="20"/>
          <w:szCs w:val="20"/>
        </w:rPr>
        <w:t> </w:t>
      </w:r>
      <w:r w:rsidR="002A524E" w:rsidRPr="00BA0F43">
        <w:rPr>
          <w:rFonts w:cs="Calibri"/>
          <w:bCs/>
          <w:sz w:val="20"/>
          <w:szCs w:val="20"/>
        </w:rPr>
        <w:t>g/m</w:t>
      </w:r>
      <w:r w:rsidR="002A524E" w:rsidRPr="00BA0F43">
        <w:rPr>
          <w:rFonts w:cs="Calibri"/>
          <w:bCs/>
          <w:sz w:val="20"/>
          <w:szCs w:val="20"/>
          <w:vertAlign w:val="superscript"/>
        </w:rPr>
        <w:t>2</w:t>
      </w:r>
      <w:r w:rsidR="0052416A" w:rsidRPr="00BA0F43">
        <w:rPr>
          <w:rFonts w:cs="Calibri"/>
          <w:bCs/>
          <w:sz w:val="20"/>
          <w:szCs w:val="20"/>
        </w:rPr>
        <w:t xml:space="preserve"> i nie większy niż 150 g/m</w:t>
      </w:r>
      <w:r w:rsidR="0052416A" w:rsidRPr="00BA0F43">
        <w:rPr>
          <w:rFonts w:cs="Calibri"/>
          <w:bCs/>
          <w:sz w:val="20"/>
          <w:szCs w:val="20"/>
          <w:vertAlign w:val="superscript"/>
        </w:rPr>
        <w:t>2</w:t>
      </w:r>
      <w:r w:rsidR="00AD195A" w:rsidRPr="00BA0F43">
        <w:rPr>
          <w:rFonts w:cs="Calibri"/>
          <w:bCs/>
          <w:sz w:val="20"/>
          <w:szCs w:val="20"/>
          <w:vertAlign w:val="superscript"/>
        </w:rPr>
        <w:t xml:space="preserve"> </w:t>
      </w:r>
      <w:r w:rsidR="0052416A" w:rsidRPr="00BA0F43">
        <w:rPr>
          <w:rFonts w:cs="Calibri"/>
          <w:bCs/>
          <w:sz w:val="20"/>
          <w:szCs w:val="20"/>
        </w:rPr>
        <w:t>w</w:t>
      </w:r>
      <w:r w:rsidR="005F682B" w:rsidRPr="00BA0F43">
        <w:rPr>
          <w:rFonts w:cs="Calibri"/>
          <w:bCs/>
          <w:sz w:val="20"/>
          <w:szCs w:val="20"/>
        </w:rPr>
        <w:t>y</w:t>
      </w:r>
      <w:r w:rsidR="0052416A" w:rsidRPr="00BA0F43">
        <w:rPr>
          <w:rFonts w:cs="Calibri"/>
          <w:bCs/>
          <w:sz w:val="20"/>
          <w:szCs w:val="20"/>
        </w:rPr>
        <w:t xml:space="preserve">klejka – papier offsetowy </w:t>
      </w:r>
      <w:r w:rsidR="0013518C" w:rsidRPr="00BA0F43">
        <w:rPr>
          <w:rFonts w:cs="Calibri"/>
          <w:bCs/>
          <w:sz w:val="20"/>
          <w:szCs w:val="20"/>
        </w:rPr>
        <w:t xml:space="preserve">nie mniej niż </w:t>
      </w:r>
      <w:r w:rsidR="0052416A" w:rsidRPr="00BA0F43">
        <w:rPr>
          <w:rFonts w:cs="Calibri"/>
          <w:bCs/>
          <w:sz w:val="20"/>
          <w:szCs w:val="20"/>
        </w:rPr>
        <w:t>120 g/m</w:t>
      </w:r>
      <w:r w:rsidR="0052416A" w:rsidRPr="00BA0F43">
        <w:rPr>
          <w:rFonts w:cs="Calibri"/>
          <w:bCs/>
          <w:sz w:val="20"/>
          <w:szCs w:val="20"/>
          <w:vertAlign w:val="superscript"/>
        </w:rPr>
        <w:t>2,</w:t>
      </w:r>
      <w:r w:rsidR="0052416A" w:rsidRPr="00BA0F43">
        <w:rPr>
          <w:rFonts w:cs="Calibri"/>
          <w:bCs/>
          <w:sz w:val="20"/>
          <w:szCs w:val="20"/>
        </w:rPr>
        <w:t xml:space="preserve">, oprawa – tektura minimum </w:t>
      </w:r>
      <w:r w:rsidR="00CE771E" w:rsidRPr="00BA0F43">
        <w:rPr>
          <w:rFonts w:cs="Calibri"/>
          <w:bCs/>
          <w:sz w:val="20"/>
          <w:szCs w:val="20"/>
        </w:rPr>
        <w:t>2</w:t>
      </w:r>
      <w:r w:rsidR="009B1B99" w:rsidRPr="00BA0F43">
        <w:rPr>
          <w:rFonts w:cs="Calibri"/>
          <w:bCs/>
          <w:sz w:val="20"/>
          <w:szCs w:val="20"/>
        </w:rPr>
        <w:t xml:space="preserve"> </w:t>
      </w:r>
      <w:r w:rsidR="00CE771E" w:rsidRPr="00BA0F43">
        <w:rPr>
          <w:rFonts w:cs="Calibri"/>
          <w:bCs/>
          <w:sz w:val="20"/>
          <w:szCs w:val="20"/>
        </w:rPr>
        <w:t xml:space="preserve">mm maksimum </w:t>
      </w:r>
      <w:r w:rsidR="0052416A" w:rsidRPr="00BA0F43">
        <w:rPr>
          <w:rFonts w:cs="Calibri"/>
          <w:bCs/>
          <w:sz w:val="20"/>
          <w:szCs w:val="20"/>
        </w:rPr>
        <w:t>3 mm</w:t>
      </w:r>
      <w:r w:rsidR="00E11562" w:rsidRPr="00BA0F43">
        <w:rPr>
          <w:rFonts w:cs="Calibri"/>
          <w:bCs/>
          <w:sz w:val="20"/>
          <w:szCs w:val="20"/>
        </w:rPr>
        <w:t>;</w:t>
      </w:r>
      <w:r w:rsidR="0052416A" w:rsidRPr="00BA0F43">
        <w:rPr>
          <w:rFonts w:cs="Calibri"/>
          <w:bCs/>
          <w:sz w:val="20"/>
          <w:szCs w:val="20"/>
          <w:vertAlign w:val="superscript"/>
        </w:rPr>
        <w:t xml:space="preserve"> </w:t>
      </w:r>
    </w:p>
    <w:p w14:paraId="35BFDF72" w14:textId="715569A9" w:rsidR="004355EA" w:rsidRPr="00B23E96" w:rsidRDefault="004355EA" w:rsidP="009C0E4A">
      <w:pPr>
        <w:pStyle w:val="Akapitzlist"/>
        <w:numPr>
          <w:ilvl w:val="0"/>
          <w:numId w:val="6"/>
        </w:numPr>
        <w:autoSpaceDE w:val="0"/>
        <w:autoSpaceDN w:val="0"/>
        <w:adjustRightInd w:val="0"/>
        <w:spacing w:line="360" w:lineRule="auto"/>
        <w:ind w:left="567" w:hanging="283"/>
        <w:jc w:val="both"/>
        <w:rPr>
          <w:rFonts w:cs="Calibri"/>
          <w:sz w:val="20"/>
          <w:szCs w:val="20"/>
          <w:lang w:eastAsia="ar-SA"/>
        </w:rPr>
      </w:pPr>
      <w:r w:rsidRPr="00B23E96">
        <w:rPr>
          <w:rFonts w:cs="Calibri"/>
          <w:bCs/>
          <w:sz w:val="20"/>
          <w:szCs w:val="20"/>
          <w:lang w:eastAsia="ar-SA"/>
        </w:rPr>
        <w:t xml:space="preserve">Nakład zamówienia: </w:t>
      </w:r>
      <w:r w:rsidR="000D2338">
        <w:rPr>
          <w:rFonts w:cs="Calibri"/>
          <w:bCs/>
          <w:sz w:val="20"/>
          <w:szCs w:val="20"/>
          <w:lang w:eastAsia="ar-SA"/>
        </w:rPr>
        <w:t xml:space="preserve">2000 </w:t>
      </w:r>
      <w:r w:rsidR="00BA0F43" w:rsidRPr="00B23E96">
        <w:rPr>
          <w:rFonts w:cs="Calibri"/>
          <w:bCs/>
          <w:sz w:val="20"/>
          <w:szCs w:val="20"/>
          <w:lang w:eastAsia="ar-SA"/>
        </w:rPr>
        <w:t>egzemplarzy</w:t>
      </w:r>
      <w:r w:rsidR="00221F4F">
        <w:rPr>
          <w:rFonts w:cs="Calibri"/>
          <w:bCs/>
          <w:sz w:val="20"/>
          <w:szCs w:val="20"/>
          <w:lang w:eastAsia="ar-SA"/>
        </w:rPr>
        <w:t>;</w:t>
      </w:r>
    </w:p>
    <w:p w14:paraId="6E7924DF" w14:textId="31C6E5B3" w:rsidR="00B24698" w:rsidRPr="00997531" w:rsidRDefault="00997531" w:rsidP="00997531">
      <w:pPr>
        <w:autoSpaceDE w:val="0"/>
        <w:autoSpaceDN w:val="0"/>
        <w:adjustRightInd w:val="0"/>
        <w:spacing w:line="360" w:lineRule="auto"/>
        <w:ind w:left="360"/>
        <w:jc w:val="both"/>
        <w:rPr>
          <w:rFonts w:cs="Calibri"/>
          <w:bCs/>
          <w:sz w:val="20"/>
          <w:szCs w:val="20"/>
          <w:lang w:eastAsia="ar-SA"/>
        </w:rPr>
      </w:pPr>
      <w:r>
        <w:rPr>
          <w:rFonts w:cs="Calibri"/>
          <w:bCs/>
          <w:sz w:val="20"/>
          <w:szCs w:val="20"/>
          <w:lang w:eastAsia="ar-SA"/>
        </w:rPr>
        <w:t xml:space="preserve">19) </w:t>
      </w:r>
      <w:r w:rsidR="00B24698" w:rsidRPr="00997531">
        <w:rPr>
          <w:rFonts w:cs="Calibri"/>
          <w:bCs/>
          <w:sz w:val="20"/>
          <w:szCs w:val="20"/>
          <w:lang w:eastAsia="ar-SA"/>
        </w:rPr>
        <w:t xml:space="preserve">Wykonawca przygotuje i przekaże Zamawiającemu </w:t>
      </w:r>
      <w:r w:rsidR="00B24698" w:rsidRPr="006405CE">
        <w:t xml:space="preserve"> </w:t>
      </w:r>
      <w:r w:rsidR="00B24698" w:rsidRPr="00997531">
        <w:rPr>
          <w:rFonts w:cs="Calibri"/>
          <w:bCs/>
          <w:sz w:val="20"/>
          <w:szCs w:val="20"/>
          <w:lang w:eastAsia="ar-SA"/>
        </w:rPr>
        <w:t>materiały archiwalne w wersjach cyfrowych:</w:t>
      </w:r>
    </w:p>
    <w:p w14:paraId="38888450" w14:textId="77777777" w:rsidR="00B24698" w:rsidRPr="006405CE" w:rsidRDefault="00B24698" w:rsidP="00765727">
      <w:pPr>
        <w:pStyle w:val="Akapitzlist"/>
        <w:numPr>
          <w:ilvl w:val="0"/>
          <w:numId w:val="10"/>
        </w:numPr>
        <w:autoSpaceDE w:val="0"/>
        <w:autoSpaceDN w:val="0"/>
        <w:adjustRightInd w:val="0"/>
        <w:spacing w:line="360" w:lineRule="auto"/>
        <w:jc w:val="both"/>
        <w:rPr>
          <w:rFonts w:cs="Calibri"/>
          <w:bCs/>
          <w:sz w:val="20"/>
          <w:szCs w:val="20"/>
          <w:lang w:eastAsia="ar-SA"/>
        </w:rPr>
      </w:pPr>
      <w:r w:rsidRPr="006405CE">
        <w:rPr>
          <w:rFonts w:cs="Calibri"/>
          <w:bCs/>
          <w:sz w:val="20"/>
          <w:szCs w:val="20"/>
          <w:lang w:eastAsia="ar-SA"/>
        </w:rPr>
        <w:t>w tym: pliki zamknięte w formacie PDF (w tym tzw. lekkie PDF-y do Internetu) oraz pliki otwarte do ew. edycji w formacie PSD,</w:t>
      </w:r>
    </w:p>
    <w:p w14:paraId="6848B578" w14:textId="24FD25A7" w:rsidR="00B24698" w:rsidRPr="006405CE" w:rsidRDefault="00B24698" w:rsidP="00765727">
      <w:pPr>
        <w:pStyle w:val="Akapitzlist"/>
        <w:numPr>
          <w:ilvl w:val="0"/>
          <w:numId w:val="10"/>
        </w:numPr>
        <w:autoSpaceDE w:val="0"/>
        <w:autoSpaceDN w:val="0"/>
        <w:adjustRightInd w:val="0"/>
        <w:spacing w:line="360" w:lineRule="auto"/>
        <w:jc w:val="both"/>
        <w:rPr>
          <w:rFonts w:cs="Calibri"/>
          <w:bCs/>
          <w:sz w:val="20"/>
          <w:szCs w:val="20"/>
          <w:lang w:eastAsia="ar-SA"/>
        </w:rPr>
      </w:pPr>
      <w:r w:rsidRPr="006405CE">
        <w:rPr>
          <w:rFonts w:cs="Calibri"/>
          <w:bCs/>
          <w:sz w:val="20"/>
          <w:szCs w:val="20"/>
          <w:lang w:eastAsia="ar-SA"/>
        </w:rPr>
        <w:t>na oznaczonych /opisanych nośnikach cyfrowych (płytach/ pendriv’ach)</w:t>
      </w:r>
      <w:r w:rsidR="00221F4F">
        <w:rPr>
          <w:rFonts w:cs="Calibri"/>
          <w:bCs/>
          <w:sz w:val="20"/>
          <w:szCs w:val="20"/>
          <w:lang w:eastAsia="ar-SA"/>
        </w:rPr>
        <w:t>;</w:t>
      </w:r>
      <w:r w:rsidRPr="006405CE">
        <w:rPr>
          <w:rFonts w:cs="Calibri"/>
          <w:bCs/>
          <w:sz w:val="20"/>
          <w:szCs w:val="20"/>
          <w:lang w:eastAsia="ar-SA"/>
        </w:rPr>
        <w:t xml:space="preserve">  </w:t>
      </w:r>
    </w:p>
    <w:p w14:paraId="38553736" w14:textId="1E9A48AB" w:rsidR="00C27DA0" w:rsidRPr="0028014A" w:rsidRDefault="00997531" w:rsidP="00997531">
      <w:pPr>
        <w:pStyle w:val="Akapitzlist"/>
        <w:autoSpaceDE w:val="0"/>
        <w:autoSpaceDN w:val="0"/>
        <w:adjustRightInd w:val="0"/>
        <w:spacing w:line="360" w:lineRule="auto"/>
        <w:ind w:left="360"/>
        <w:jc w:val="both"/>
        <w:rPr>
          <w:rFonts w:cs="Calibri"/>
          <w:bCs/>
          <w:sz w:val="20"/>
          <w:szCs w:val="20"/>
          <w:lang w:eastAsia="ar-SA"/>
        </w:rPr>
      </w:pPr>
      <w:r>
        <w:rPr>
          <w:rFonts w:cs="Calibri"/>
          <w:bCs/>
          <w:sz w:val="20"/>
          <w:szCs w:val="20"/>
          <w:lang w:eastAsia="ar-SA"/>
        </w:rPr>
        <w:t xml:space="preserve">20) </w:t>
      </w:r>
      <w:r w:rsidR="00B24698" w:rsidRPr="006405CE">
        <w:rPr>
          <w:rFonts w:cs="Calibri"/>
          <w:bCs/>
          <w:sz w:val="20"/>
          <w:szCs w:val="20"/>
          <w:lang w:eastAsia="ar-SA"/>
        </w:rPr>
        <w:t>Wykonawca przygotuje i przekaże Zamawiającemu album „Perły Mazowsza VI” wraz z prawami autorskimi, prawami pokrewnymi oraz prawami zależnymi do wszystkich materiałów i na wszystkich polach eksploatacji na okres nie krótszy niż do 31 grudnia 2030 roku</w:t>
      </w:r>
      <w:r w:rsidR="00221F4F">
        <w:rPr>
          <w:rFonts w:cs="Calibri"/>
          <w:bCs/>
          <w:sz w:val="20"/>
          <w:szCs w:val="20"/>
          <w:lang w:eastAsia="ar-SA"/>
        </w:rPr>
        <w:t>;</w:t>
      </w:r>
    </w:p>
    <w:p w14:paraId="637B8ED5" w14:textId="15A30DF2" w:rsidR="001D4CE5" w:rsidRPr="00C27DA0" w:rsidRDefault="001D4CE5" w:rsidP="0028014A">
      <w:pPr>
        <w:suppressAutoHyphens/>
        <w:spacing w:line="360" w:lineRule="auto"/>
        <w:ind w:left="360"/>
        <w:jc w:val="both"/>
        <w:outlineLvl w:val="4"/>
        <w:rPr>
          <w:rFonts w:asciiTheme="minorHAnsi" w:hAnsiTheme="minorHAnsi" w:cstheme="minorHAnsi"/>
          <w:b/>
          <w:sz w:val="20"/>
          <w:szCs w:val="20"/>
        </w:rPr>
      </w:pPr>
      <w:r w:rsidRPr="00965797">
        <w:rPr>
          <w:rFonts w:asciiTheme="minorHAnsi" w:hAnsiTheme="minorHAnsi" w:cstheme="minorHAnsi"/>
          <w:b/>
          <w:bCs/>
          <w:sz w:val="20"/>
          <w:szCs w:val="20"/>
          <w:lang w:eastAsia="ar-SA"/>
        </w:rPr>
        <w:t>Z</w:t>
      </w:r>
      <w:r w:rsidR="00391AF6" w:rsidRPr="00965797">
        <w:rPr>
          <w:rFonts w:asciiTheme="minorHAnsi" w:hAnsiTheme="minorHAnsi" w:cstheme="minorHAnsi"/>
          <w:b/>
          <w:bCs/>
          <w:sz w:val="20"/>
          <w:szCs w:val="20"/>
          <w:lang w:eastAsia="ar-SA"/>
        </w:rPr>
        <w:t>adanie 2.</w:t>
      </w:r>
      <w:r w:rsidRPr="00965797">
        <w:rPr>
          <w:rFonts w:asciiTheme="minorHAnsi" w:hAnsiTheme="minorHAnsi" w:cstheme="minorHAnsi"/>
          <w:b/>
          <w:bCs/>
          <w:sz w:val="20"/>
          <w:szCs w:val="20"/>
          <w:lang w:eastAsia="ar-SA"/>
        </w:rPr>
        <w:t xml:space="preserve"> </w:t>
      </w:r>
      <w:r w:rsidRPr="00965797">
        <w:rPr>
          <w:rFonts w:asciiTheme="minorHAnsi" w:hAnsiTheme="minorHAnsi" w:cstheme="minorHAnsi"/>
          <w:b/>
          <w:sz w:val="20"/>
          <w:szCs w:val="20"/>
        </w:rPr>
        <w:t xml:space="preserve"> </w:t>
      </w:r>
    </w:p>
    <w:p w14:paraId="52D38096" w14:textId="3051342C" w:rsidR="001D4CE5" w:rsidRPr="001D438E" w:rsidRDefault="00997531" w:rsidP="0028014A">
      <w:pPr>
        <w:suppressAutoHyphens/>
        <w:spacing w:line="360" w:lineRule="auto"/>
        <w:ind w:left="360"/>
        <w:jc w:val="both"/>
        <w:outlineLvl w:val="4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sz w:val="20"/>
          <w:szCs w:val="20"/>
        </w:rPr>
        <w:t xml:space="preserve">21) </w:t>
      </w:r>
      <w:r w:rsidR="001D4CE5" w:rsidRPr="001D438E">
        <w:rPr>
          <w:rFonts w:asciiTheme="minorHAnsi" w:hAnsiTheme="minorHAnsi" w:cstheme="minorHAnsi"/>
          <w:sz w:val="20"/>
          <w:szCs w:val="20"/>
        </w:rPr>
        <w:t>Przygotowanie  elektronicznej wersji publikacji Perły Mazowsza VI w programie Microsoft Word</w:t>
      </w:r>
      <w:r w:rsidR="001D4CE5" w:rsidRPr="001D438E">
        <w:rPr>
          <w:rFonts w:asciiTheme="minorHAnsi" w:hAnsiTheme="minorHAnsi" w:cstheme="minorHAnsi"/>
        </w:rPr>
        <w:t xml:space="preserve"> </w:t>
      </w:r>
      <w:r w:rsidR="001D4CE5" w:rsidRPr="001D438E">
        <w:rPr>
          <w:rFonts w:asciiTheme="minorHAnsi" w:hAnsiTheme="minorHAnsi" w:cstheme="minorHAnsi"/>
          <w:sz w:val="20"/>
          <w:szCs w:val="20"/>
        </w:rPr>
        <w:t>oraz w PDF do odczytu przez program udźwiękawiający dla niewidomych użytkowników.</w:t>
      </w:r>
    </w:p>
    <w:p w14:paraId="45D1A12D" w14:textId="1B0C5B63" w:rsidR="00300825" w:rsidRDefault="00997531" w:rsidP="0028014A">
      <w:pPr>
        <w:suppressAutoHyphens/>
        <w:spacing w:line="360" w:lineRule="auto"/>
        <w:ind w:left="360"/>
        <w:jc w:val="both"/>
        <w:outlineLvl w:val="4"/>
        <w:rPr>
          <w:rFonts w:asciiTheme="minorHAnsi" w:hAnsiTheme="minorHAnsi" w:cstheme="minorHAnsi"/>
          <w:bCs/>
          <w:sz w:val="20"/>
          <w:szCs w:val="20"/>
          <w:lang w:eastAsia="ar-SA"/>
        </w:rPr>
      </w:pPr>
      <w:r>
        <w:rPr>
          <w:rFonts w:asciiTheme="minorHAnsi" w:hAnsiTheme="minorHAnsi" w:cstheme="minorHAnsi"/>
          <w:sz w:val="20"/>
          <w:szCs w:val="20"/>
        </w:rPr>
        <w:t xml:space="preserve">22) </w:t>
      </w:r>
      <w:r w:rsidR="001D4CE5" w:rsidRPr="001D438E">
        <w:rPr>
          <w:rFonts w:asciiTheme="minorHAnsi" w:hAnsiTheme="minorHAnsi" w:cstheme="minorHAnsi"/>
          <w:bCs/>
          <w:sz w:val="20"/>
          <w:szCs w:val="20"/>
          <w:lang w:eastAsia="ar-SA"/>
        </w:rPr>
        <w:t xml:space="preserve">Format A4; adaptacja treści publikacji Perły Mazowsza VI </w:t>
      </w:r>
      <w:r w:rsidR="008277CD">
        <w:rPr>
          <w:rFonts w:asciiTheme="minorHAnsi" w:hAnsiTheme="minorHAnsi" w:cstheme="minorHAnsi"/>
          <w:bCs/>
          <w:sz w:val="20"/>
          <w:szCs w:val="20"/>
          <w:lang w:eastAsia="ar-SA"/>
        </w:rPr>
        <w:t xml:space="preserve">(wersja polsko-angielska </w:t>
      </w:r>
      <w:r w:rsidR="001D4CE5" w:rsidRPr="001D438E">
        <w:rPr>
          <w:rFonts w:asciiTheme="minorHAnsi" w:hAnsiTheme="minorHAnsi" w:cstheme="minorHAnsi"/>
          <w:bCs/>
          <w:sz w:val="20"/>
          <w:szCs w:val="20"/>
          <w:lang w:eastAsia="ar-SA"/>
        </w:rPr>
        <w:t>bez zdjęć</w:t>
      </w:r>
      <w:r w:rsidR="008277CD">
        <w:rPr>
          <w:rFonts w:asciiTheme="minorHAnsi" w:hAnsiTheme="minorHAnsi" w:cstheme="minorHAnsi"/>
          <w:bCs/>
          <w:sz w:val="20"/>
          <w:szCs w:val="20"/>
          <w:lang w:eastAsia="ar-SA"/>
        </w:rPr>
        <w:t>)</w:t>
      </w:r>
      <w:r w:rsidR="001D4CE5" w:rsidRPr="001D438E">
        <w:rPr>
          <w:rFonts w:asciiTheme="minorHAnsi" w:hAnsiTheme="minorHAnsi" w:cstheme="minorHAnsi"/>
          <w:bCs/>
          <w:sz w:val="20"/>
          <w:szCs w:val="20"/>
          <w:lang w:eastAsia="ar-SA"/>
        </w:rPr>
        <w:t xml:space="preserve"> w programie Microsoft Word oraz w PDF do odczytu przez program udźwiękawiający dla niewidomych użytkowników.</w:t>
      </w:r>
    </w:p>
    <w:p w14:paraId="5B025FDA" w14:textId="7D250969" w:rsidR="009C0E06" w:rsidRDefault="00997531" w:rsidP="00702810">
      <w:pPr>
        <w:suppressAutoHyphens/>
        <w:spacing w:line="360" w:lineRule="auto"/>
        <w:ind w:left="360"/>
        <w:jc w:val="both"/>
        <w:outlineLvl w:val="4"/>
        <w:rPr>
          <w:rFonts w:asciiTheme="minorHAnsi" w:hAnsiTheme="minorHAnsi" w:cstheme="minorHAnsi"/>
          <w:bCs/>
          <w:sz w:val="20"/>
          <w:szCs w:val="20"/>
          <w:lang w:eastAsia="ar-SA"/>
        </w:rPr>
      </w:pPr>
      <w:r>
        <w:rPr>
          <w:rFonts w:asciiTheme="minorHAnsi" w:hAnsiTheme="minorHAnsi" w:cstheme="minorHAnsi"/>
          <w:bCs/>
          <w:sz w:val="20"/>
          <w:szCs w:val="20"/>
          <w:lang w:eastAsia="ar-SA"/>
        </w:rPr>
        <w:t xml:space="preserve">23) </w:t>
      </w:r>
      <w:r w:rsidR="00300825">
        <w:rPr>
          <w:rFonts w:asciiTheme="minorHAnsi" w:hAnsiTheme="minorHAnsi" w:cstheme="minorHAnsi"/>
          <w:bCs/>
          <w:sz w:val="20"/>
          <w:szCs w:val="20"/>
          <w:lang w:eastAsia="ar-SA"/>
        </w:rPr>
        <w:t xml:space="preserve"> </w:t>
      </w:r>
      <w:r w:rsidR="001D4CE5" w:rsidRPr="001D438E">
        <w:rPr>
          <w:rFonts w:asciiTheme="minorHAnsi" w:hAnsiTheme="minorHAnsi" w:cstheme="minorHAnsi"/>
          <w:bCs/>
          <w:sz w:val="20"/>
          <w:szCs w:val="20"/>
          <w:lang w:eastAsia="ar-SA"/>
        </w:rPr>
        <w:t>Treść elektroniczna publikacji będzie możliwa do odczytu poprzez ogólnodostępne, bezpłatne programy udźwiękawiające dla niewidomych użytkowników</w:t>
      </w:r>
      <w:r w:rsidR="00221F4F">
        <w:rPr>
          <w:rFonts w:asciiTheme="minorHAnsi" w:hAnsiTheme="minorHAnsi" w:cstheme="minorHAnsi"/>
          <w:bCs/>
          <w:sz w:val="20"/>
          <w:szCs w:val="20"/>
          <w:lang w:eastAsia="ar-SA"/>
        </w:rPr>
        <w:t>;</w:t>
      </w:r>
    </w:p>
    <w:p w14:paraId="5CECDDFF" w14:textId="0F4E0B66" w:rsidR="00535CDA" w:rsidRDefault="00535CDA" w:rsidP="00997531">
      <w:pPr>
        <w:suppressAutoHyphens/>
        <w:spacing w:line="360" w:lineRule="auto"/>
        <w:ind w:left="360"/>
        <w:jc w:val="both"/>
        <w:outlineLvl w:val="4"/>
        <w:rPr>
          <w:rFonts w:asciiTheme="minorHAnsi" w:hAnsiTheme="minorHAnsi" w:cstheme="minorHAnsi"/>
          <w:bCs/>
          <w:sz w:val="20"/>
          <w:szCs w:val="20"/>
          <w:lang w:eastAsia="ar-SA"/>
        </w:rPr>
      </w:pPr>
      <w:r>
        <w:rPr>
          <w:rFonts w:asciiTheme="minorHAnsi" w:hAnsiTheme="minorHAnsi" w:cstheme="minorHAnsi"/>
          <w:bCs/>
          <w:sz w:val="20"/>
          <w:szCs w:val="20"/>
          <w:lang w:eastAsia="ar-SA"/>
        </w:rPr>
        <w:t>24) P</w:t>
      </w:r>
      <w:r w:rsidR="00E334BE">
        <w:rPr>
          <w:rFonts w:asciiTheme="minorHAnsi" w:hAnsiTheme="minorHAnsi" w:cstheme="minorHAnsi"/>
          <w:bCs/>
          <w:sz w:val="20"/>
          <w:szCs w:val="20"/>
          <w:lang w:eastAsia="ar-SA"/>
        </w:rPr>
        <w:t xml:space="preserve">rzed przekazaniem Zamawiającemu </w:t>
      </w:r>
      <w:r>
        <w:rPr>
          <w:rFonts w:asciiTheme="minorHAnsi" w:hAnsiTheme="minorHAnsi" w:cstheme="minorHAnsi"/>
          <w:bCs/>
          <w:sz w:val="20"/>
          <w:szCs w:val="20"/>
          <w:lang w:eastAsia="ar-SA"/>
        </w:rPr>
        <w:t xml:space="preserve">zadania </w:t>
      </w:r>
      <w:r w:rsidR="00965797">
        <w:rPr>
          <w:rFonts w:asciiTheme="minorHAnsi" w:hAnsiTheme="minorHAnsi" w:cstheme="minorHAnsi"/>
          <w:bCs/>
          <w:sz w:val="20"/>
          <w:szCs w:val="20"/>
          <w:lang w:eastAsia="ar-SA"/>
        </w:rPr>
        <w:t>2</w:t>
      </w:r>
      <w:r w:rsidR="00E334BE">
        <w:rPr>
          <w:rFonts w:asciiTheme="minorHAnsi" w:hAnsiTheme="minorHAnsi" w:cstheme="minorHAnsi"/>
          <w:bCs/>
          <w:sz w:val="20"/>
          <w:szCs w:val="20"/>
          <w:lang w:eastAsia="ar-SA"/>
        </w:rPr>
        <w:t xml:space="preserve">, </w:t>
      </w:r>
      <w:r>
        <w:rPr>
          <w:rFonts w:asciiTheme="minorHAnsi" w:hAnsiTheme="minorHAnsi" w:cstheme="minorHAnsi"/>
          <w:bCs/>
          <w:sz w:val="20"/>
          <w:szCs w:val="20"/>
          <w:lang w:eastAsia="ar-SA"/>
        </w:rPr>
        <w:t>Wykonawca powinien sprawdzić czy przygotowana wersja elektroniczna może być odczytana przez program udźwiękawiający dla niewidomych użytkowników</w:t>
      </w:r>
      <w:r w:rsidR="00221F4F">
        <w:rPr>
          <w:rFonts w:asciiTheme="minorHAnsi" w:hAnsiTheme="minorHAnsi" w:cstheme="minorHAnsi"/>
          <w:bCs/>
          <w:sz w:val="20"/>
          <w:szCs w:val="20"/>
          <w:lang w:eastAsia="ar-SA"/>
        </w:rPr>
        <w:t>;</w:t>
      </w:r>
    </w:p>
    <w:p w14:paraId="6CF1079D" w14:textId="76B760B6" w:rsidR="00535CDA" w:rsidRPr="00997531" w:rsidRDefault="00702810" w:rsidP="00997531">
      <w:pPr>
        <w:suppressAutoHyphens/>
        <w:spacing w:line="360" w:lineRule="auto"/>
        <w:ind w:left="360"/>
        <w:jc w:val="both"/>
        <w:outlineLvl w:val="4"/>
        <w:rPr>
          <w:rFonts w:asciiTheme="minorHAnsi" w:hAnsiTheme="minorHAnsi" w:cstheme="minorHAnsi"/>
          <w:bCs/>
          <w:sz w:val="20"/>
          <w:szCs w:val="20"/>
          <w:lang w:eastAsia="ar-SA"/>
        </w:rPr>
      </w:pPr>
      <w:r>
        <w:rPr>
          <w:rFonts w:asciiTheme="minorHAnsi" w:hAnsiTheme="minorHAnsi" w:cstheme="minorHAnsi"/>
          <w:bCs/>
          <w:sz w:val="20"/>
          <w:szCs w:val="20"/>
          <w:lang w:eastAsia="ar-SA"/>
        </w:rPr>
        <w:t>25</w:t>
      </w:r>
      <w:r w:rsidR="00535CDA">
        <w:rPr>
          <w:rFonts w:asciiTheme="minorHAnsi" w:hAnsiTheme="minorHAnsi" w:cstheme="minorHAnsi"/>
          <w:bCs/>
          <w:sz w:val="20"/>
          <w:szCs w:val="20"/>
          <w:lang w:eastAsia="ar-SA"/>
        </w:rPr>
        <w:t>) W przypadku stwierdzenia przez Zamawiającego,</w:t>
      </w:r>
      <w:r w:rsidR="00040E47">
        <w:rPr>
          <w:rFonts w:asciiTheme="minorHAnsi" w:hAnsiTheme="minorHAnsi" w:cstheme="minorHAnsi"/>
          <w:bCs/>
          <w:sz w:val="20"/>
          <w:szCs w:val="20"/>
          <w:lang w:eastAsia="ar-SA"/>
        </w:rPr>
        <w:t xml:space="preserve"> </w:t>
      </w:r>
      <w:r w:rsidR="00535CDA">
        <w:rPr>
          <w:rFonts w:asciiTheme="minorHAnsi" w:hAnsiTheme="minorHAnsi" w:cstheme="minorHAnsi"/>
          <w:bCs/>
          <w:sz w:val="20"/>
          <w:szCs w:val="20"/>
          <w:lang w:eastAsia="ar-SA"/>
        </w:rPr>
        <w:t>że otrzyman</w:t>
      </w:r>
      <w:r w:rsidR="00A12D30">
        <w:rPr>
          <w:rFonts w:asciiTheme="minorHAnsi" w:hAnsiTheme="minorHAnsi" w:cstheme="minorHAnsi"/>
          <w:bCs/>
          <w:sz w:val="20"/>
          <w:szCs w:val="20"/>
          <w:lang w:eastAsia="ar-SA"/>
        </w:rPr>
        <w:t xml:space="preserve">e zadanie 3 </w:t>
      </w:r>
      <w:r w:rsidR="00535CDA">
        <w:rPr>
          <w:rFonts w:asciiTheme="minorHAnsi" w:hAnsiTheme="minorHAnsi" w:cstheme="minorHAnsi"/>
          <w:bCs/>
          <w:sz w:val="20"/>
          <w:szCs w:val="20"/>
          <w:lang w:eastAsia="ar-SA"/>
        </w:rPr>
        <w:t>w programie Microsof</w:t>
      </w:r>
      <w:r w:rsidR="009975F2">
        <w:rPr>
          <w:rFonts w:asciiTheme="minorHAnsi" w:hAnsiTheme="minorHAnsi" w:cstheme="minorHAnsi"/>
          <w:bCs/>
          <w:sz w:val="20"/>
          <w:szCs w:val="20"/>
          <w:lang w:eastAsia="ar-SA"/>
        </w:rPr>
        <w:t xml:space="preserve">t </w:t>
      </w:r>
      <w:r w:rsidR="00535CDA">
        <w:rPr>
          <w:rFonts w:asciiTheme="minorHAnsi" w:hAnsiTheme="minorHAnsi" w:cstheme="minorHAnsi"/>
          <w:bCs/>
          <w:sz w:val="20"/>
          <w:szCs w:val="20"/>
          <w:lang w:eastAsia="ar-SA"/>
        </w:rPr>
        <w:t>Word i PDF</w:t>
      </w:r>
      <w:r w:rsidR="00E334BE">
        <w:rPr>
          <w:rFonts w:asciiTheme="minorHAnsi" w:hAnsiTheme="minorHAnsi" w:cstheme="minorHAnsi"/>
          <w:bCs/>
          <w:sz w:val="20"/>
          <w:szCs w:val="20"/>
          <w:lang w:eastAsia="ar-SA"/>
        </w:rPr>
        <w:t xml:space="preserve"> jest wadliwy, Wykonawca w ciągu 3 dni dokona poprawy i prześle Zamawiającemu, jak wcześniej</w:t>
      </w:r>
      <w:r w:rsidR="00221F4F">
        <w:rPr>
          <w:rFonts w:asciiTheme="minorHAnsi" w:hAnsiTheme="minorHAnsi" w:cstheme="minorHAnsi"/>
          <w:bCs/>
          <w:sz w:val="20"/>
          <w:szCs w:val="20"/>
          <w:lang w:eastAsia="ar-SA"/>
        </w:rPr>
        <w:t>;</w:t>
      </w:r>
    </w:p>
    <w:p w14:paraId="4997988F" w14:textId="5450D808" w:rsidR="001D4CE5" w:rsidRPr="003B7097" w:rsidRDefault="00391AF6" w:rsidP="0028014A">
      <w:pPr>
        <w:autoSpaceDE w:val="0"/>
        <w:autoSpaceDN w:val="0"/>
        <w:adjustRightInd w:val="0"/>
        <w:spacing w:line="360" w:lineRule="auto"/>
        <w:ind w:left="360"/>
        <w:jc w:val="both"/>
        <w:rPr>
          <w:rFonts w:asciiTheme="minorHAnsi" w:eastAsia="Calibri" w:hAnsiTheme="minorHAnsi" w:cstheme="minorHAnsi"/>
          <w:b/>
          <w:bCs/>
          <w:sz w:val="20"/>
          <w:szCs w:val="20"/>
          <w:lang w:eastAsia="ar-SA"/>
        </w:rPr>
      </w:pPr>
      <w:r w:rsidRPr="003B7097">
        <w:rPr>
          <w:rFonts w:asciiTheme="minorHAnsi" w:hAnsiTheme="minorHAnsi" w:cstheme="minorHAnsi"/>
          <w:b/>
          <w:sz w:val="20"/>
          <w:szCs w:val="20"/>
          <w:lang w:eastAsia="ar-SA"/>
        </w:rPr>
        <w:t>Zadanie 3.</w:t>
      </w:r>
    </w:p>
    <w:p w14:paraId="5728897F" w14:textId="393CD9E8" w:rsidR="009C0E06" w:rsidRDefault="00702810" w:rsidP="00702810">
      <w:pPr>
        <w:autoSpaceDE w:val="0"/>
        <w:autoSpaceDN w:val="0"/>
        <w:adjustRightInd w:val="0"/>
        <w:spacing w:line="360" w:lineRule="auto"/>
        <w:ind w:left="360"/>
        <w:jc w:val="both"/>
        <w:rPr>
          <w:rFonts w:asciiTheme="minorHAnsi" w:hAnsiTheme="minorHAnsi" w:cstheme="minorHAnsi"/>
          <w:bCs/>
          <w:sz w:val="20"/>
          <w:szCs w:val="20"/>
          <w:lang w:eastAsia="ar-SA"/>
        </w:rPr>
      </w:pPr>
      <w:r>
        <w:rPr>
          <w:rFonts w:asciiTheme="minorHAnsi" w:eastAsia="Calibri" w:hAnsiTheme="minorHAnsi" w:cstheme="minorHAnsi"/>
          <w:bCs/>
          <w:sz w:val="20"/>
          <w:szCs w:val="20"/>
          <w:lang w:eastAsia="ar-SA"/>
        </w:rPr>
        <w:t>26</w:t>
      </w:r>
      <w:r w:rsidR="00997531" w:rsidRPr="003B7097">
        <w:rPr>
          <w:rFonts w:asciiTheme="minorHAnsi" w:eastAsia="Calibri" w:hAnsiTheme="minorHAnsi" w:cstheme="minorHAnsi"/>
          <w:bCs/>
          <w:sz w:val="20"/>
          <w:szCs w:val="20"/>
          <w:lang w:eastAsia="ar-SA"/>
        </w:rPr>
        <w:t>)</w:t>
      </w:r>
      <w:r w:rsidR="00300825" w:rsidRPr="003B7097">
        <w:rPr>
          <w:rFonts w:asciiTheme="minorHAnsi" w:eastAsia="Calibri" w:hAnsiTheme="minorHAnsi" w:cstheme="minorHAnsi"/>
          <w:bCs/>
          <w:sz w:val="20"/>
          <w:szCs w:val="20"/>
          <w:lang w:eastAsia="ar-SA"/>
        </w:rPr>
        <w:t xml:space="preserve"> </w:t>
      </w:r>
      <w:r w:rsidR="001D4CE5" w:rsidRPr="003B7097">
        <w:rPr>
          <w:rFonts w:asciiTheme="minorHAnsi" w:eastAsia="Calibri" w:hAnsiTheme="minorHAnsi" w:cstheme="minorHAnsi"/>
          <w:bCs/>
          <w:sz w:val="20"/>
          <w:szCs w:val="20"/>
          <w:lang w:eastAsia="ar-SA"/>
        </w:rPr>
        <w:t xml:space="preserve">Przygotowanie </w:t>
      </w:r>
      <w:r w:rsidR="001D4CE5" w:rsidRPr="003B7097">
        <w:rPr>
          <w:rFonts w:asciiTheme="minorHAnsi" w:hAnsiTheme="minorHAnsi" w:cstheme="minorHAnsi"/>
          <w:bCs/>
          <w:sz w:val="20"/>
          <w:szCs w:val="20"/>
          <w:lang w:eastAsia="ar-SA"/>
        </w:rPr>
        <w:t>elektronicznej wersji adaptacji publikacji Perły Mazowsza VI do potrzeb osób słabowidzących</w:t>
      </w:r>
      <w:r w:rsidR="008277CD" w:rsidRPr="003B7097">
        <w:rPr>
          <w:rFonts w:asciiTheme="minorHAnsi" w:hAnsiTheme="minorHAnsi" w:cstheme="minorHAnsi"/>
          <w:bCs/>
          <w:sz w:val="20"/>
          <w:szCs w:val="20"/>
          <w:lang w:eastAsia="ar-SA"/>
        </w:rPr>
        <w:t xml:space="preserve"> </w:t>
      </w:r>
      <w:r w:rsidR="00535CDA" w:rsidRPr="003B7097">
        <w:rPr>
          <w:rFonts w:asciiTheme="minorHAnsi" w:hAnsiTheme="minorHAnsi" w:cstheme="minorHAnsi"/>
          <w:bCs/>
          <w:sz w:val="20"/>
          <w:szCs w:val="20"/>
          <w:lang w:eastAsia="ar-SA"/>
        </w:rPr>
        <w:t xml:space="preserve">w druku powiększonym </w:t>
      </w:r>
      <w:r w:rsidR="008277CD" w:rsidRPr="003B7097">
        <w:rPr>
          <w:rFonts w:asciiTheme="minorHAnsi" w:hAnsiTheme="minorHAnsi" w:cstheme="minorHAnsi"/>
          <w:bCs/>
          <w:sz w:val="20"/>
          <w:szCs w:val="20"/>
          <w:lang w:eastAsia="ar-SA"/>
        </w:rPr>
        <w:t>(wersja polsko-angielska + zdjęcia</w:t>
      </w:r>
      <w:r w:rsidR="00535CDA" w:rsidRPr="003B7097">
        <w:rPr>
          <w:rFonts w:asciiTheme="minorHAnsi" w:hAnsiTheme="minorHAnsi" w:cstheme="minorHAnsi"/>
          <w:bCs/>
          <w:sz w:val="20"/>
          <w:szCs w:val="20"/>
          <w:lang w:eastAsia="ar-SA"/>
        </w:rPr>
        <w:t>)</w:t>
      </w:r>
      <w:r w:rsidR="00040E47">
        <w:rPr>
          <w:rFonts w:asciiTheme="minorHAnsi" w:hAnsiTheme="minorHAnsi" w:cstheme="minorHAnsi"/>
          <w:bCs/>
          <w:sz w:val="20"/>
          <w:szCs w:val="20"/>
          <w:lang w:eastAsia="ar-SA"/>
        </w:rPr>
        <w:t>;</w:t>
      </w:r>
      <w:bookmarkStart w:id="0" w:name="_GoBack"/>
      <w:bookmarkEnd w:id="0"/>
    </w:p>
    <w:p w14:paraId="3C98CDC2" w14:textId="48EE8120" w:rsidR="00535CDA" w:rsidRPr="001D438E" w:rsidRDefault="00702810" w:rsidP="0028014A">
      <w:pPr>
        <w:autoSpaceDE w:val="0"/>
        <w:autoSpaceDN w:val="0"/>
        <w:adjustRightInd w:val="0"/>
        <w:spacing w:line="360" w:lineRule="auto"/>
        <w:ind w:left="360"/>
        <w:jc w:val="both"/>
        <w:rPr>
          <w:rFonts w:asciiTheme="minorHAnsi" w:hAnsiTheme="minorHAnsi" w:cstheme="minorHAnsi"/>
          <w:bCs/>
          <w:sz w:val="20"/>
          <w:szCs w:val="20"/>
          <w:lang w:eastAsia="ar-SA"/>
        </w:rPr>
      </w:pPr>
      <w:r>
        <w:rPr>
          <w:rFonts w:asciiTheme="minorHAnsi" w:hAnsiTheme="minorHAnsi" w:cstheme="minorHAnsi"/>
          <w:bCs/>
          <w:sz w:val="20"/>
          <w:szCs w:val="20"/>
          <w:lang w:eastAsia="ar-SA"/>
        </w:rPr>
        <w:t>27</w:t>
      </w:r>
      <w:r w:rsidR="00535CDA">
        <w:rPr>
          <w:rFonts w:asciiTheme="minorHAnsi" w:hAnsiTheme="minorHAnsi" w:cstheme="minorHAnsi"/>
          <w:bCs/>
          <w:sz w:val="20"/>
          <w:szCs w:val="20"/>
          <w:lang w:eastAsia="ar-SA"/>
        </w:rPr>
        <w:t xml:space="preserve">) Zdjęcia z Publikacji Perły Mazowsza VI- w przypadku, kiedy nie będzie możliwa poprawna adaptacja zdjęć </w:t>
      </w:r>
      <w:r w:rsidR="00E334BE">
        <w:rPr>
          <w:rFonts w:asciiTheme="minorHAnsi" w:hAnsiTheme="minorHAnsi" w:cstheme="minorHAnsi"/>
          <w:bCs/>
          <w:sz w:val="20"/>
          <w:szCs w:val="20"/>
          <w:lang w:eastAsia="ar-SA"/>
        </w:rPr>
        <w:t>Z</w:t>
      </w:r>
      <w:r w:rsidR="00535CDA">
        <w:rPr>
          <w:rFonts w:asciiTheme="minorHAnsi" w:hAnsiTheme="minorHAnsi" w:cstheme="minorHAnsi"/>
          <w:bCs/>
          <w:sz w:val="20"/>
          <w:szCs w:val="20"/>
          <w:lang w:eastAsia="ar-SA"/>
        </w:rPr>
        <w:t>amawiający zastrzega, że może zrezygnować z części zdjęć</w:t>
      </w:r>
      <w:r w:rsidR="00040E47">
        <w:rPr>
          <w:rFonts w:asciiTheme="minorHAnsi" w:hAnsiTheme="minorHAnsi" w:cstheme="minorHAnsi"/>
          <w:bCs/>
          <w:sz w:val="20"/>
          <w:szCs w:val="20"/>
          <w:lang w:eastAsia="ar-SA"/>
        </w:rPr>
        <w:t>;</w:t>
      </w:r>
    </w:p>
    <w:p w14:paraId="7083A335" w14:textId="7595FE3D" w:rsidR="001D4CE5" w:rsidRPr="001D438E" w:rsidRDefault="00997531" w:rsidP="0028014A">
      <w:pPr>
        <w:autoSpaceDE w:val="0"/>
        <w:autoSpaceDN w:val="0"/>
        <w:adjustRightInd w:val="0"/>
        <w:spacing w:line="360" w:lineRule="auto"/>
        <w:ind w:left="360"/>
        <w:jc w:val="both"/>
        <w:rPr>
          <w:rFonts w:asciiTheme="minorHAnsi" w:hAnsiTheme="minorHAnsi" w:cstheme="minorHAnsi"/>
          <w:sz w:val="20"/>
          <w:szCs w:val="20"/>
          <w:lang w:eastAsia="ar-SA"/>
        </w:rPr>
      </w:pPr>
      <w:r>
        <w:rPr>
          <w:rFonts w:asciiTheme="minorHAnsi" w:hAnsiTheme="minorHAnsi" w:cstheme="minorHAnsi"/>
          <w:bCs/>
          <w:sz w:val="20"/>
          <w:szCs w:val="20"/>
          <w:lang w:eastAsia="ar-SA"/>
        </w:rPr>
        <w:t>2</w:t>
      </w:r>
      <w:r w:rsidR="009C0E06">
        <w:rPr>
          <w:rFonts w:asciiTheme="minorHAnsi" w:hAnsiTheme="minorHAnsi" w:cstheme="minorHAnsi"/>
          <w:bCs/>
          <w:sz w:val="20"/>
          <w:szCs w:val="20"/>
          <w:lang w:eastAsia="ar-SA"/>
        </w:rPr>
        <w:t>7</w:t>
      </w:r>
      <w:r>
        <w:rPr>
          <w:rFonts w:asciiTheme="minorHAnsi" w:hAnsiTheme="minorHAnsi" w:cstheme="minorHAnsi"/>
          <w:bCs/>
          <w:sz w:val="20"/>
          <w:szCs w:val="20"/>
          <w:lang w:eastAsia="ar-SA"/>
        </w:rPr>
        <w:t>)</w:t>
      </w:r>
      <w:r w:rsidR="00300825">
        <w:rPr>
          <w:rFonts w:asciiTheme="minorHAnsi" w:hAnsiTheme="minorHAnsi" w:cstheme="minorHAnsi"/>
          <w:bCs/>
          <w:sz w:val="20"/>
          <w:szCs w:val="20"/>
          <w:lang w:eastAsia="ar-SA"/>
        </w:rPr>
        <w:t xml:space="preserve"> </w:t>
      </w:r>
      <w:r w:rsidR="001D4CE5" w:rsidRPr="001D438E">
        <w:rPr>
          <w:rFonts w:asciiTheme="minorHAnsi" w:hAnsiTheme="minorHAnsi" w:cstheme="minorHAnsi"/>
          <w:bCs/>
          <w:sz w:val="20"/>
          <w:szCs w:val="20"/>
          <w:lang w:eastAsia="ar-SA"/>
        </w:rPr>
        <w:t>Adaptacja w formacie A4</w:t>
      </w:r>
      <w:r w:rsidR="00040E47">
        <w:rPr>
          <w:rFonts w:asciiTheme="minorHAnsi" w:hAnsiTheme="minorHAnsi" w:cstheme="minorHAnsi"/>
          <w:bCs/>
          <w:sz w:val="20"/>
          <w:szCs w:val="20"/>
          <w:lang w:eastAsia="ar-SA"/>
        </w:rPr>
        <w:t>;</w:t>
      </w:r>
    </w:p>
    <w:p w14:paraId="11BCBCBC" w14:textId="1D29CD59" w:rsidR="00C27DA0" w:rsidRDefault="00997531" w:rsidP="00997531">
      <w:pPr>
        <w:spacing w:line="360" w:lineRule="auto"/>
        <w:ind w:left="360"/>
        <w:jc w:val="both"/>
        <w:rPr>
          <w:rFonts w:asciiTheme="minorHAnsi" w:hAnsiTheme="minorHAnsi" w:cstheme="minorHAnsi"/>
          <w:bCs/>
          <w:sz w:val="20"/>
          <w:szCs w:val="20"/>
          <w:lang w:eastAsia="ar-SA"/>
        </w:rPr>
      </w:pPr>
      <w:r>
        <w:rPr>
          <w:rFonts w:asciiTheme="minorHAnsi" w:hAnsiTheme="minorHAnsi" w:cstheme="minorHAnsi"/>
          <w:bCs/>
          <w:sz w:val="20"/>
          <w:szCs w:val="20"/>
          <w:lang w:eastAsia="ar-SA"/>
        </w:rPr>
        <w:t>2</w:t>
      </w:r>
      <w:r w:rsidR="009C0E06">
        <w:rPr>
          <w:rFonts w:asciiTheme="minorHAnsi" w:hAnsiTheme="minorHAnsi" w:cstheme="minorHAnsi"/>
          <w:bCs/>
          <w:sz w:val="20"/>
          <w:szCs w:val="20"/>
          <w:lang w:eastAsia="ar-SA"/>
        </w:rPr>
        <w:t>8</w:t>
      </w:r>
      <w:r>
        <w:rPr>
          <w:rFonts w:asciiTheme="minorHAnsi" w:hAnsiTheme="minorHAnsi" w:cstheme="minorHAnsi"/>
          <w:bCs/>
          <w:sz w:val="20"/>
          <w:szCs w:val="20"/>
          <w:lang w:eastAsia="ar-SA"/>
        </w:rPr>
        <w:t xml:space="preserve">) </w:t>
      </w:r>
      <w:r w:rsidR="00300825">
        <w:rPr>
          <w:rFonts w:asciiTheme="minorHAnsi" w:hAnsiTheme="minorHAnsi" w:cstheme="minorHAnsi"/>
          <w:bCs/>
          <w:sz w:val="20"/>
          <w:szCs w:val="20"/>
          <w:lang w:eastAsia="ar-SA"/>
        </w:rPr>
        <w:t xml:space="preserve"> </w:t>
      </w:r>
      <w:r w:rsidR="001D4CE5" w:rsidRPr="001D438E">
        <w:rPr>
          <w:rFonts w:asciiTheme="minorHAnsi" w:hAnsiTheme="minorHAnsi" w:cstheme="minorHAnsi"/>
          <w:bCs/>
          <w:sz w:val="20"/>
          <w:szCs w:val="20"/>
          <w:lang w:eastAsia="ar-SA"/>
        </w:rPr>
        <w:t>Czcionka powiększona 12-14 pkt, zdjęcia min.1 cm od tekstu, weryfikacja zaadaptowanego materiał</w:t>
      </w:r>
      <w:r w:rsidR="00040E47">
        <w:rPr>
          <w:rFonts w:asciiTheme="minorHAnsi" w:hAnsiTheme="minorHAnsi" w:cstheme="minorHAnsi"/>
          <w:bCs/>
          <w:sz w:val="20"/>
          <w:szCs w:val="20"/>
          <w:lang w:eastAsia="ar-SA"/>
        </w:rPr>
        <w:t>u</w:t>
      </w:r>
      <w:r w:rsidR="001D4CE5" w:rsidRPr="001D438E">
        <w:rPr>
          <w:rFonts w:asciiTheme="minorHAnsi" w:hAnsiTheme="minorHAnsi" w:cstheme="minorHAnsi"/>
          <w:bCs/>
          <w:sz w:val="20"/>
          <w:szCs w:val="20"/>
          <w:lang w:eastAsia="ar-SA"/>
        </w:rPr>
        <w:t xml:space="preserve"> pod kątem czytelności dla osób słabowidzących</w:t>
      </w:r>
      <w:r w:rsidR="00040E47">
        <w:rPr>
          <w:rFonts w:asciiTheme="minorHAnsi" w:hAnsiTheme="minorHAnsi" w:cstheme="minorHAnsi"/>
          <w:bCs/>
          <w:sz w:val="20"/>
          <w:szCs w:val="20"/>
          <w:lang w:eastAsia="ar-SA"/>
        </w:rPr>
        <w:t>;</w:t>
      </w:r>
    </w:p>
    <w:p w14:paraId="43E0DA85" w14:textId="66C76CFB" w:rsidR="00E334BE" w:rsidRDefault="009C0E06" w:rsidP="00E334BE">
      <w:pPr>
        <w:suppressAutoHyphens/>
        <w:spacing w:line="360" w:lineRule="auto"/>
        <w:ind w:left="360"/>
        <w:jc w:val="both"/>
        <w:outlineLvl w:val="4"/>
        <w:rPr>
          <w:rFonts w:asciiTheme="minorHAnsi" w:hAnsiTheme="minorHAnsi" w:cstheme="minorHAnsi"/>
          <w:bCs/>
          <w:sz w:val="20"/>
          <w:szCs w:val="20"/>
          <w:lang w:eastAsia="ar-SA"/>
        </w:rPr>
      </w:pPr>
      <w:r>
        <w:rPr>
          <w:rFonts w:asciiTheme="minorHAnsi" w:hAnsiTheme="minorHAnsi" w:cstheme="minorHAnsi"/>
          <w:bCs/>
          <w:sz w:val="20"/>
          <w:szCs w:val="20"/>
          <w:lang w:eastAsia="ar-SA"/>
        </w:rPr>
        <w:t>29</w:t>
      </w:r>
      <w:r w:rsidR="00E334BE">
        <w:rPr>
          <w:rFonts w:asciiTheme="minorHAnsi" w:hAnsiTheme="minorHAnsi" w:cstheme="minorHAnsi"/>
          <w:bCs/>
          <w:sz w:val="20"/>
          <w:szCs w:val="20"/>
          <w:lang w:eastAsia="ar-SA"/>
        </w:rPr>
        <w:t>)</w:t>
      </w:r>
      <w:r w:rsidR="00E334BE" w:rsidRPr="00E334BE">
        <w:rPr>
          <w:rFonts w:asciiTheme="minorHAnsi" w:hAnsiTheme="minorHAnsi" w:cstheme="minorHAnsi"/>
          <w:bCs/>
          <w:sz w:val="20"/>
          <w:szCs w:val="20"/>
          <w:lang w:eastAsia="ar-SA"/>
        </w:rPr>
        <w:t xml:space="preserve"> </w:t>
      </w:r>
      <w:r w:rsidR="00E334BE">
        <w:rPr>
          <w:rFonts w:asciiTheme="minorHAnsi" w:hAnsiTheme="minorHAnsi" w:cstheme="minorHAnsi"/>
          <w:bCs/>
          <w:sz w:val="20"/>
          <w:szCs w:val="20"/>
          <w:lang w:eastAsia="ar-SA"/>
        </w:rPr>
        <w:t xml:space="preserve">) Przed przekazaniem Zamawiającemu  zadania  </w:t>
      </w:r>
      <w:r w:rsidR="00965797">
        <w:rPr>
          <w:rFonts w:asciiTheme="minorHAnsi" w:hAnsiTheme="minorHAnsi" w:cstheme="minorHAnsi"/>
          <w:bCs/>
          <w:sz w:val="20"/>
          <w:szCs w:val="20"/>
          <w:lang w:eastAsia="ar-SA"/>
        </w:rPr>
        <w:t>3</w:t>
      </w:r>
      <w:r w:rsidR="00E334BE">
        <w:rPr>
          <w:rFonts w:asciiTheme="minorHAnsi" w:hAnsiTheme="minorHAnsi" w:cstheme="minorHAnsi"/>
          <w:bCs/>
          <w:sz w:val="20"/>
          <w:szCs w:val="20"/>
          <w:lang w:eastAsia="ar-SA"/>
        </w:rPr>
        <w:t>, Wykonawca powinien sprawdzić czy przygotowana wersja elektroniczna jest zgodna z wytycznymi dla druku powiększonego dla potrzeb osób słabowidzących</w:t>
      </w:r>
      <w:r w:rsidR="00040E47">
        <w:rPr>
          <w:rFonts w:asciiTheme="minorHAnsi" w:hAnsiTheme="minorHAnsi" w:cstheme="minorHAnsi"/>
          <w:bCs/>
          <w:sz w:val="20"/>
          <w:szCs w:val="20"/>
          <w:lang w:eastAsia="ar-SA"/>
        </w:rPr>
        <w:t>;</w:t>
      </w:r>
    </w:p>
    <w:p w14:paraId="242BEC85" w14:textId="0CDB6BF2" w:rsidR="00E334BE" w:rsidRPr="00997531" w:rsidRDefault="009C0E06" w:rsidP="00E334BE">
      <w:pPr>
        <w:suppressAutoHyphens/>
        <w:spacing w:line="360" w:lineRule="auto"/>
        <w:ind w:left="360"/>
        <w:jc w:val="both"/>
        <w:outlineLvl w:val="4"/>
        <w:rPr>
          <w:rFonts w:asciiTheme="minorHAnsi" w:hAnsiTheme="minorHAnsi" w:cstheme="minorHAnsi"/>
          <w:bCs/>
          <w:sz w:val="20"/>
          <w:szCs w:val="20"/>
          <w:lang w:eastAsia="ar-SA"/>
        </w:rPr>
      </w:pPr>
      <w:r>
        <w:rPr>
          <w:rFonts w:asciiTheme="minorHAnsi" w:hAnsiTheme="minorHAnsi" w:cstheme="minorHAnsi"/>
          <w:bCs/>
          <w:sz w:val="20"/>
          <w:szCs w:val="20"/>
          <w:lang w:eastAsia="ar-SA"/>
        </w:rPr>
        <w:lastRenderedPageBreak/>
        <w:t>30</w:t>
      </w:r>
      <w:r w:rsidR="00E334BE">
        <w:rPr>
          <w:rFonts w:asciiTheme="minorHAnsi" w:hAnsiTheme="minorHAnsi" w:cstheme="minorHAnsi"/>
          <w:bCs/>
          <w:sz w:val="20"/>
          <w:szCs w:val="20"/>
          <w:lang w:eastAsia="ar-SA"/>
        </w:rPr>
        <w:t>) W przypadku stwierdzenia przez Zamawiającego,</w:t>
      </w:r>
      <w:r w:rsidR="00040E47">
        <w:rPr>
          <w:rFonts w:asciiTheme="minorHAnsi" w:hAnsiTheme="minorHAnsi" w:cstheme="minorHAnsi"/>
          <w:bCs/>
          <w:sz w:val="20"/>
          <w:szCs w:val="20"/>
          <w:lang w:eastAsia="ar-SA"/>
        </w:rPr>
        <w:t xml:space="preserve"> </w:t>
      </w:r>
      <w:r w:rsidR="00E334BE">
        <w:rPr>
          <w:rFonts w:asciiTheme="minorHAnsi" w:hAnsiTheme="minorHAnsi" w:cstheme="minorHAnsi"/>
          <w:bCs/>
          <w:sz w:val="20"/>
          <w:szCs w:val="20"/>
          <w:lang w:eastAsia="ar-SA"/>
        </w:rPr>
        <w:t>ż</w:t>
      </w:r>
      <w:r w:rsidR="009975F2">
        <w:rPr>
          <w:rFonts w:asciiTheme="minorHAnsi" w:hAnsiTheme="minorHAnsi" w:cstheme="minorHAnsi"/>
          <w:bCs/>
          <w:sz w:val="20"/>
          <w:szCs w:val="20"/>
          <w:lang w:eastAsia="ar-SA"/>
        </w:rPr>
        <w:t xml:space="preserve">e otrzymane </w:t>
      </w:r>
      <w:r w:rsidR="00A12D30">
        <w:rPr>
          <w:rFonts w:asciiTheme="minorHAnsi" w:hAnsiTheme="minorHAnsi" w:cstheme="minorHAnsi"/>
          <w:bCs/>
          <w:sz w:val="20"/>
          <w:szCs w:val="20"/>
          <w:lang w:eastAsia="ar-SA"/>
        </w:rPr>
        <w:t xml:space="preserve">zadanie </w:t>
      </w:r>
      <w:r w:rsidR="00965797">
        <w:rPr>
          <w:rFonts w:asciiTheme="minorHAnsi" w:hAnsiTheme="minorHAnsi" w:cstheme="minorHAnsi"/>
          <w:bCs/>
          <w:sz w:val="20"/>
          <w:szCs w:val="20"/>
          <w:lang w:eastAsia="ar-SA"/>
        </w:rPr>
        <w:t>3</w:t>
      </w:r>
      <w:r w:rsidR="009975F2">
        <w:rPr>
          <w:rFonts w:asciiTheme="minorHAnsi" w:hAnsiTheme="minorHAnsi" w:cstheme="minorHAnsi"/>
          <w:bCs/>
          <w:sz w:val="20"/>
          <w:szCs w:val="20"/>
          <w:lang w:eastAsia="ar-SA"/>
        </w:rPr>
        <w:t xml:space="preserve"> </w:t>
      </w:r>
      <w:r w:rsidR="00E334BE">
        <w:rPr>
          <w:rFonts w:asciiTheme="minorHAnsi" w:hAnsiTheme="minorHAnsi" w:cstheme="minorHAnsi"/>
          <w:bCs/>
          <w:sz w:val="20"/>
          <w:szCs w:val="20"/>
          <w:lang w:eastAsia="ar-SA"/>
        </w:rPr>
        <w:t>w programie Microsof</w:t>
      </w:r>
      <w:r w:rsidR="00330B65">
        <w:rPr>
          <w:rFonts w:asciiTheme="minorHAnsi" w:hAnsiTheme="minorHAnsi" w:cstheme="minorHAnsi"/>
          <w:bCs/>
          <w:sz w:val="20"/>
          <w:szCs w:val="20"/>
          <w:lang w:eastAsia="ar-SA"/>
        </w:rPr>
        <w:t xml:space="preserve">t </w:t>
      </w:r>
      <w:r w:rsidR="00E334BE">
        <w:rPr>
          <w:rFonts w:asciiTheme="minorHAnsi" w:hAnsiTheme="minorHAnsi" w:cstheme="minorHAnsi"/>
          <w:bCs/>
          <w:sz w:val="20"/>
          <w:szCs w:val="20"/>
          <w:lang w:eastAsia="ar-SA"/>
        </w:rPr>
        <w:t>Word i PDF</w:t>
      </w:r>
      <w:r w:rsidR="009975F2">
        <w:rPr>
          <w:rFonts w:asciiTheme="minorHAnsi" w:hAnsiTheme="minorHAnsi" w:cstheme="minorHAnsi"/>
          <w:bCs/>
          <w:sz w:val="20"/>
          <w:szCs w:val="20"/>
          <w:lang w:eastAsia="ar-SA"/>
        </w:rPr>
        <w:t xml:space="preserve"> jest wadliwa</w:t>
      </w:r>
      <w:r w:rsidR="00E334BE">
        <w:rPr>
          <w:rFonts w:asciiTheme="minorHAnsi" w:hAnsiTheme="minorHAnsi" w:cstheme="minorHAnsi"/>
          <w:bCs/>
          <w:sz w:val="20"/>
          <w:szCs w:val="20"/>
          <w:lang w:eastAsia="ar-SA"/>
        </w:rPr>
        <w:t>, Wykonawca w ciągu 3 dni dokona poprawy i prześle Zamawiającemu, jak wcześniej.</w:t>
      </w:r>
    </w:p>
    <w:p w14:paraId="2C89823B" w14:textId="16746575" w:rsidR="00E334BE" w:rsidRPr="00997531" w:rsidRDefault="00E334BE" w:rsidP="00997531">
      <w:pPr>
        <w:spacing w:line="360" w:lineRule="auto"/>
        <w:ind w:left="360"/>
        <w:jc w:val="both"/>
        <w:rPr>
          <w:rFonts w:asciiTheme="minorHAnsi" w:hAnsiTheme="minorHAnsi" w:cstheme="minorHAnsi"/>
          <w:bCs/>
          <w:sz w:val="20"/>
          <w:szCs w:val="20"/>
          <w:lang w:eastAsia="ar-SA"/>
        </w:rPr>
      </w:pPr>
    </w:p>
    <w:p w14:paraId="5A520E64" w14:textId="50CFF6FA" w:rsidR="00AD4492" w:rsidRDefault="00AD4492" w:rsidP="00AD4492">
      <w:pPr>
        <w:autoSpaceDE w:val="0"/>
        <w:autoSpaceDN w:val="0"/>
        <w:adjustRightInd w:val="0"/>
        <w:spacing w:line="360" w:lineRule="auto"/>
        <w:jc w:val="both"/>
        <w:rPr>
          <w:rFonts w:cs="Calibri"/>
          <w:bCs/>
          <w:sz w:val="20"/>
          <w:szCs w:val="20"/>
          <w:highlight w:val="yellow"/>
          <w:lang w:eastAsia="ar-SA"/>
        </w:rPr>
      </w:pPr>
    </w:p>
    <w:p w14:paraId="2A44E4CE" w14:textId="6A586369" w:rsidR="00AD4492" w:rsidRPr="008462AE" w:rsidRDefault="00AD4492" w:rsidP="00AD4492">
      <w:pPr>
        <w:pStyle w:val="Akapitzlist"/>
        <w:numPr>
          <w:ilvl w:val="0"/>
          <w:numId w:val="1"/>
        </w:numPr>
        <w:shd w:val="clear" w:color="auto" w:fill="D9D9D9"/>
        <w:suppressAutoHyphens/>
        <w:spacing w:after="0" w:line="360" w:lineRule="auto"/>
        <w:ind w:left="426" w:hanging="426"/>
        <w:contextualSpacing w:val="0"/>
        <w:jc w:val="both"/>
        <w:outlineLvl w:val="4"/>
        <w:rPr>
          <w:rFonts w:cs="Calibri"/>
          <w:b/>
          <w:sz w:val="20"/>
          <w:szCs w:val="20"/>
        </w:rPr>
      </w:pPr>
      <w:r>
        <w:rPr>
          <w:rFonts w:cs="Calibri"/>
          <w:b/>
          <w:sz w:val="20"/>
          <w:szCs w:val="20"/>
        </w:rPr>
        <w:t xml:space="preserve">DRUK, PAKOWANIE I DOSTAWA </w:t>
      </w:r>
      <w:r w:rsidRPr="008462AE">
        <w:rPr>
          <w:rFonts w:cs="Calibri"/>
          <w:b/>
          <w:sz w:val="20"/>
          <w:szCs w:val="20"/>
        </w:rPr>
        <w:t xml:space="preserve"> ZAMÓWIENIA </w:t>
      </w:r>
    </w:p>
    <w:p w14:paraId="36EB7FDD" w14:textId="3B26D196" w:rsidR="0052416A" w:rsidRPr="00AD4492" w:rsidRDefault="0052416A" w:rsidP="00AD4492">
      <w:pPr>
        <w:autoSpaceDE w:val="0"/>
        <w:autoSpaceDN w:val="0"/>
        <w:adjustRightInd w:val="0"/>
        <w:spacing w:line="360" w:lineRule="auto"/>
        <w:jc w:val="both"/>
        <w:rPr>
          <w:rFonts w:cs="Calibri"/>
          <w:bCs/>
          <w:sz w:val="20"/>
          <w:szCs w:val="20"/>
          <w:lang w:eastAsia="ar-SA"/>
        </w:rPr>
      </w:pPr>
    </w:p>
    <w:p w14:paraId="03950660" w14:textId="77777777" w:rsidR="00EB6E97" w:rsidRPr="000024FD" w:rsidRDefault="0052416A" w:rsidP="00A63073">
      <w:pPr>
        <w:pStyle w:val="Akapitzlist"/>
        <w:numPr>
          <w:ilvl w:val="0"/>
          <w:numId w:val="7"/>
        </w:numPr>
        <w:autoSpaceDE w:val="0"/>
        <w:autoSpaceDN w:val="0"/>
        <w:adjustRightInd w:val="0"/>
        <w:spacing w:line="360" w:lineRule="auto"/>
        <w:ind w:left="567" w:hanging="283"/>
        <w:jc w:val="both"/>
        <w:rPr>
          <w:rFonts w:cs="Calibri"/>
          <w:bCs/>
          <w:sz w:val="20"/>
          <w:szCs w:val="20"/>
          <w:lang w:eastAsia="ar-SA"/>
        </w:rPr>
      </w:pPr>
      <w:r w:rsidRPr="000024FD">
        <w:rPr>
          <w:rFonts w:cs="Calibri"/>
          <w:bCs/>
          <w:sz w:val="20"/>
          <w:szCs w:val="20"/>
          <w:lang w:eastAsia="ar-SA"/>
        </w:rPr>
        <w:t xml:space="preserve">Przed rozpoczęciem druku publikacja musi być zaakceptowana przez </w:t>
      </w:r>
      <w:r w:rsidR="00EB6E97" w:rsidRPr="000024FD">
        <w:rPr>
          <w:rFonts w:cs="Calibri"/>
          <w:bCs/>
          <w:sz w:val="20"/>
          <w:szCs w:val="20"/>
          <w:lang w:eastAsia="ar-SA"/>
        </w:rPr>
        <w:t>Zamawiającego</w:t>
      </w:r>
      <w:r w:rsidRPr="000024FD">
        <w:rPr>
          <w:rFonts w:cs="Calibri"/>
          <w:bCs/>
          <w:sz w:val="20"/>
          <w:szCs w:val="20"/>
          <w:lang w:eastAsia="ar-SA"/>
        </w:rPr>
        <w:t xml:space="preserve"> w </w:t>
      </w:r>
      <w:r w:rsidR="00EB6E97" w:rsidRPr="000024FD">
        <w:rPr>
          <w:rFonts w:cs="Calibri"/>
          <w:bCs/>
          <w:sz w:val="20"/>
          <w:szCs w:val="20"/>
          <w:lang w:eastAsia="ar-SA"/>
        </w:rPr>
        <w:t>przedstawionych</w:t>
      </w:r>
      <w:r w:rsidRPr="000024FD">
        <w:rPr>
          <w:rFonts w:cs="Calibri"/>
          <w:bCs/>
          <w:sz w:val="20"/>
          <w:szCs w:val="20"/>
          <w:lang w:eastAsia="ar-SA"/>
        </w:rPr>
        <w:t xml:space="preserve"> przez Wykonawcę</w:t>
      </w:r>
      <w:r w:rsidR="009E2BF8" w:rsidRPr="000024FD">
        <w:rPr>
          <w:rFonts w:cs="Calibri"/>
          <w:bCs/>
          <w:sz w:val="20"/>
          <w:szCs w:val="20"/>
          <w:lang w:eastAsia="ar-SA"/>
        </w:rPr>
        <w:t xml:space="preserve"> </w:t>
      </w:r>
      <w:r w:rsidR="00EB6E97" w:rsidRPr="000024FD">
        <w:rPr>
          <w:rFonts w:cs="Calibri"/>
          <w:bCs/>
          <w:sz w:val="20"/>
          <w:szCs w:val="20"/>
          <w:lang w:eastAsia="ar-SA"/>
        </w:rPr>
        <w:t>ozalid</w:t>
      </w:r>
      <w:r w:rsidR="009E2BF8" w:rsidRPr="000024FD">
        <w:rPr>
          <w:rFonts w:cs="Calibri"/>
          <w:bCs/>
          <w:sz w:val="20"/>
          <w:szCs w:val="20"/>
          <w:lang w:eastAsia="ar-SA"/>
        </w:rPr>
        <w:t>ach</w:t>
      </w:r>
      <w:r w:rsidR="00EB6E97" w:rsidRPr="000024FD">
        <w:rPr>
          <w:rFonts w:cs="Calibri"/>
          <w:bCs/>
          <w:sz w:val="20"/>
          <w:szCs w:val="20"/>
          <w:lang w:eastAsia="ar-SA"/>
        </w:rPr>
        <w:t xml:space="preserve"> w formacie 1:1.</w:t>
      </w:r>
    </w:p>
    <w:p w14:paraId="252A1C78" w14:textId="77777777" w:rsidR="00B4372E" w:rsidRPr="000024FD" w:rsidRDefault="00EB6E97" w:rsidP="00A63073">
      <w:pPr>
        <w:pStyle w:val="Akapitzlist"/>
        <w:numPr>
          <w:ilvl w:val="0"/>
          <w:numId w:val="7"/>
        </w:numPr>
        <w:autoSpaceDE w:val="0"/>
        <w:autoSpaceDN w:val="0"/>
        <w:adjustRightInd w:val="0"/>
        <w:spacing w:line="360" w:lineRule="auto"/>
        <w:ind w:left="567" w:hanging="283"/>
        <w:jc w:val="both"/>
        <w:rPr>
          <w:rFonts w:cs="Calibri"/>
          <w:bCs/>
          <w:sz w:val="20"/>
          <w:szCs w:val="20"/>
          <w:lang w:eastAsia="ar-SA"/>
        </w:rPr>
      </w:pPr>
      <w:r w:rsidRPr="000024FD">
        <w:rPr>
          <w:rFonts w:cs="Calibri"/>
          <w:bCs/>
          <w:sz w:val="20"/>
          <w:szCs w:val="20"/>
          <w:lang w:eastAsia="ar-SA"/>
        </w:rPr>
        <w:t xml:space="preserve">Druk blach CTP – druk i oprawa na materiałach własnych Wykonawcy, </w:t>
      </w:r>
    </w:p>
    <w:p w14:paraId="07223020" w14:textId="5E436B04" w:rsidR="00EB6E97" w:rsidRPr="000024FD" w:rsidRDefault="00B4372E" w:rsidP="00A63073">
      <w:pPr>
        <w:pStyle w:val="Akapitzlist"/>
        <w:numPr>
          <w:ilvl w:val="0"/>
          <w:numId w:val="7"/>
        </w:numPr>
        <w:autoSpaceDE w:val="0"/>
        <w:autoSpaceDN w:val="0"/>
        <w:adjustRightInd w:val="0"/>
        <w:spacing w:line="360" w:lineRule="auto"/>
        <w:ind w:left="567" w:hanging="283"/>
        <w:jc w:val="both"/>
        <w:rPr>
          <w:rFonts w:cs="Calibri"/>
          <w:bCs/>
          <w:sz w:val="20"/>
          <w:szCs w:val="20"/>
          <w:lang w:eastAsia="ar-SA"/>
        </w:rPr>
      </w:pPr>
      <w:r w:rsidRPr="000024FD">
        <w:rPr>
          <w:rFonts w:cs="Calibri"/>
          <w:bCs/>
          <w:sz w:val="20"/>
          <w:szCs w:val="20"/>
          <w:lang w:eastAsia="ar-SA"/>
        </w:rPr>
        <w:t>P</w:t>
      </w:r>
      <w:r w:rsidR="00EB6E97" w:rsidRPr="000024FD">
        <w:rPr>
          <w:rFonts w:cs="Calibri"/>
          <w:bCs/>
          <w:sz w:val="20"/>
          <w:szCs w:val="20"/>
          <w:lang w:eastAsia="ar-SA"/>
        </w:rPr>
        <w:t>akowanie i dostawa do siedziby Zamawiającego wraz z rozładunkiem.</w:t>
      </w:r>
    </w:p>
    <w:p w14:paraId="4A1A75A9" w14:textId="77777777" w:rsidR="00A33102" w:rsidRPr="000024FD" w:rsidRDefault="00A33102" w:rsidP="00A63073">
      <w:pPr>
        <w:pStyle w:val="Akapitzlist"/>
        <w:numPr>
          <w:ilvl w:val="0"/>
          <w:numId w:val="7"/>
        </w:numPr>
        <w:autoSpaceDE w:val="0"/>
        <w:autoSpaceDN w:val="0"/>
        <w:adjustRightInd w:val="0"/>
        <w:spacing w:line="360" w:lineRule="auto"/>
        <w:ind w:left="567" w:hanging="283"/>
        <w:jc w:val="both"/>
        <w:rPr>
          <w:rFonts w:cs="Calibri"/>
          <w:bCs/>
          <w:sz w:val="20"/>
          <w:szCs w:val="20"/>
          <w:lang w:eastAsia="ar-SA"/>
        </w:rPr>
      </w:pPr>
      <w:r w:rsidRPr="000024FD">
        <w:rPr>
          <w:rFonts w:cs="Calibri"/>
          <w:bCs/>
          <w:sz w:val="20"/>
          <w:szCs w:val="20"/>
          <w:lang w:eastAsia="ar-SA"/>
        </w:rPr>
        <w:t>Wykonawca musi zastosować pakowanie adekwatne do materiału promocyjnego oraz środka transportu. Towar uszkodzony  lub z wadami zostanie zwrócony Wykonawcy na jego koszt do ponownego wykonania. Każda paczka z materiałami promocyjnym dostarczona do Zmawiającego powinna być zapakowana opcjonalnie: w szary papier /karton /pudełko oraz oklejona taśmą. Musi również posiadać etykietę z opisem – nazwą materiału promocyjnego, ilością w paczce oraz miesiącem i rokiem produkcji. Niewłaściwe oznakowane paczki nie zostaną przyjęte i będą powodem do zwrotu towaru na koszt Wykonawcy.</w:t>
      </w:r>
      <w:r w:rsidR="00EB6E97" w:rsidRPr="000024FD">
        <w:rPr>
          <w:rFonts w:cs="Calibri"/>
          <w:bCs/>
          <w:sz w:val="20"/>
          <w:szCs w:val="20"/>
          <w:lang w:eastAsia="ar-SA"/>
        </w:rPr>
        <w:t xml:space="preserve"> </w:t>
      </w:r>
    </w:p>
    <w:p w14:paraId="52F04A9C" w14:textId="20F31CDE" w:rsidR="009E2BF8" w:rsidRPr="000024FD" w:rsidRDefault="003B72DF" w:rsidP="00A63073">
      <w:pPr>
        <w:pStyle w:val="Akapitzlist"/>
        <w:numPr>
          <w:ilvl w:val="0"/>
          <w:numId w:val="7"/>
        </w:numPr>
        <w:autoSpaceDE w:val="0"/>
        <w:autoSpaceDN w:val="0"/>
        <w:adjustRightInd w:val="0"/>
        <w:spacing w:line="360" w:lineRule="auto"/>
        <w:ind w:left="567" w:hanging="283"/>
        <w:jc w:val="both"/>
        <w:rPr>
          <w:rFonts w:cs="Calibri"/>
          <w:bCs/>
          <w:sz w:val="20"/>
          <w:szCs w:val="20"/>
          <w:lang w:eastAsia="ar-SA"/>
        </w:rPr>
      </w:pPr>
      <w:r>
        <w:rPr>
          <w:rFonts w:cs="Calibri"/>
          <w:bCs/>
          <w:sz w:val="20"/>
          <w:szCs w:val="20"/>
          <w:lang w:eastAsia="ar-SA"/>
        </w:rPr>
        <w:t xml:space="preserve">Publikacje pakowane będą </w:t>
      </w:r>
      <w:r w:rsidR="006B06DA" w:rsidRPr="00582660">
        <w:rPr>
          <w:rFonts w:cs="Calibri"/>
          <w:bCs/>
          <w:sz w:val="20"/>
          <w:szCs w:val="20"/>
          <w:lang w:eastAsia="ar-SA"/>
        </w:rPr>
        <w:t>w mocną f</w:t>
      </w:r>
      <w:r w:rsidR="00B4372E" w:rsidRPr="00582660">
        <w:rPr>
          <w:rFonts w:cs="Calibri"/>
          <w:bCs/>
          <w:sz w:val="20"/>
          <w:szCs w:val="20"/>
          <w:lang w:eastAsia="ar-SA"/>
        </w:rPr>
        <w:t>o</w:t>
      </w:r>
      <w:r w:rsidR="006B06DA" w:rsidRPr="00582660">
        <w:rPr>
          <w:rFonts w:cs="Calibri"/>
          <w:bCs/>
          <w:sz w:val="20"/>
          <w:szCs w:val="20"/>
          <w:lang w:eastAsia="ar-SA"/>
        </w:rPr>
        <w:t>lię termokurczliwą</w:t>
      </w:r>
      <w:r w:rsidR="00EB6E97" w:rsidRPr="00582660">
        <w:rPr>
          <w:rFonts w:cs="Calibri"/>
          <w:bCs/>
          <w:sz w:val="20"/>
          <w:szCs w:val="20"/>
          <w:lang w:eastAsia="ar-SA"/>
        </w:rPr>
        <w:t>,</w:t>
      </w:r>
      <w:r w:rsidR="00EB6E97" w:rsidRPr="000024FD">
        <w:rPr>
          <w:rFonts w:cs="Calibri"/>
          <w:bCs/>
          <w:sz w:val="20"/>
          <w:szCs w:val="20"/>
          <w:lang w:eastAsia="ar-SA"/>
        </w:rPr>
        <w:t xml:space="preserve"> </w:t>
      </w:r>
      <w:r w:rsidR="00B4372E" w:rsidRPr="000024FD">
        <w:rPr>
          <w:rFonts w:cs="Calibri"/>
          <w:bCs/>
          <w:sz w:val="20"/>
          <w:szCs w:val="20"/>
          <w:lang w:eastAsia="ar-SA"/>
        </w:rPr>
        <w:t xml:space="preserve">następnie </w:t>
      </w:r>
      <w:r w:rsidR="00EB6E97" w:rsidRPr="000024FD">
        <w:rPr>
          <w:rFonts w:cs="Calibri"/>
          <w:bCs/>
          <w:sz w:val="20"/>
          <w:szCs w:val="20"/>
          <w:lang w:eastAsia="ar-SA"/>
        </w:rPr>
        <w:t>pakowanie w ka</w:t>
      </w:r>
      <w:r>
        <w:rPr>
          <w:rFonts w:cs="Calibri"/>
          <w:bCs/>
          <w:sz w:val="20"/>
          <w:szCs w:val="20"/>
          <w:lang w:eastAsia="ar-SA"/>
        </w:rPr>
        <w:t>rtonowe opakowania zbiorcze po 5 sztuk</w:t>
      </w:r>
      <w:r w:rsidR="00EB6E97" w:rsidRPr="000024FD">
        <w:rPr>
          <w:rFonts w:cs="Calibri"/>
          <w:bCs/>
          <w:sz w:val="20"/>
          <w:szCs w:val="20"/>
          <w:lang w:eastAsia="ar-SA"/>
        </w:rPr>
        <w:t>– ścisła paczka, zabezpieczająca przez pognieceniem, na górze każdej paczki naklejona etykieta zawierająca: tytuł publikacji, ilość sztuk w paczce oraz datę druku, dostawa całego nakładu do siedziby Zamawiającego wraz z rozładunkiem; paczki dostarczon</w:t>
      </w:r>
      <w:r w:rsidR="00B4372E" w:rsidRPr="000024FD">
        <w:rPr>
          <w:rFonts w:cs="Calibri"/>
          <w:bCs/>
          <w:sz w:val="20"/>
          <w:szCs w:val="20"/>
          <w:lang w:eastAsia="ar-SA"/>
        </w:rPr>
        <w:t>e</w:t>
      </w:r>
      <w:r w:rsidR="00EB6E97" w:rsidRPr="000024FD">
        <w:rPr>
          <w:rFonts w:cs="Calibri"/>
          <w:bCs/>
          <w:sz w:val="20"/>
          <w:szCs w:val="20"/>
          <w:lang w:eastAsia="ar-SA"/>
        </w:rPr>
        <w:t xml:space="preserve"> na paletach, zabezpieczone przed uszkodzeniem; na górze każdej palety naklejona kartka zawierająca: tytuł publikacji, ilość sztuk na palecie oraz datę druku</w:t>
      </w:r>
      <w:r w:rsidR="007A7158" w:rsidRPr="000024FD">
        <w:rPr>
          <w:rFonts w:cs="Calibri"/>
          <w:bCs/>
          <w:sz w:val="20"/>
          <w:szCs w:val="20"/>
          <w:lang w:eastAsia="ar-SA"/>
        </w:rPr>
        <w:t>.</w:t>
      </w:r>
    </w:p>
    <w:p w14:paraId="676B2C8B" w14:textId="6EECDFCE" w:rsidR="009E2BF8" w:rsidRPr="000024FD" w:rsidRDefault="009E2BF8" w:rsidP="00A63073">
      <w:pPr>
        <w:pStyle w:val="Akapitzlist"/>
        <w:numPr>
          <w:ilvl w:val="0"/>
          <w:numId w:val="7"/>
        </w:numPr>
        <w:autoSpaceDE w:val="0"/>
        <w:autoSpaceDN w:val="0"/>
        <w:adjustRightInd w:val="0"/>
        <w:spacing w:line="360" w:lineRule="auto"/>
        <w:ind w:left="567" w:hanging="283"/>
        <w:jc w:val="both"/>
        <w:rPr>
          <w:rFonts w:cs="Calibri"/>
          <w:bCs/>
          <w:sz w:val="20"/>
          <w:szCs w:val="20"/>
          <w:lang w:eastAsia="ar-SA"/>
        </w:rPr>
      </w:pPr>
      <w:r w:rsidRPr="000024FD">
        <w:rPr>
          <w:rFonts w:cs="Calibri"/>
          <w:bCs/>
          <w:sz w:val="20"/>
          <w:szCs w:val="20"/>
          <w:lang w:eastAsia="ar-SA"/>
        </w:rPr>
        <w:t>Wykonawca zobowiązany jest zapewnić</w:t>
      </w:r>
      <w:r w:rsidR="008462AE" w:rsidRPr="000024FD">
        <w:rPr>
          <w:rFonts w:cs="Calibri"/>
          <w:bCs/>
          <w:sz w:val="20"/>
          <w:szCs w:val="20"/>
          <w:lang w:eastAsia="ar-SA"/>
        </w:rPr>
        <w:t xml:space="preserve"> we własnym zakresie</w:t>
      </w:r>
      <w:r w:rsidRPr="000024FD">
        <w:rPr>
          <w:rFonts w:cs="Calibri"/>
          <w:bCs/>
          <w:sz w:val="20"/>
          <w:szCs w:val="20"/>
          <w:lang w:eastAsia="ar-SA"/>
        </w:rPr>
        <w:t xml:space="preserve"> dostawę </w:t>
      </w:r>
      <w:r w:rsidR="007A7158" w:rsidRPr="007841B5">
        <w:rPr>
          <w:rFonts w:cs="Calibri"/>
          <w:bCs/>
          <w:sz w:val="20"/>
          <w:szCs w:val="20"/>
          <w:lang w:eastAsia="ar-SA"/>
        </w:rPr>
        <w:t>wraz z</w:t>
      </w:r>
      <w:r w:rsidR="007841B5" w:rsidRPr="007841B5">
        <w:rPr>
          <w:rFonts w:cs="Calibri"/>
          <w:bCs/>
          <w:sz w:val="20"/>
          <w:szCs w:val="20"/>
          <w:lang w:eastAsia="ar-SA"/>
        </w:rPr>
        <w:t xml:space="preserve"> </w:t>
      </w:r>
      <w:r w:rsidR="007A7158" w:rsidRPr="007841B5">
        <w:rPr>
          <w:rFonts w:cs="Calibri"/>
          <w:bCs/>
          <w:sz w:val="20"/>
          <w:szCs w:val="20"/>
          <w:lang w:eastAsia="ar-SA"/>
        </w:rPr>
        <w:t>rozładowani</w:t>
      </w:r>
      <w:r w:rsidR="007841B5" w:rsidRPr="007841B5">
        <w:rPr>
          <w:rFonts w:cs="Calibri"/>
          <w:bCs/>
          <w:sz w:val="20"/>
          <w:szCs w:val="20"/>
          <w:lang w:eastAsia="ar-SA"/>
        </w:rPr>
        <w:t>em</w:t>
      </w:r>
      <w:r w:rsidR="007A7158" w:rsidRPr="000024FD">
        <w:rPr>
          <w:rFonts w:cs="Calibri"/>
          <w:bCs/>
          <w:sz w:val="20"/>
          <w:szCs w:val="20"/>
          <w:lang w:eastAsia="ar-SA"/>
        </w:rPr>
        <w:t xml:space="preserve"> palet/</w:t>
      </w:r>
      <w:r w:rsidR="00A33102" w:rsidRPr="000024FD">
        <w:rPr>
          <w:rFonts w:cs="Calibri"/>
          <w:bCs/>
          <w:sz w:val="20"/>
          <w:szCs w:val="20"/>
          <w:lang w:eastAsia="ar-SA"/>
        </w:rPr>
        <w:t xml:space="preserve"> </w:t>
      </w:r>
      <w:r w:rsidR="007A7158" w:rsidRPr="000024FD">
        <w:rPr>
          <w:rFonts w:cs="Calibri"/>
          <w:bCs/>
          <w:sz w:val="20"/>
          <w:szCs w:val="20"/>
          <w:lang w:eastAsia="ar-SA"/>
        </w:rPr>
        <w:t xml:space="preserve">paczek </w:t>
      </w:r>
      <w:r w:rsidRPr="000024FD">
        <w:rPr>
          <w:rFonts w:cs="Calibri"/>
          <w:bCs/>
          <w:sz w:val="20"/>
          <w:szCs w:val="20"/>
          <w:lang w:eastAsia="ar-SA"/>
        </w:rPr>
        <w:t>w siedzibie Zamawiającego przy ul. Jagiellońskiej 74 w</w:t>
      </w:r>
      <w:r w:rsidR="00743D75" w:rsidRPr="000024FD">
        <w:rPr>
          <w:rFonts w:cs="Calibri"/>
          <w:bCs/>
          <w:sz w:val="20"/>
          <w:szCs w:val="20"/>
          <w:lang w:eastAsia="ar-SA"/>
        </w:rPr>
        <w:t> </w:t>
      </w:r>
      <w:r w:rsidRPr="000024FD">
        <w:rPr>
          <w:rFonts w:cs="Calibri"/>
          <w:bCs/>
          <w:sz w:val="20"/>
          <w:szCs w:val="20"/>
          <w:lang w:eastAsia="ar-SA"/>
        </w:rPr>
        <w:t xml:space="preserve">Warszawie, w miejscu wskazanym przez Zamawiającego. </w:t>
      </w:r>
      <w:r w:rsidR="0037398B">
        <w:rPr>
          <w:rFonts w:cs="Calibri"/>
          <w:bCs/>
          <w:sz w:val="20"/>
          <w:szCs w:val="20"/>
          <w:lang w:eastAsia="ar-SA"/>
        </w:rPr>
        <w:t>Rozładowanie palet nastąpi we wskazanym miejscu w siedzibie Zamawiającego. Wykonawca zapewni odpowiedni sprzęt i siły fizyczne do rozładowania, przewiezienia i przekazania j.w.</w:t>
      </w:r>
    </w:p>
    <w:p w14:paraId="1E630300" w14:textId="0DB3FC26" w:rsidR="00AD4492" w:rsidRDefault="00A33102" w:rsidP="00A63073">
      <w:pPr>
        <w:pStyle w:val="Akapitzlist"/>
        <w:numPr>
          <w:ilvl w:val="0"/>
          <w:numId w:val="7"/>
        </w:numPr>
        <w:autoSpaceDE w:val="0"/>
        <w:autoSpaceDN w:val="0"/>
        <w:adjustRightInd w:val="0"/>
        <w:spacing w:line="360" w:lineRule="auto"/>
        <w:ind w:left="567" w:hanging="283"/>
        <w:jc w:val="both"/>
        <w:rPr>
          <w:rFonts w:cs="Calibri"/>
          <w:bCs/>
          <w:sz w:val="20"/>
          <w:szCs w:val="20"/>
          <w:lang w:eastAsia="ar-SA"/>
        </w:rPr>
      </w:pPr>
      <w:r w:rsidRPr="000024FD">
        <w:rPr>
          <w:rFonts w:cs="Calibri"/>
          <w:bCs/>
          <w:sz w:val="20"/>
          <w:szCs w:val="20"/>
          <w:lang w:eastAsia="ar-SA"/>
        </w:rPr>
        <w:t xml:space="preserve">Wykonawca w pełni odpowiada za jakość dostarczonego materiału – w przypadku stwierdzenia błędów w pojedynczych egzemplarzach (np. </w:t>
      </w:r>
      <w:r w:rsidR="00E21469" w:rsidRPr="000024FD">
        <w:rPr>
          <w:rFonts w:cs="Calibri"/>
          <w:bCs/>
          <w:sz w:val="20"/>
          <w:szCs w:val="20"/>
          <w:lang w:eastAsia="ar-SA"/>
        </w:rPr>
        <w:t xml:space="preserve">błędy w logotypach i zamieszczonych treściach, </w:t>
      </w:r>
      <w:r w:rsidRPr="000024FD">
        <w:rPr>
          <w:rFonts w:cs="Calibri"/>
          <w:bCs/>
          <w:sz w:val="20"/>
          <w:szCs w:val="20"/>
          <w:lang w:eastAsia="ar-SA"/>
        </w:rPr>
        <w:t xml:space="preserve">krzywo przycięte okładki, niedbała oprawa, uszkodzenia w czasie transportu) – Wykonawca zobowiązuje się do dostarczenia poprawionych egzemplarzy publikacji. </w:t>
      </w:r>
      <w:r w:rsidR="009E2BF8" w:rsidRPr="000024FD">
        <w:rPr>
          <w:rFonts w:cs="Calibri"/>
          <w:bCs/>
          <w:sz w:val="20"/>
          <w:szCs w:val="20"/>
          <w:lang w:eastAsia="ar-SA"/>
        </w:rPr>
        <w:t>W przypadku, gdy Zamawiający podczas weryfikacji jakościowej o</w:t>
      </w:r>
      <w:r w:rsidR="007C6DF8" w:rsidRPr="000024FD">
        <w:rPr>
          <w:rFonts w:cs="Calibri"/>
          <w:bCs/>
          <w:sz w:val="20"/>
          <w:szCs w:val="20"/>
          <w:lang w:eastAsia="ar-SA"/>
        </w:rPr>
        <w:t>raz ilościowej stwierdzi wady w </w:t>
      </w:r>
      <w:r w:rsidR="009E2BF8" w:rsidRPr="000024FD">
        <w:rPr>
          <w:rFonts w:cs="Calibri"/>
          <w:bCs/>
          <w:sz w:val="20"/>
          <w:szCs w:val="20"/>
          <w:lang w:eastAsia="ar-SA"/>
        </w:rPr>
        <w:t xml:space="preserve">dostarczonym przedmiocie </w:t>
      </w:r>
      <w:r w:rsidRPr="000024FD">
        <w:rPr>
          <w:rFonts w:cs="Calibri"/>
          <w:bCs/>
          <w:sz w:val="20"/>
          <w:szCs w:val="20"/>
          <w:lang w:eastAsia="ar-SA"/>
        </w:rPr>
        <w:t xml:space="preserve">zamówienia </w:t>
      </w:r>
      <w:r w:rsidR="009E2BF8" w:rsidRPr="000024FD">
        <w:rPr>
          <w:rFonts w:cs="Calibri"/>
          <w:bCs/>
          <w:sz w:val="20"/>
          <w:szCs w:val="20"/>
          <w:lang w:eastAsia="ar-SA"/>
        </w:rPr>
        <w:t>(co najmniej 20</w:t>
      </w:r>
      <w:r w:rsidRPr="000024FD">
        <w:rPr>
          <w:rFonts w:cs="Calibri"/>
          <w:bCs/>
          <w:sz w:val="20"/>
          <w:szCs w:val="20"/>
          <w:lang w:eastAsia="ar-SA"/>
        </w:rPr>
        <w:t xml:space="preserve"> </w:t>
      </w:r>
      <w:r w:rsidR="009E2BF8" w:rsidRPr="000024FD">
        <w:rPr>
          <w:rFonts w:cs="Calibri"/>
          <w:bCs/>
          <w:sz w:val="20"/>
          <w:szCs w:val="20"/>
          <w:lang w:eastAsia="ar-SA"/>
        </w:rPr>
        <w:t xml:space="preserve">% otwartej paczki) </w:t>
      </w:r>
      <w:r w:rsidR="007C6DF8" w:rsidRPr="000024FD">
        <w:rPr>
          <w:rFonts w:cs="Calibri"/>
          <w:bCs/>
          <w:sz w:val="20"/>
          <w:szCs w:val="20"/>
          <w:lang w:eastAsia="ar-SA"/>
        </w:rPr>
        <w:t xml:space="preserve">całość towaru zostanie zwrócona </w:t>
      </w:r>
      <w:r w:rsidR="009E2BF8" w:rsidRPr="000024FD">
        <w:rPr>
          <w:rFonts w:cs="Calibri"/>
          <w:bCs/>
          <w:sz w:val="20"/>
          <w:szCs w:val="20"/>
          <w:lang w:eastAsia="ar-SA"/>
        </w:rPr>
        <w:t>Wykonawcy. Wykonawca na własny koszt odbierze wadliwy towar, uzupełni braki</w:t>
      </w:r>
      <w:r w:rsidRPr="000024FD">
        <w:rPr>
          <w:rFonts w:cs="Calibri"/>
          <w:bCs/>
          <w:sz w:val="20"/>
          <w:szCs w:val="20"/>
          <w:lang w:eastAsia="ar-SA"/>
        </w:rPr>
        <w:t xml:space="preserve"> / poprawi wady</w:t>
      </w:r>
      <w:r w:rsidR="009E2BF8" w:rsidRPr="000024FD">
        <w:rPr>
          <w:rFonts w:cs="Calibri"/>
          <w:bCs/>
          <w:sz w:val="20"/>
          <w:szCs w:val="20"/>
          <w:lang w:eastAsia="ar-SA"/>
        </w:rPr>
        <w:t xml:space="preserve"> i dostarczy </w:t>
      </w:r>
      <w:r w:rsidRPr="000024FD">
        <w:rPr>
          <w:rFonts w:cs="Calibri"/>
          <w:bCs/>
          <w:sz w:val="20"/>
          <w:szCs w:val="20"/>
          <w:lang w:eastAsia="ar-SA"/>
        </w:rPr>
        <w:t xml:space="preserve">ponownie </w:t>
      </w:r>
      <w:r w:rsidR="009E2BF8" w:rsidRPr="000024FD">
        <w:rPr>
          <w:rFonts w:cs="Calibri"/>
          <w:bCs/>
          <w:sz w:val="20"/>
          <w:szCs w:val="20"/>
          <w:lang w:eastAsia="ar-SA"/>
        </w:rPr>
        <w:t>cał</w:t>
      </w:r>
      <w:r w:rsidRPr="000024FD">
        <w:rPr>
          <w:rFonts w:cs="Calibri"/>
          <w:bCs/>
          <w:sz w:val="20"/>
          <w:szCs w:val="20"/>
          <w:lang w:eastAsia="ar-SA"/>
        </w:rPr>
        <w:t>y</w:t>
      </w:r>
      <w:r w:rsidR="009E2BF8" w:rsidRPr="000024FD">
        <w:rPr>
          <w:rFonts w:cs="Calibri"/>
          <w:bCs/>
          <w:sz w:val="20"/>
          <w:szCs w:val="20"/>
          <w:lang w:eastAsia="ar-SA"/>
        </w:rPr>
        <w:t xml:space="preserve"> towar woln</w:t>
      </w:r>
      <w:r w:rsidRPr="000024FD">
        <w:rPr>
          <w:rFonts w:cs="Calibri"/>
          <w:bCs/>
          <w:sz w:val="20"/>
          <w:szCs w:val="20"/>
          <w:lang w:eastAsia="ar-SA"/>
        </w:rPr>
        <w:t>y</w:t>
      </w:r>
      <w:r w:rsidR="009E2BF8" w:rsidRPr="000024FD">
        <w:rPr>
          <w:rFonts w:cs="Calibri"/>
          <w:bCs/>
          <w:sz w:val="20"/>
          <w:szCs w:val="20"/>
          <w:lang w:eastAsia="ar-SA"/>
        </w:rPr>
        <w:t xml:space="preserve"> od wad w miejsce wskazane przez Zamawiającego. </w:t>
      </w:r>
    </w:p>
    <w:p w14:paraId="4CDCF361" w14:textId="29A726C0" w:rsidR="00896D73" w:rsidRPr="006405CE" w:rsidRDefault="006F174D" w:rsidP="00A63073">
      <w:pPr>
        <w:pStyle w:val="Akapitzlist"/>
        <w:numPr>
          <w:ilvl w:val="0"/>
          <w:numId w:val="7"/>
        </w:numPr>
        <w:autoSpaceDE w:val="0"/>
        <w:autoSpaceDN w:val="0"/>
        <w:adjustRightInd w:val="0"/>
        <w:spacing w:line="360" w:lineRule="auto"/>
        <w:ind w:left="567" w:hanging="283"/>
        <w:jc w:val="both"/>
        <w:rPr>
          <w:rFonts w:cs="Calibri"/>
          <w:bCs/>
          <w:sz w:val="20"/>
          <w:szCs w:val="20"/>
          <w:lang w:eastAsia="ar-SA"/>
        </w:rPr>
      </w:pPr>
      <w:r w:rsidRPr="000024FD">
        <w:rPr>
          <w:rFonts w:cs="Calibri"/>
          <w:bCs/>
          <w:sz w:val="20"/>
          <w:szCs w:val="20"/>
          <w:lang w:eastAsia="ar-SA"/>
        </w:rPr>
        <w:t>Wykonawca w pełni odpowiada za jakość dostarczonego materiału – w przypadku stwierdzenia błędów</w:t>
      </w:r>
      <w:r>
        <w:rPr>
          <w:rFonts w:cs="Calibri"/>
          <w:bCs/>
          <w:sz w:val="20"/>
          <w:szCs w:val="20"/>
          <w:lang w:eastAsia="ar-SA"/>
        </w:rPr>
        <w:t xml:space="preserve"> w przesłanych wersjach elektronicznych </w:t>
      </w:r>
      <w:r w:rsidR="00040E47">
        <w:rPr>
          <w:rFonts w:cs="Calibri"/>
          <w:bCs/>
          <w:sz w:val="20"/>
          <w:szCs w:val="20"/>
          <w:lang w:eastAsia="ar-SA"/>
        </w:rPr>
        <w:t>p</w:t>
      </w:r>
      <w:r>
        <w:rPr>
          <w:rFonts w:cs="Calibri"/>
          <w:bCs/>
          <w:sz w:val="20"/>
          <w:szCs w:val="20"/>
          <w:lang w:eastAsia="ar-SA"/>
        </w:rPr>
        <w:t xml:space="preserve">ublikacji Perły Mazowsza VI – zadanie </w:t>
      </w:r>
      <w:r w:rsidR="00870809">
        <w:rPr>
          <w:rFonts w:cs="Calibri"/>
          <w:bCs/>
          <w:sz w:val="20"/>
          <w:szCs w:val="20"/>
          <w:lang w:eastAsia="ar-SA"/>
        </w:rPr>
        <w:t>2</w:t>
      </w:r>
      <w:r>
        <w:rPr>
          <w:rFonts w:cs="Calibri"/>
          <w:bCs/>
          <w:sz w:val="20"/>
          <w:szCs w:val="20"/>
          <w:lang w:eastAsia="ar-SA"/>
        </w:rPr>
        <w:t xml:space="preserve"> oraz </w:t>
      </w:r>
      <w:r w:rsidR="00870809">
        <w:rPr>
          <w:rFonts w:cs="Calibri"/>
          <w:bCs/>
          <w:sz w:val="20"/>
          <w:szCs w:val="20"/>
          <w:lang w:eastAsia="ar-SA"/>
        </w:rPr>
        <w:t>3</w:t>
      </w:r>
      <w:r w:rsidR="00FE6B2E">
        <w:rPr>
          <w:rFonts w:cs="Calibri"/>
          <w:bCs/>
          <w:sz w:val="20"/>
          <w:szCs w:val="20"/>
          <w:lang w:eastAsia="ar-SA"/>
        </w:rPr>
        <w:t xml:space="preserve"> W</w:t>
      </w:r>
      <w:r>
        <w:rPr>
          <w:rFonts w:cs="Calibri"/>
          <w:bCs/>
          <w:sz w:val="20"/>
          <w:szCs w:val="20"/>
          <w:lang w:eastAsia="ar-SA"/>
        </w:rPr>
        <w:t>ykonawca zobowiązuje się do dostarczenia/przesłania na wskazaną przez Zamawiającego skrzynkę e-mail</w:t>
      </w:r>
      <w:r w:rsidR="00896D73">
        <w:rPr>
          <w:rFonts w:cs="Calibri"/>
          <w:bCs/>
          <w:sz w:val="20"/>
          <w:szCs w:val="20"/>
          <w:lang w:eastAsia="ar-SA"/>
        </w:rPr>
        <w:t xml:space="preserve"> </w:t>
      </w:r>
      <w:r>
        <w:rPr>
          <w:rFonts w:cs="Calibri"/>
          <w:bCs/>
          <w:sz w:val="20"/>
          <w:szCs w:val="20"/>
          <w:lang w:eastAsia="ar-SA"/>
        </w:rPr>
        <w:t>poprawionych wersji elektronicznych zaadaptowanej publikacji drukowanej.</w:t>
      </w:r>
    </w:p>
    <w:p w14:paraId="7803A2EE" w14:textId="77777777" w:rsidR="000024FD" w:rsidRPr="00DD316B" w:rsidRDefault="000024FD" w:rsidP="000024FD">
      <w:pPr>
        <w:autoSpaceDE w:val="0"/>
        <w:autoSpaceDN w:val="0"/>
        <w:adjustRightInd w:val="0"/>
        <w:spacing w:line="360" w:lineRule="auto"/>
        <w:ind w:left="426" w:firstLine="207"/>
        <w:jc w:val="both"/>
        <w:rPr>
          <w:rFonts w:cs="Calibri"/>
          <w:sz w:val="20"/>
          <w:szCs w:val="20"/>
        </w:rPr>
      </w:pPr>
    </w:p>
    <w:p w14:paraId="3E8E7DEC" w14:textId="77777777" w:rsidR="000024FD" w:rsidRPr="008462AE" w:rsidRDefault="000024FD" w:rsidP="000024FD">
      <w:pPr>
        <w:pStyle w:val="Akapitzlist"/>
        <w:numPr>
          <w:ilvl w:val="0"/>
          <w:numId w:val="1"/>
        </w:numPr>
        <w:shd w:val="clear" w:color="auto" w:fill="D9D9D9"/>
        <w:suppressAutoHyphens/>
        <w:spacing w:after="0" w:line="360" w:lineRule="auto"/>
        <w:ind w:left="426" w:hanging="426"/>
        <w:contextualSpacing w:val="0"/>
        <w:jc w:val="both"/>
        <w:outlineLvl w:val="4"/>
        <w:rPr>
          <w:rFonts w:cs="Calibri"/>
          <w:b/>
          <w:sz w:val="20"/>
          <w:szCs w:val="20"/>
        </w:rPr>
      </w:pPr>
      <w:r w:rsidRPr="008462AE">
        <w:rPr>
          <w:rFonts w:cs="Calibri"/>
          <w:b/>
          <w:sz w:val="20"/>
          <w:szCs w:val="20"/>
        </w:rPr>
        <w:t xml:space="preserve">TERMIN REALIZACJI ZAMÓWIENIA </w:t>
      </w:r>
    </w:p>
    <w:p w14:paraId="7B818B24" w14:textId="0303A27A" w:rsidR="000024FD" w:rsidRPr="002E41B5" w:rsidRDefault="00E83B8E" w:rsidP="00113A61">
      <w:pPr>
        <w:pStyle w:val="Akapitzlist"/>
        <w:numPr>
          <w:ilvl w:val="0"/>
          <w:numId w:val="8"/>
        </w:numPr>
        <w:spacing w:line="360" w:lineRule="auto"/>
        <w:jc w:val="both"/>
        <w:outlineLvl w:val="4"/>
        <w:rPr>
          <w:rFonts w:cs="Calibri"/>
          <w:sz w:val="20"/>
          <w:szCs w:val="20"/>
        </w:rPr>
      </w:pPr>
      <w:r>
        <w:rPr>
          <w:rFonts w:cs="Calibri"/>
          <w:sz w:val="20"/>
          <w:szCs w:val="20"/>
        </w:rPr>
        <w:t xml:space="preserve">Zadanie </w:t>
      </w:r>
      <w:r w:rsidR="00870809">
        <w:rPr>
          <w:rFonts w:cs="Calibri"/>
          <w:sz w:val="20"/>
          <w:szCs w:val="20"/>
        </w:rPr>
        <w:t>1</w:t>
      </w:r>
      <w:r>
        <w:rPr>
          <w:rFonts w:cs="Calibri"/>
          <w:sz w:val="20"/>
          <w:szCs w:val="20"/>
        </w:rPr>
        <w:t>- z</w:t>
      </w:r>
      <w:r w:rsidR="000024FD" w:rsidRPr="00BA0F43">
        <w:rPr>
          <w:rFonts w:cs="Calibri"/>
          <w:sz w:val="20"/>
          <w:szCs w:val="20"/>
        </w:rPr>
        <w:t>amówienie wraz z drukiem</w:t>
      </w:r>
      <w:r>
        <w:rPr>
          <w:rFonts w:cs="Calibri"/>
          <w:sz w:val="20"/>
          <w:szCs w:val="20"/>
        </w:rPr>
        <w:t xml:space="preserve"> i dostawą </w:t>
      </w:r>
      <w:r w:rsidR="000024FD" w:rsidRPr="00BA0F43">
        <w:rPr>
          <w:rFonts w:cs="Calibri"/>
          <w:sz w:val="20"/>
          <w:szCs w:val="20"/>
        </w:rPr>
        <w:t xml:space="preserve"> </w:t>
      </w:r>
      <w:r w:rsidR="002E41B5">
        <w:rPr>
          <w:rFonts w:cs="Calibri"/>
          <w:sz w:val="20"/>
          <w:szCs w:val="20"/>
        </w:rPr>
        <w:t>muszą</w:t>
      </w:r>
      <w:r w:rsidR="000024FD" w:rsidRPr="00BA0F43">
        <w:rPr>
          <w:rFonts w:cs="Calibri"/>
          <w:sz w:val="20"/>
          <w:szCs w:val="20"/>
        </w:rPr>
        <w:t xml:space="preserve"> być zrealizowane w terminie </w:t>
      </w:r>
      <w:r w:rsidR="000024FD" w:rsidRPr="00BA0F43">
        <w:rPr>
          <w:rFonts w:asciiTheme="minorHAnsi" w:hAnsiTheme="minorHAnsi" w:cs="Arial"/>
          <w:b/>
          <w:sz w:val="20"/>
          <w:szCs w:val="20"/>
        </w:rPr>
        <w:t>n</w:t>
      </w:r>
      <w:r w:rsidR="001E0AEF" w:rsidRPr="00BA0F43">
        <w:rPr>
          <w:rFonts w:asciiTheme="minorHAnsi" w:hAnsiTheme="minorHAnsi" w:cs="Arial"/>
          <w:b/>
          <w:sz w:val="20"/>
          <w:szCs w:val="20"/>
        </w:rPr>
        <w:t xml:space="preserve">ie dłuższym niż </w:t>
      </w:r>
      <w:r>
        <w:rPr>
          <w:rFonts w:asciiTheme="minorHAnsi" w:hAnsiTheme="minorHAnsi" w:cs="Arial"/>
          <w:b/>
          <w:sz w:val="20"/>
          <w:szCs w:val="20"/>
        </w:rPr>
        <w:t>90</w:t>
      </w:r>
      <w:r w:rsidR="000024FD" w:rsidRPr="00BA0F43">
        <w:rPr>
          <w:rFonts w:asciiTheme="minorHAnsi" w:hAnsiTheme="minorHAnsi" w:cs="Arial"/>
          <w:b/>
          <w:sz w:val="20"/>
          <w:szCs w:val="20"/>
        </w:rPr>
        <w:t xml:space="preserve"> dni roboczych od dnia zawarcia umowy</w:t>
      </w:r>
      <w:r w:rsidR="000024FD" w:rsidRPr="00BA0F43">
        <w:rPr>
          <w:rFonts w:asciiTheme="minorHAnsi" w:hAnsiTheme="minorHAnsi" w:cs="Arial"/>
          <w:b/>
          <w:bCs/>
          <w:sz w:val="20"/>
          <w:szCs w:val="20"/>
        </w:rPr>
        <w:t>.</w:t>
      </w:r>
    </w:p>
    <w:p w14:paraId="2CCAAC17" w14:textId="79C69D69" w:rsidR="00E83B8E" w:rsidRDefault="000024FD" w:rsidP="002E41B5">
      <w:pPr>
        <w:pStyle w:val="Akapitzlist"/>
        <w:numPr>
          <w:ilvl w:val="0"/>
          <w:numId w:val="8"/>
        </w:numPr>
        <w:spacing w:line="360" w:lineRule="auto"/>
        <w:jc w:val="both"/>
        <w:outlineLvl w:val="4"/>
        <w:rPr>
          <w:rFonts w:cs="Calibri"/>
          <w:sz w:val="20"/>
          <w:szCs w:val="20"/>
        </w:rPr>
      </w:pPr>
      <w:r w:rsidRPr="00BC4A60">
        <w:rPr>
          <w:rFonts w:cs="Calibri"/>
          <w:sz w:val="20"/>
          <w:szCs w:val="20"/>
        </w:rPr>
        <w:t>Przekazanie przedmiotu zamówienia</w:t>
      </w:r>
      <w:r w:rsidR="00E83B8E">
        <w:rPr>
          <w:rFonts w:cs="Calibri"/>
          <w:sz w:val="20"/>
          <w:szCs w:val="20"/>
        </w:rPr>
        <w:t xml:space="preserve">, zadanie </w:t>
      </w:r>
      <w:r w:rsidR="00870809">
        <w:rPr>
          <w:rFonts w:cs="Calibri"/>
          <w:sz w:val="20"/>
          <w:szCs w:val="20"/>
        </w:rPr>
        <w:t>1</w:t>
      </w:r>
      <w:r w:rsidR="00E83B8E">
        <w:rPr>
          <w:rFonts w:cs="Calibri"/>
          <w:sz w:val="20"/>
          <w:szCs w:val="20"/>
        </w:rPr>
        <w:t xml:space="preserve">, </w:t>
      </w:r>
      <w:r w:rsidRPr="00BC4A60">
        <w:rPr>
          <w:rFonts w:cs="Calibri"/>
          <w:sz w:val="20"/>
          <w:szCs w:val="20"/>
        </w:rPr>
        <w:t xml:space="preserve">nastąpi w siedzibie Zamawiającego, przy ul. Jagiellońskiej 74 </w:t>
      </w:r>
      <w:r w:rsidRPr="002E41B5">
        <w:rPr>
          <w:rFonts w:cs="Calibri"/>
          <w:sz w:val="20"/>
          <w:szCs w:val="20"/>
        </w:rPr>
        <w:t>w Warszawie (03-301 Warszawa).</w:t>
      </w:r>
      <w:r w:rsidR="002E41B5">
        <w:rPr>
          <w:rFonts w:cs="Calibri"/>
          <w:sz w:val="20"/>
          <w:szCs w:val="20"/>
        </w:rPr>
        <w:t xml:space="preserve"> </w:t>
      </w:r>
    </w:p>
    <w:p w14:paraId="2D4ECF22" w14:textId="7478E752" w:rsidR="00E83B8E" w:rsidRDefault="00E83B8E" w:rsidP="002E41B5">
      <w:pPr>
        <w:pStyle w:val="Akapitzlist"/>
        <w:numPr>
          <w:ilvl w:val="0"/>
          <w:numId w:val="8"/>
        </w:numPr>
        <w:spacing w:line="360" w:lineRule="auto"/>
        <w:jc w:val="both"/>
        <w:outlineLvl w:val="4"/>
        <w:rPr>
          <w:rFonts w:cs="Calibri"/>
          <w:sz w:val="20"/>
          <w:szCs w:val="20"/>
        </w:rPr>
      </w:pPr>
      <w:r>
        <w:rPr>
          <w:rFonts w:cs="Calibri"/>
          <w:sz w:val="20"/>
          <w:szCs w:val="20"/>
        </w:rPr>
        <w:t xml:space="preserve">Zadanie </w:t>
      </w:r>
      <w:r w:rsidR="00870809">
        <w:rPr>
          <w:rFonts w:cs="Calibri"/>
          <w:sz w:val="20"/>
          <w:szCs w:val="20"/>
        </w:rPr>
        <w:t>2</w:t>
      </w:r>
      <w:r>
        <w:rPr>
          <w:rFonts w:cs="Calibri"/>
          <w:sz w:val="20"/>
          <w:szCs w:val="20"/>
        </w:rPr>
        <w:t xml:space="preserve"> (wersja elektroniczna dla niewidzących ) musi być zrealizowan</w:t>
      </w:r>
      <w:r w:rsidR="00423398">
        <w:rPr>
          <w:rFonts w:cs="Calibri"/>
          <w:sz w:val="20"/>
          <w:szCs w:val="20"/>
        </w:rPr>
        <w:t>e</w:t>
      </w:r>
      <w:r>
        <w:rPr>
          <w:rFonts w:cs="Calibri"/>
          <w:sz w:val="20"/>
          <w:szCs w:val="20"/>
        </w:rPr>
        <w:t xml:space="preserve"> w terminie nie dłuższym niż  90 dni roboczych od dnia zawarcia umowy.</w:t>
      </w:r>
    </w:p>
    <w:p w14:paraId="22F1D867" w14:textId="22FB9485" w:rsidR="00535CDA" w:rsidRDefault="00535CDA" w:rsidP="00535CDA">
      <w:pPr>
        <w:pStyle w:val="Akapitzlist"/>
        <w:numPr>
          <w:ilvl w:val="0"/>
          <w:numId w:val="8"/>
        </w:numPr>
        <w:spacing w:line="360" w:lineRule="auto"/>
        <w:jc w:val="both"/>
        <w:outlineLvl w:val="4"/>
        <w:rPr>
          <w:rFonts w:cs="Calibri"/>
          <w:sz w:val="20"/>
          <w:szCs w:val="20"/>
        </w:rPr>
      </w:pPr>
      <w:r>
        <w:rPr>
          <w:rFonts w:cs="Calibri"/>
          <w:sz w:val="20"/>
          <w:szCs w:val="20"/>
        </w:rPr>
        <w:t xml:space="preserve">Zadanie </w:t>
      </w:r>
      <w:r w:rsidR="00870809">
        <w:rPr>
          <w:rFonts w:cs="Calibri"/>
          <w:sz w:val="20"/>
          <w:szCs w:val="20"/>
        </w:rPr>
        <w:t>3</w:t>
      </w:r>
      <w:r>
        <w:rPr>
          <w:rFonts w:cs="Calibri"/>
          <w:sz w:val="20"/>
          <w:szCs w:val="20"/>
        </w:rPr>
        <w:t xml:space="preserve"> (wersja elektroniczna </w:t>
      </w:r>
      <w:r w:rsidR="00D14CDA">
        <w:rPr>
          <w:rFonts w:cs="Calibri"/>
          <w:sz w:val="20"/>
          <w:szCs w:val="20"/>
        </w:rPr>
        <w:t xml:space="preserve">w druku powiększonym </w:t>
      </w:r>
      <w:r>
        <w:rPr>
          <w:rFonts w:cs="Calibri"/>
          <w:sz w:val="20"/>
          <w:szCs w:val="20"/>
        </w:rPr>
        <w:t xml:space="preserve">dla </w:t>
      </w:r>
      <w:r w:rsidR="00D14CDA">
        <w:rPr>
          <w:rFonts w:cs="Calibri"/>
          <w:sz w:val="20"/>
          <w:szCs w:val="20"/>
        </w:rPr>
        <w:t>słabowidzących</w:t>
      </w:r>
      <w:r>
        <w:rPr>
          <w:rFonts w:cs="Calibri"/>
          <w:sz w:val="20"/>
          <w:szCs w:val="20"/>
        </w:rPr>
        <w:t>) musi być zrealizowan</w:t>
      </w:r>
      <w:r w:rsidR="00423398">
        <w:rPr>
          <w:rFonts w:cs="Calibri"/>
          <w:sz w:val="20"/>
          <w:szCs w:val="20"/>
        </w:rPr>
        <w:t>e</w:t>
      </w:r>
      <w:r>
        <w:rPr>
          <w:rFonts w:cs="Calibri"/>
          <w:sz w:val="20"/>
          <w:szCs w:val="20"/>
        </w:rPr>
        <w:t xml:space="preserve"> i przesłan</w:t>
      </w:r>
      <w:r w:rsidR="00423398">
        <w:rPr>
          <w:rFonts w:cs="Calibri"/>
          <w:sz w:val="20"/>
          <w:szCs w:val="20"/>
        </w:rPr>
        <w:t>e</w:t>
      </w:r>
      <w:r>
        <w:rPr>
          <w:rFonts w:cs="Calibri"/>
          <w:sz w:val="20"/>
          <w:szCs w:val="20"/>
        </w:rPr>
        <w:t xml:space="preserve">  przez Wykonawcę na podany adres skrzynki e-mail Zamawiającego w terminie nie dłuższym niż  90 dni roboczych od dnia zawarcia umowy.</w:t>
      </w:r>
    </w:p>
    <w:p w14:paraId="0FF780AB" w14:textId="5841A9A7" w:rsidR="001D438E" w:rsidRDefault="001D438E" w:rsidP="000024FD">
      <w:pPr>
        <w:autoSpaceDE w:val="0"/>
        <w:autoSpaceDN w:val="0"/>
        <w:adjustRightInd w:val="0"/>
        <w:spacing w:line="360" w:lineRule="auto"/>
        <w:jc w:val="both"/>
        <w:rPr>
          <w:rFonts w:cs="Calibri"/>
          <w:bCs/>
          <w:sz w:val="20"/>
          <w:szCs w:val="20"/>
          <w:lang w:eastAsia="ar-SA"/>
        </w:rPr>
      </w:pPr>
    </w:p>
    <w:p w14:paraId="6A1654F1" w14:textId="77777777" w:rsidR="00997531" w:rsidRDefault="00997531" w:rsidP="000024FD">
      <w:pPr>
        <w:autoSpaceDE w:val="0"/>
        <w:autoSpaceDN w:val="0"/>
        <w:adjustRightInd w:val="0"/>
        <w:spacing w:line="360" w:lineRule="auto"/>
        <w:jc w:val="both"/>
        <w:rPr>
          <w:rFonts w:cs="Calibri"/>
          <w:bCs/>
          <w:sz w:val="20"/>
          <w:szCs w:val="20"/>
          <w:lang w:eastAsia="ar-SA"/>
        </w:rPr>
      </w:pPr>
    </w:p>
    <w:p w14:paraId="7A70AB88" w14:textId="77777777" w:rsidR="001D438E" w:rsidRPr="000024FD" w:rsidRDefault="001D438E" w:rsidP="000024FD">
      <w:pPr>
        <w:autoSpaceDE w:val="0"/>
        <w:autoSpaceDN w:val="0"/>
        <w:adjustRightInd w:val="0"/>
        <w:spacing w:line="360" w:lineRule="auto"/>
        <w:jc w:val="both"/>
        <w:rPr>
          <w:rFonts w:cs="Calibri"/>
          <w:bCs/>
          <w:sz w:val="20"/>
          <w:szCs w:val="20"/>
          <w:lang w:eastAsia="ar-SA"/>
        </w:rPr>
      </w:pPr>
    </w:p>
    <w:p w14:paraId="7FF5A3BF" w14:textId="77777777" w:rsidR="00770C72" w:rsidRPr="008462AE" w:rsidRDefault="00770C72">
      <w:pPr>
        <w:pStyle w:val="Akapitzlist"/>
        <w:numPr>
          <w:ilvl w:val="0"/>
          <w:numId w:val="1"/>
        </w:numPr>
        <w:shd w:val="clear" w:color="auto" w:fill="D9D9D9"/>
        <w:suppressAutoHyphens/>
        <w:spacing w:after="0" w:line="360" w:lineRule="auto"/>
        <w:ind w:left="425" w:hanging="425"/>
        <w:contextualSpacing w:val="0"/>
        <w:jc w:val="both"/>
        <w:outlineLvl w:val="4"/>
        <w:rPr>
          <w:rFonts w:cs="Calibri"/>
          <w:b/>
          <w:sz w:val="20"/>
          <w:szCs w:val="20"/>
        </w:rPr>
      </w:pPr>
      <w:r w:rsidRPr="008462AE">
        <w:rPr>
          <w:rFonts w:cs="Calibri"/>
          <w:b/>
          <w:sz w:val="20"/>
          <w:szCs w:val="20"/>
        </w:rPr>
        <w:t>INFORMACJE UZUPEŁNIAJĄCE</w:t>
      </w:r>
    </w:p>
    <w:p w14:paraId="06F02E6A" w14:textId="77777777" w:rsidR="00833575" w:rsidRDefault="00833575" w:rsidP="00833575">
      <w:pPr>
        <w:pStyle w:val="Akapitzlist"/>
        <w:spacing w:line="360" w:lineRule="auto"/>
        <w:ind w:left="284"/>
        <w:jc w:val="both"/>
        <w:rPr>
          <w:rFonts w:cs="Calibri"/>
          <w:bCs/>
          <w:sz w:val="20"/>
          <w:szCs w:val="20"/>
          <w:lang w:eastAsia="ar-SA"/>
        </w:rPr>
      </w:pPr>
    </w:p>
    <w:p w14:paraId="0D97CDC0" w14:textId="2560A03E" w:rsidR="00632005" w:rsidRPr="008462AE" w:rsidRDefault="00A27A46" w:rsidP="00765727">
      <w:pPr>
        <w:pStyle w:val="Akapitzlist"/>
        <w:numPr>
          <w:ilvl w:val="0"/>
          <w:numId w:val="9"/>
        </w:numPr>
        <w:spacing w:line="360" w:lineRule="auto"/>
        <w:ind w:left="284" w:hanging="284"/>
        <w:jc w:val="both"/>
        <w:rPr>
          <w:rFonts w:cs="Calibri"/>
          <w:bCs/>
          <w:sz w:val="20"/>
          <w:szCs w:val="20"/>
          <w:lang w:eastAsia="ar-SA"/>
        </w:rPr>
      </w:pPr>
      <w:r w:rsidRPr="008462AE">
        <w:rPr>
          <w:rFonts w:cs="Calibri"/>
          <w:bCs/>
          <w:sz w:val="20"/>
          <w:szCs w:val="20"/>
          <w:lang w:eastAsia="ar-SA"/>
        </w:rPr>
        <w:t>Podczas przygotowania publikacji obowiązują następujące standardy:</w:t>
      </w:r>
    </w:p>
    <w:p w14:paraId="3E537C28" w14:textId="542AB5E0" w:rsidR="002A18F5" w:rsidRPr="00DD316B" w:rsidRDefault="0083746E" w:rsidP="00A63073">
      <w:pPr>
        <w:pStyle w:val="Akapitzlist"/>
        <w:numPr>
          <w:ilvl w:val="0"/>
          <w:numId w:val="3"/>
        </w:numPr>
        <w:suppressAutoHyphens/>
        <w:spacing w:after="0" w:line="360" w:lineRule="auto"/>
        <w:ind w:left="567" w:hanging="283"/>
        <w:contextualSpacing w:val="0"/>
        <w:jc w:val="both"/>
        <w:rPr>
          <w:rFonts w:cs="Calibri"/>
          <w:bCs/>
          <w:sz w:val="20"/>
          <w:szCs w:val="20"/>
        </w:rPr>
      </w:pPr>
      <w:r w:rsidRPr="008462AE">
        <w:rPr>
          <w:rFonts w:cs="Calibri"/>
          <w:bCs/>
          <w:sz w:val="20"/>
          <w:szCs w:val="20"/>
        </w:rPr>
        <w:t xml:space="preserve">Wszystkie materiały promocyjne powinny spełniać </w:t>
      </w:r>
      <w:r w:rsidR="00A27A46" w:rsidRPr="008462AE">
        <w:rPr>
          <w:rFonts w:cs="Calibri"/>
          <w:bCs/>
          <w:sz w:val="20"/>
          <w:szCs w:val="20"/>
        </w:rPr>
        <w:t>poniższe wymagania, jeśli chodzi o zachowanie spójnej identyfikacji wizualnej dla materiałów z logo RPO WM:</w:t>
      </w:r>
    </w:p>
    <w:p w14:paraId="54B09534" w14:textId="77777777" w:rsidR="00A27A46" w:rsidRPr="008462AE" w:rsidRDefault="00A27A46" w:rsidP="00A63073">
      <w:pPr>
        <w:pStyle w:val="Akapitzlist"/>
        <w:numPr>
          <w:ilvl w:val="0"/>
          <w:numId w:val="2"/>
        </w:numPr>
        <w:suppressAutoHyphens/>
        <w:spacing w:after="0" w:line="360" w:lineRule="auto"/>
        <w:ind w:left="1134" w:hanging="283"/>
        <w:contextualSpacing w:val="0"/>
        <w:jc w:val="both"/>
        <w:rPr>
          <w:rFonts w:cs="Calibri"/>
          <w:bCs/>
          <w:sz w:val="20"/>
          <w:szCs w:val="20"/>
        </w:rPr>
      </w:pPr>
      <w:r w:rsidRPr="008462AE">
        <w:rPr>
          <w:rFonts w:cs="Calibri"/>
          <w:bCs/>
          <w:sz w:val="20"/>
          <w:szCs w:val="20"/>
        </w:rPr>
        <w:t>ilekroć będzie mowa o „nadruk teleadresowy”, do zastosowania będzie:</w:t>
      </w:r>
    </w:p>
    <w:p w14:paraId="1558D684" w14:textId="77777777" w:rsidR="00A27A46" w:rsidRPr="008462AE" w:rsidRDefault="00A27A46" w:rsidP="00833575">
      <w:pPr>
        <w:spacing w:line="360" w:lineRule="auto"/>
        <w:ind w:left="1134"/>
        <w:rPr>
          <w:rFonts w:ascii="Calibri" w:hAnsi="Calibri" w:cs="Calibri"/>
          <w:bCs/>
          <w:sz w:val="20"/>
          <w:szCs w:val="20"/>
          <w:lang w:eastAsia="ar-SA"/>
        </w:rPr>
      </w:pPr>
      <w:r w:rsidRPr="008462AE">
        <w:rPr>
          <w:rFonts w:ascii="Calibri" w:hAnsi="Calibri" w:cs="Calibri"/>
          <w:bCs/>
          <w:sz w:val="20"/>
          <w:szCs w:val="20"/>
          <w:lang w:eastAsia="ar-SA"/>
        </w:rPr>
        <w:t>Mazowiecka Jednostka Wdrażania Programów Unijnych</w:t>
      </w:r>
    </w:p>
    <w:p w14:paraId="0C2A4BA4" w14:textId="77777777" w:rsidR="00A27A46" w:rsidRPr="008462AE" w:rsidRDefault="00A27A46" w:rsidP="00833575">
      <w:pPr>
        <w:spacing w:line="360" w:lineRule="auto"/>
        <w:ind w:left="1134"/>
        <w:rPr>
          <w:rFonts w:ascii="Calibri" w:hAnsi="Calibri" w:cs="Calibri"/>
          <w:bCs/>
          <w:sz w:val="20"/>
          <w:szCs w:val="20"/>
          <w:lang w:eastAsia="ar-SA"/>
        </w:rPr>
      </w:pPr>
      <w:r w:rsidRPr="008462AE">
        <w:rPr>
          <w:rFonts w:ascii="Calibri" w:hAnsi="Calibri" w:cs="Calibri"/>
          <w:bCs/>
          <w:sz w:val="20"/>
          <w:szCs w:val="20"/>
          <w:lang w:eastAsia="ar-SA"/>
        </w:rPr>
        <w:t>ul. Jagiellońska 74, 03-301 Warszawa,</w:t>
      </w:r>
    </w:p>
    <w:p w14:paraId="4DA48335" w14:textId="77777777" w:rsidR="00A27A46" w:rsidRPr="008462AE" w:rsidRDefault="00A27A46" w:rsidP="00833575">
      <w:pPr>
        <w:spacing w:line="360" w:lineRule="auto"/>
        <w:ind w:left="1134"/>
        <w:rPr>
          <w:rFonts w:ascii="Calibri" w:hAnsi="Calibri" w:cs="Calibri"/>
          <w:bCs/>
          <w:sz w:val="20"/>
          <w:szCs w:val="20"/>
          <w:lang w:val="en-US" w:eastAsia="ar-SA"/>
        </w:rPr>
      </w:pPr>
      <w:r w:rsidRPr="008462AE">
        <w:rPr>
          <w:rFonts w:ascii="Calibri" w:hAnsi="Calibri" w:cs="Calibri"/>
          <w:bCs/>
          <w:sz w:val="20"/>
          <w:szCs w:val="20"/>
          <w:lang w:val="en-US" w:eastAsia="ar-SA"/>
        </w:rPr>
        <w:t>tel. 22 542 20 00, faks 22 698 31 44</w:t>
      </w:r>
    </w:p>
    <w:p w14:paraId="3B4A5DAC" w14:textId="77777777" w:rsidR="00A27A46" w:rsidRPr="008462AE" w:rsidRDefault="00A27A46" w:rsidP="00833575">
      <w:pPr>
        <w:spacing w:line="360" w:lineRule="auto"/>
        <w:ind w:left="1134"/>
        <w:rPr>
          <w:rFonts w:ascii="Calibri" w:hAnsi="Calibri" w:cs="Calibri"/>
          <w:bCs/>
          <w:sz w:val="20"/>
          <w:szCs w:val="20"/>
          <w:lang w:val="en-US" w:eastAsia="ar-SA"/>
        </w:rPr>
      </w:pPr>
      <w:r w:rsidRPr="008462AE">
        <w:rPr>
          <w:rFonts w:ascii="Calibri" w:hAnsi="Calibri" w:cs="Calibri"/>
          <w:bCs/>
          <w:sz w:val="20"/>
          <w:szCs w:val="20"/>
          <w:lang w:val="en-US" w:eastAsia="ar-SA"/>
        </w:rPr>
        <w:t>www.mazowia.eu</w:t>
      </w:r>
    </w:p>
    <w:p w14:paraId="2EF86C06" w14:textId="77777777" w:rsidR="00A27A46" w:rsidRPr="008462AE" w:rsidRDefault="00A27A46" w:rsidP="00833575">
      <w:pPr>
        <w:pStyle w:val="Akapitzlist"/>
        <w:spacing w:line="360" w:lineRule="auto"/>
        <w:ind w:left="1134"/>
        <w:rPr>
          <w:rFonts w:cs="Calibri"/>
          <w:bCs/>
          <w:sz w:val="20"/>
          <w:szCs w:val="20"/>
          <w:lang w:val="en-US"/>
        </w:rPr>
      </w:pPr>
      <w:r w:rsidRPr="008462AE">
        <w:rPr>
          <w:rFonts w:cs="Calibri"/>
          <w:bCs/>
          <w:sz w:val="20"/>
          <w:szCs w:val="20"/>
          <w:lang w:val="en-US"/>
        </w:rPr>
        <w:t>www.funduszedlamazowsza.eu</w:t>
      </w:r>
    </w:p>
    <w:p w14:paraId="0B54E22C" w14:textId="77777777" w:rsidR="00A27A46" w:rsidRPr="008462AE" w:rsidRDefault="00A27A46" w:rsidP="00A63073">
      <w:pPr>
        <w:pStyle w:val="Akapitzlist"/>
        <w:numPr>
          <w:ilvl w:val="0"/>
          <w:numId w:val="2"/>
        </w:numPr>
        <w:suppressAutoHyphens/>
        <w:spacing w:after="0" w:line="360" w:lineRule="auto"/>
        <w:ind w:left="1134" w:hanging="283"/>
        <w:contextualSpacing w:val="0"/>
        <w:jc w:val="both"/>
        <w:rPr>
          <w:rFonts w:cs="Calibri"/>
          <w:bCs/>
          <w:sz w:val="20"/>
          <w:szCs w:val="20"/>
        </w:rPr>
      </w:pPr>
      <w:r w:rsidRPr="008462AE">
        <w:rPr>
          <w:rFonts w:cs="Calibri"/>
          <w:bCs/>
          <w:sz w:val="20"/>
          <w:szCs w:val="20"/>
        </w:rPr>
        <w:t>ilekroć będzie mowa o „egz. bezpł.”</w:t>
      </w:r>
      <w:r w:rsidR="00632005" w:rsidRPr="008462AE">
        <w:rPr>
          <w:rFonts w:cs="Calibri"/>
          <w:bCs/>
          <w:sz w:val="20"/>
          <w:szCs w:val="20"/>
        </w:rPr>
        <w:t>,</w:t>
      </w:r>
      <w:r w:rsidR="00F66AC8" w:rsidRPr="008462AE">
        <w:rPr>
          <w:rFonts w:cs="Calibri"/>
          <w:bCs/>
          <w:sz w:val="20"/>
          <w:szCs w:val="20"/>
        </w:rPr>
        <w:t xml:space="preserve"> </w:t>
      </w:r>
      <w:r w:rsidRPr="008462AE">
        <w:rPr>
          <w:rFonts w:cs="Calibri"/>
          <w:bCs/>
          <w:sz w:val="20"/>
          <w:szCs w:val="20"/>
        </w:rPr>
        <w:t>to do umieszczenia na materiale będzie:</w:t>
      </w:r>
    </w:p>
    <w:p w14:paraId="52756A1B" w14:textId="77777777" w:rsidR="00A27A46" w:rsidRPr="008462AE" w:rsidRDefault="00A27A46" w:rsidP="00833575">
      <w:pPr>
        <w:pStyle w:val="Akapitzlist"/>
        <w:tabs>
          <w:tab w:val="left" w:pos="1276"/>
        </w:tabs>
        <w:spacing w:line="360" w:lineRule="auto"/>
        <w:ind w:left="1134"/>
        <w:rPr>
          <w:rFonts w:cs="Calibri"/>
          <w:bCs/>
          <w:sz w:val="20"/>
          <w:szCs w:val="20"/>
        </w:rPr>
      </w:pPr>
      <w:r w:rsidRPr="008462AE">
        <w:rPr>
          <w:rFonts w:cs="Calibri"/>
          <w:bCs/>
          <w:sz w:val="20"/>
          <w:szCs w:val="20"/>
        </w:rPr>
        <w:t>egzemplarz bezpłatny</w:t>
      </w:r>
    </w:p>
    <w:p w14:paraId="7D746984" w14:textId="77777777" w:rsidR="00A27A46" w:rsidRPr="008462AE" w:rsidRDefault="00A27A46" w:rsidP="00A63073">
      <w:pPr>
        <w:pStyle w:val="Akapitzlist"/>
        <w:numPr>
          <w:ilvl w:val="0"/>
          <w:numId w:val="2"/>
        </w:numPr>
        <w:spacing w:after="0" w:line="360" w:lineRule="auto"/>
        <w:ind w:left="1134" w:hanging="283"/>
        <w:contextualSpacing w:val="0"/>
        <w:jc w:val="both"/>
        <w:rPr>
          <w:rFonts w:cs="Calibri"/>
          <w:bCs/>
          <w:sz w:val="20"/>
          <w:szCs w:val="20"/>
        </w:rPr>
      </w:pPr>
      <w:r w:rsidRPr="008462AE">
        <w:rPr>
          <w:rFonts w:cs="Calibri"/>
          <w:bCs/>
          <w:sz w:val="20"/>
          <w:szCs w:val="20"/>
        </w:rPr>
        <w:t>ilekroć będzie mowa o „www” to do umieszczenia na materiale będzie:</w:t>
      </w:r>
    </w:p>
    <w:p w14:paraId="7600F9BE" w14:textId="77777777" w:rsidR="00A27A46" w:rsidRPr="008462AE" w:rsidRDefault="00A27A46" w:rsidP="00833575">
      <w:pPr>
        <w:pStyle w:val="Akapitzlist"/>
        <w:spacing w:line="360" w:lineRule="auto"/>
        <w:ind w:left="1134"/>
        <w:rPr>
          <w:rFonts w:cs="Calibri"/>
          <w:bCs/>
          <w:sz w:val="20"/>
          <w:szCs w:val="20"/>
        </w:rPr>
      </w:pPr>
      <w:r w:rsidRPr="008462AE">
        <w:rPr>
          <w:rFonts w:cs="Calibri"/>
          <w:bCs/>
          <w:sz w:val="20"/>
          <w:szCs w:val="20"/>
        </w:rPr>
        <w:t>www.funduszedlamazowsza.eu</w:t>
      </w:r>
    </w:p>
    <w:p w14:paraId="1E79D38E" w14:textId="77777777" w:rsidR="00A27A46" w:rsidRPr="008462AE" w:rsidRDefault="00A27A46" w:rsidP="00A63073">
      <w:pPr>
        <w:pStyle w:val="Akapitzlist"/>
        <w:numPr>
          <w:ilvl w:val="0"/>
          <w:numId w:val="2"/>
        </w:numPr>
        <w:spacing w:after="0" w:line="360" w:lineRule="auto"/>
        <w:ind w:left="1134" w:hanging="283"/>
        <w:contextualSpacing w:val="0"/>
        <w:jc w:val="both"/>
        <w:rPr>
          <w:rFonts w:cs="Calibri"/>
          <w:bCs/>
          <w:sz w:val="20"/>
          <w:szCs w:val="20"/>
        </w:rPr>
      </w:pPr>
      <w:r w:rsidRPr="008462AE">
        <w:rPr>
          <w:rFonts w:cs="Calibri"/>
          <w:bCs/>
          <w:sz w:val="20"/>
          <w:szCs w:val="20"/>
        </w:rPr>
        <w:t>ilekroć będzie mowa o „infolinii”</w:t>
      </w:r>
      <w:r w:rsidR="00632005" w:rsidRPr="008462AE">
        <w:rPr>
          <w:rFonts w:cs="Calibri"/>
          <w:bCs/>
          <w:sz w:val="20"/>
          <w:szCs w:val="20"/>
        </w:rPr>
        <w:t>,</w:t>
      </w:r>
      <w:r w:rsidRPr="008462AE">
        <w:rPr>
          <w:rFonts w:cs="Calibri"/>
          <w:bCs/>
          <w:sz w:val="20"/>
          <w:szCs w:val="20"/>
        </w:rPr>
        <w:t xml:space="preserve"> to do umieszczenia na materiale będzie:</w:t>
      </w:r>
    </w:p>
    <w:p w14:paraId="42B5A6DB" w14:textId="77777777" w:rsidR="00A27A46" w:rsidRPr="008462AE" w:rsidRDefault="00A27A46" w:rsidP="00833575">
      <w:pPr>
        <w:pStyle w:val="Akapitzlist"/>
        <w:tabs>
          <w:tab w:val="left" w:pos="5505"/>
        </w:tabs>
        <w:spacing w:line="360" w:lineRule="auto"/>
        <w:ind w:left="1134"/>
        <w:rPr>
          <w:rFonts w:cs="Calibri"/>
          <w:bCs/>
          <w:sz w:val="20"/>
          <w:szCs w:val="20"/>
        </w:rPr>
      </w:pPr>
      <w:r w:rsidRPr="008462AE">
        <w:rPr>
          <w:rFonts w:cs="Calibri"/>
          <w:bCs/>
          <w:sz w:val="20"/>
          <w:szCs w:val="20"/>
        </w:rPr>
        <w:t>801 101 101*</w:t>
      </w:r>
    </w:p>
    <w:p w14:paraId="4DCF0935" w14:textId="77777777" w:rsidR="00A27A46" w:rsidRPr="008462AE" w:rsidRDefault="00A27A46" w:rsidP="00833575">
      <w:pPr>
        <w:pStyle w:val="Akapitzlist"/>
        <w:tabs>
          <w:tab w:val="left" w:pos="5505"/>
        </w:tabs>
        <w:spacing w:line="360" w:lineRule="auto"/>
        <w:ind w:left="1134"/>
        <w:rPr>
          <w:rFonts w:cs="Calibri"/>
          <w:bCs/>
          <w:sz w:val="20"/>
          <w:szCs w:val="20"/>
        </w:rPr>
      </w:pPr>
      <w:r w:rsidRPr="008462AE">
        <w:rPr>
          <w:rFonts w:cs="Calibri"/>
          <w:sz w:val="20"/>
          <w:szCs w:val="20"/>
        </w:rPr>
        <w:t>(*Opłata za połączenie zgodna z taryfą danego operatora)</w:t>
      </w:r>
    </w:p>
    <w:p w14:paraId="1AA11471" w14:textId="77777777" w:rsidR="00A27A46" w:rsidRPr="008462AE" w:rsidRDefault="00A27A46" w:rsidP="00A63073">
      <w:pPr>
        <w:pStyle w:val="Akapitzlist"/>
        <w:numPr>
          <w:ilvl w:val="0"/>
          <w:numId w:val="2"/>
        </w:numPr>
        <w:shd w:val="clear" w:color="auto" w:fill="FFFFFF"/>
        <w:tabs>
          <w:tab w:val="left" w:pos="1418"/>
        </w:tabs>
        <w:suppressAutoHyphens/>
        <w:spacing w:after="0" w:line="360" w:lineRule="auto"/>
        <w:ind w:left="1134" w:hanging="283"/>
        <w:contextualSpacing w:val="0"/>
        <w:jc w:val="both"/>
        <w:rPr>
          <w:rFonts w:cs="Calibri"/>
          <w:bCs/>
          <w:sz w:val="20"/>
          <w:szCs w:val="20"/>
        </w:rPr>
      </w:pPr>
      <w:r w:rsidRPr="008462AE">
        <w:rPr>
          <w:rFonts w:cs="Calibri"/>
          <w:bCs/>
          <w:sz w:val="20"/>
          <w:szCs w:val="20"/>
        </w:rPr>
        <w:t xml:space="preserve">numer ISBN </w:t>
      </w:r>
      <w:r w:rsidRPr="008462AE">
        <w:rPr>
          <w:rFonts w:cs="Calibri"/>
          <w:sz w:val="20"/>
          <w:szCs w:val="20"/>
        </w:rPr>
        <w:t>(nadany przez Zamawiającego)</w:t>
      </w:r>
    </w:p>
    <w:p w14:paraId="3099F2E4" w14:textId="77777777" w:rsidR="00A27A46" w:rsidRPr="008462AE" w:rsidRDefault="00A27A46" w:rsidP="00A63073">
      <w:pPr>
        <w:pStyle w:val="Akapitzlist"/>
        <w:numPr>
          <w:ilvl w:val="0"/>
          <w:numId w:val="2"/>
        </w:numPr>
        <w:shd w:val="clear" w:color="auto" w:fill="FFFFFF"/>
        <w:tabs>
          <w:tab w:val="left" w:pos="1418"/>
        </w:tabs>
        <w:suppressAutoHyphens/>
        <w:spacing w:after="0" w:line="360" w:lineRule="auto"/>
        <w:ind w:left="1134" w:hanging="283"/>
        <w:contextualSpacing w:val="0"/>
        <w:jc w:val="both"/>
        <w:rPr>
          <w:rFonts w:cs="Calibri"/>
          <w:bCs/>
          <w:sz w:val="20"/>
          <w:szCs w:val="20"/>
        </w:rPr>
      </w:pPr>
      <w:r w:rsidRPr="008462AE">
        <w:rPr>
          <w:rFonts w:cs="Calibri"/>
          <w:sz w:val="20"/>
          <w:szCs w:val="20"/>
        </w:rPr>
        <w:t>ilekroć w opisie przedmiotu będzie mowa o logo RPO WM, to do stosowania będzie logotyp wraz z informacją o współfinansowaniu:</w:t>
      </w:r>
    </w:p>
    <w:p w14:paraId="1D07E561" w14:textId="77777777" w:rsidR="00A27A46" w:rsidRPr="008462AE" w:rsidRDefault="00A27A46">
      <w:pPr>
        <w:pStyle w:val="Akapitzlist"/>
        <w:spacing w:line="360" w:lineRule="auto"/>
        <w:ind w:left="567" w:hanging="283"/>
        <w:jc w:val="center"/>
        <w:rPr>
          <w:rFonts w:cs="Calibri"/>
          <w:sz w:val="20"/>
          <w:szCs w:val="20"/>
        </w:rPr>
      </w:pPr>
      <w:r w:rsidRPr="008462AE">
        <w:rPr>
          <w:rFonts w:cs="Calibri"/>
          <w:noProof/>
          <w:sz w:val="20"/>
          <w:szCs w:val="20"/>
          <w:lang w:eastAsia="pl-PL"/>
        </w:rPr>
        <w:drawing>
          <wp:inline distT="0" distB="0" distL="0" distR="0" wp14:anchorId="0AEDF0F3" wp14:editId="654157F1">
            <wp:extent cx="5760720" cy="551815"/>
            <wp:effectExtent l="19050" t="0" r="0" b="0"/>
            <wp:docPr id="3" name="Obraz 3" descr="C:\Users\p.gutowska\Desktop\FRESHMAIL\banery\POZIOM KOLOR RPO+FLAGA RP+MAZOWSZE+EFR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.gutowska\Desktop\FRESHMAIL\banery\POZIOM KOLOR RPO+FLAGA RP+MAZOWSZE+EFRR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51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F777D4" w14:textId="77777777" w:rsidR="00A27A46" w:rsidRPr="00164FFB" w:rsidRDefault="00A27A46">
      <w:pPr>
        <w:pStyle w:val="Akapitzlist"/>
        <w:spacing w:line="360" w:lineRule="auto"/>
        <w:ind w:left="567" w:hanging="283"/>
        <w:jc w:val="center"/>
        <w:rPr>
          <w:rFonts w:cs="Calibri"/>
          <w:sz w:val="20"/>
          <w:szCs w:val="20"/>
        </w:rPr>
      </w:pPr>
      <w:r w:rsidRPr="00164FFB">
        <w:rPr>
          <w:rFonts w:cs="Calibri"/>
          <w:sz w:val="20"/>
          <w:szCs w:val="20"/>
        </w:rPr>
        <w:t>Projekt współfinansowany z Europejskiego Funduszu Społecznego</w:t>
      </w:r>
    </w:p>
    <w:p w14:paraId="454FDAD7" w14:textId="12B38B52" w:rsidR="00482E31" w:rsidRPr="00482E31" w:rsidRDefault="00482E31" w:rsidP="00482E31">
      <w:pPr>
        <w:autoSpaceDE w:val="0"/>
        <w:autoSpaceDN w:val="0"/>
        <w:adjustRightInd w:val="0"/>
        <w:spacing w:line="360" w:lineRule="auto"/>
        <w:ind w:left="284"/>
        <w:jc w:val="both"/>
        <w:rPr>
          <w:rFonts w:cs="Calibri"/>
          <w:b/>
          <w:sz w:val="20"/>
          <w:szCs w:val="20"/>
          <w:lang w:eastAsia="ar-SA"/>
        </w:rPr>
      </w:pPr>
      <w:r w:rsidRPr="00482E31">
        <w:rPr>
          <w:rFonts w:cs="Calibri"/>
          <w:b/>
          <w:sz w:val="20"/>
          <w:szCs w:val="20"/>
          <w:lang w:eastAsia="ar-SA"/>
        </w:rPr>
        <w:lastRenderedPageBreak/>
        <w:t xml:space="preserve">Oznakowanie logotypami (tłoczenie, nadruk itp. techniki oznakowania) muszą być dostosowane </w:t>
      </w:r>
      <w:r w:rsidR="006E6CFE">
        <w:rPr>
          <w:rFonts w:cs="Calibri"/>
          <w:b/>
          <w:sz w:val="20"/>
          <w:szCs w:val="20"/>
          <w:lang w:eastAsia="ar-SA"/>
        </w:rPr>
        <w:br/>
      </w:r>
      <w:r w:rsidRPr="00482E31">
        <w:rPr>
          <w:rFonts w:cs="Calibri"/>
          <w:b/>
          <w:sz w:val="20"/>
          <w:szCs w:val="20"/>
          <w:lang w:eastAsia="ar-SA"/>
        </w:rPr>
        <w:t>do materiału na jakim będzie wykonane i musi spełniać warunek: czytelności, nieścieralności oraz trwałości w połączeniu z materiałem promocyjnym.</w:t>
      </w:r>
    </w:p>
    <w:p w14:paraId="4A545270" w14:textId="77777777" w:rsidR="002B1523" w:rsidRDefault="002B1523">
      <w:pPr>
        <w:pStyle w:val="Akapitzlist"/>
        <w:spacing w:line="360" w:lineRule="auto"/>
        <w:ind w:left="284"/>
        <w:jc w:val="both"/>
        <w:rPr>
          <w:rFonts w:cs="Calibri"/>
          <w:sz w:val="20"/>
          <w:szCs w:val="20"/>
        </w:rPr>
      </w:pPr>
    </w:p>
    <w:p w14:paraId="3BC4A3CC" w14:textId="1F52E628" w:rsidR="00A27A46" w:rsidRPr="008462AE" w:rsidRDefault="00A27A46">
      <w:pPr>
        <w:pStyle w:val="Akapitzlist"/>
        <w:spacing w:line="360" w:lineRule="auto"/>
        <w:ind w:left="284"/>
        <w:jc w:val="both"/>
        <w:rPr>
          <w:rFonts w:cs="Calibri"/>
          <w:sz w:val="20"/>
          <w:szCs w:val="20"/>
        </w:rPr>
      </w:pPr>
      <w:r w:rsidRPr="008462AE">
        <w:rPr>
          <w:rFonts w:cs="Calibri"/>
          <w:sz w:val="20"/>
          <w:szCs w:val="20"/>
        </w:rPr>
        <w:t xml:space="preserve">Wykonawca zobowiązuje się do zastosowania spójnej identyfikacji wizualnej właściwej dla materiałów promocyjnych w ramach Regionalnego Programu Operacyjnego Województwa Mazowieckiego 2014-2020 zgodnie z Wytycznymi w zakresie informacji i promocji programów operacyjnych 2014-2020, Strategią Komunikacji Regionalnego Programu Operacyjnego Województwa Mazowieckiego na lata 2014-2020, Księgą Identyfikacji Wizualnej znaku Marki Fundusze Europejskie i znaków programów polityki spójności na lata 2014-2020. </w:t>
      </w:r>
    </w:p>
    <w:p w14:paraId="01CCA38D" w14:textId="45D18F97" w:rsidR="00514AE8" w:rsidRDefault="00A27A46" w:rsidP="00482E31">
      <w:pPr>
        <w:pStyle w:val="Akapitzlist"/>
        <w:spacing w:before="240" w:line="360" w:lineRule="auto"/>
        <w:ind w:left="284"/>
        <w:jc w:val="both"/>
        <w:rPr>
          <w:rFonts w:cs="Calibri"/>
          <w:i/>
          <w:sz w:val="20"/>
          <w:szCs w:val="20"/>
        </w:rPr>
      </w:pPr>
      <w:r w:rsidRPr="008462AE">
        <w:rPr>
          <w:rFonts w:cs="Calibri"/>
          <w:b/>
          <w:i/>
          <w:sz w:val="20"/>
          <w:szCs w:val="20"/>
        </w:rPr>
        <w:t>U</w:t>
      </w:r>
      <w:r w:rsidR="009E2BF8" w:rsidRPr="008462AE">
        <w:rPr>
          <w:rFonts w:cs="Calibri"/>
          <w:b/>
          <w:i/>
          <w:sz w:val="20"/>
          <w:szCs w:val="20"/>
        </w:rPr>
        <w:t>WAGA</w:t>
      </w:r>
      <w:r w:rsidR="00632005" w:rsidRPr="008462AE">
        <w:rPr>
          <w:rFonts w:cs="Calibri"/>
          <w:b/>
          <w:i/>
          <w:sz w:val="20"/>
          <w:szCs w:val="20"/>
        </w:rPr>
        <w:t xml:space="preserve"> </w:t>
      </w:r>
      <w:r w:rsidR="002A585D">
        <w:rPr>
          <w:rFonts w:cs="Calibri"/>
          <w:b/>
          <w:i/>
          <w:sz w:val="20"/>
          <w:szCs w:val="20"/>
        </w:rPr>
        <w:t>1</w:t>
      </w:r>
      <w:r w:rsidR="00D83C7C">
        <w:rPr>
          <w:rFonts w:cs="Calibri"/>
          <w:b/>
          <w:i/>
          <w:sz w:val="20"/>
          <w:szCs w:val="20"/>
        </w:rPr>
        <w:t>.</w:t>
      </w:r>
      <w:r w:rsidRPr="008462AE">
        <w:rPr>
          <w:rFonts w:cs="Calibri"/>
          <w:i/>
          <w:sz w:val="20"/>
          <w:szCs w:val="20"/>
        </w:rPr>
        <w:t xml:space="preserve">: Wytyczne SOPZ odnośnie logotypów oraz niezbędnych informacji, które będą zamieszone w publikacji mogą ulec zmianie. Ewentualne zmiany w zapisach nie wpłyną jednak na zmianę istotnych warunków zamówienia. </w:t>
      </w:r>
    </w:p>
    <w:p w14:paraId="137E6096" w14:textId="77777777" w:rsidR="00004229" w:rsidRPr="008462AE" w:rsidRDefault="00004229" w:rsidP="00482E31">
      <w:pPr>
        <w:pStyle w:val="Akapitzlist"/>
        <w:spacing w:before="240" w:line="360" w:lineRule="auto"/>
        <w:ind w:left="284"/>
        <w:jc w:val="both"/>
        <w:rPr>
          <w:rFonts w:cs="Calibri"/>
          <w:i/>
          <w:sz w:val="20"/>
          <w:szCs w:val="20"/>
        </w:rPr>
      </w:pPr>
    </w:p>
    <w:p w14:paraId="22AB14EB" w14:textId="18EB0220" w:rsidR="006C01C7" w:rsidRDefault="006C01C7">
      <w:pPr>
        <w:pStyle w:val="Akapitzlist"/>
        <w:spacing w:line="360" w:lineRule="auto"/>
        <w:ind w:left="284"/>
        <w:jc w:val="both"/>
        <w:outlineLvl w:val="4"/>
        <w:rPr>
          <w:rFonts w:cs="Calibri"/>
          <w:sz w:val="20"/>
          <w:szCs w:val="20"/>
        </w:rPr>
      </w:pPr>
    </w:p>
    <w:p w14:paraId="184E33CC" w14:textId="77777777" w:rsidR="006C01C7" w:rsidRPr="008462AE" w:rsidRDefault="006C01C7" w:rsidP="00DE4C67">
      <w:pPr>
        <w:pStyle w:val="Akapitzlist"/>
        <w:numPr>
          <w:ilvl w:val="0"/>
          <w:numId w:val="1"/>
        </w:numPr>
        <w:shd w:val="clear" w:color="auto" w:fill="D9D9D9" w:themeFill="background1" w:themeFillShade="D9"/>
        <w:suppressAutoHyphens/>
        <w:spacing w:after="0" w:line="360" w:lineRule="auto"/>
        <w:contextualSpacing w:val="0"/>
        <w:jc w:val="both"/>
        <w:outlineLvl w:val="4"/>
        <w:rPr>
          <w:rFonts w:cs="Calibri"/>
          <w:b/>
          <w:sz w:val="20"/>
          <w:szCs w:val="20"/>
        </w:rPr>
      </w:pPr>
      <w:r w:rsidRPr="008462AE">
        <w:rPr>
          <w:rFonts w:cs="Calibri"/>
          <w:b/>
          <w:sz w:val="20"/>
          <w:szCs w:val="20"/>
        </w:rPr>
        <w:t>DOKUMENTY I WYTYCZNE</w:t>
      </w:r>
    </w:p>
    <w:p w14:paraId="0B25DAFA" w14:textId="77777777" w:rsidR="00A23CE6" w:rsidRPr="008462AE" w:rsidRDefault="00A23CE6" w:rsidP="00A23CE6">
      <w:pPr>
        <w:pStyle w:val="Akapitzlist"/>
        <w:tabs>
          <w:tab w:val="left" w:pos="284"/>
        </w:tabs>
        <w:suppressAutoHyphens/>
        <w:spacing w:after="0" w:line="360" w:lineRule="auto"/>
        <w:ind w:left="284"/>
        <w:contextualSpacing w:val="0"/>
        <w:jc w:val="both"/>
        <w:outlineLvl w:val="4"/>
        <w:rPr>
          <w:rFonts w:cs="Calibri"/>
          <w:sz w:val="20"/>
          <w:szCs w:val="20"/>
        </w:rPr>
      </w:pPr>
    </w:p>
    <w:p w14:paraId="464E4F55" w14:textId="77777777" w:rsidR="009E2BF8" w:rsidRPr="00011A59" w:rsidRDefault="006C01C7" w:rsidP="00765727">
      <w:pPr>
        <w:pStyle w:val="Akapitzlist"/>
        <w:numPr>
          <w:ilvl w:val="0"/>
          <w:numId w:val="37"/>
        </w:numPr>
        <w:tabs>
          <w:tab w:val="left" w:pos="284"/>
        </w:tabs>
        <w:suppressAutoHyphens/>
        <w:spacing w:line="360" w:lineRule="auto"/>
        <w:outlineLvl w:val="4"/>
        <w:rPr>
          <w:rFonts w:cs="Calibri"/>
          <w:sz w:val="20"/>
          <w:szCs w:val="20"/>
        </w:rPr>
      </w:pPr>
      <w:r w:rsidRPr="00011A59">
        <w:rPr>
          <w:rFonts w:cs="Calibri"/>
          <w:sz w:val="20"/>
          <w:szCs w:val="20"/>
        </w:rPr>
        <w:t>Strategia komunikacji polityki spójności na lata 2014-2020 (szczególnie podrozdziały 5.7. Komunikacja z osobami z różnymi niepełnosprawnościami, 6.3. Zasady prowadzenia działań informacyjno-promocyjnych, 6.4. Kryteria doboru narzędzi informacyjno-promocyjnych:</w:t>
      </w:r>
    </w:p>
    <w:p w14:paraId="454657A8" w14:textId="51483111" w:rsidR="006C01C7" w:rsidRPr="00004229" w:rsidRDefault="00E44E9E" w:rsidP="00011A59">
      <w:pPr>
        <w:pStyle w:val="Akapitzlist"/>
        <w:tabs>
          <w:tab w:val="left" w:pos="284"/>
        </w:tabs>
        <w:suppressAutoHyphens/>
        <w:spacing w:after="0" w:line="360" w:lineRule="auto"/>
        <w:contextualSpacing w:val="0"/>
        <w:outlineLvl w:val="4"/>
        <w:rPr>
          <w:rFonts w:cs="Calibri"/>
          <w:sz w:val="20"/>
          <w:szCs w:val="20"/>
        </w:rPr>
      </w:pPr>
      <w:hyperlink r:id="rId18" w:history="1">
        <w:r w:rsidR="006C01C7" w:rsidRPr="00004229">
          <w:rPr>
            <w:rStyle w:val="Hipercze"/>
            <w:rFonts w:cs="Calibri"/>
            <w:sz w:val="20"/>
            <w:szCs w:val="20"/>
          </w:rPr>
          <w:t>https://www.funduszeeuropejskie.gov.pl/strony/o-funduszach/dokumenty/strategia-komunikacji-polityki-spojnosci-na-lata-2014-2020/</w:t>
        </w:r>
      </w:hyperlink>
    </w:p>
    <w:p w14:paraId="61523EB4" w14:textId="77777777" w:rsidR="002A18F5" w:rsidRPr="00011A59" w:rsidRDefault="006C01C7" w:rsidP="00765727">
      <w:pPr>
        <w:pStyle w:val="Akapitzlist"/>
        <w:numPr>
          <w:ilvl w:val="0"/>
          <w:numId w:val="37"/>
        </w:numPr>
        <w:tabs>
          <w:tab w:val="left" w:pos="284"/>
        </w:tabs>
        <w:suppressAutoHyphens/>
        <w:spacing w:line="360" w:lineRule="auto"/>
        <w:outlineLvl w:val="4"/>
        <w:rPr>
          <w:rFonts w:cs="Calibri"/>
          <w:sz w:val="20"/>
          <w:szCs w:val="20"/>
        </w:rPr>
      </w:pPr>
      <w:r w:rsidRPr="00011A59">
        <w:rPr>
          <w:rFonts w:cs="Calibri"/>
          <w:sz w:val="20"/>
          <w:szCs w:val="20"/>
        </w:rPr>
        <w:t xml:space="preserve">Strategia komunikacji Regionalnego Programu Operacyjnego Województwa Mazowieckiego na lata 2014-2020 </w:t>
      </w:r>
      <w:r w:rsidRPr="00011A59">
        <w:rPr>
          <w:rStyle w:val="Hipercze"/>
          <w:rFonts w:cs="Calibri"/>
          <w:color w:val="auto"/>
          <w:sz w:val="20"/>
          <w:szCs w:val="20"/>
          <w:u w:val="none"/>
        </w:rPr>
        <w:t xml:space="preserve">(treść dokumentu może ulec zmianie po zatwierdzeniu nowej wersji przez </w:t>
      </w:r>
      <w:r w:rsidRPr="00011A59">
        <w:rPr>
          <w:rFonts w:cs="Calibri"/>
          <w:sz w:val="20"/>
          <w:szCs w:val="20"/>
        </w:rPr>
        <w:t xml:space="preserve">KM i ZWM): </w:t>
      </w:r>
    </w:p>
    <w:p w14:paraId="093DB66C" w14:textId="5F1D2087" w:rsidR="00764A1B" w:rsidRPr="00004229" w:rsidRDefault="00E44E9E" w:rsidP="00011A59">
      <w:pPr>
        <w:pStyle w:val="Akapitzlist"/>
        <w:tabs>
          <w:tab w:val="left" w:pos="360"/>
        </w:tabs>
        <w:suppressAutoHyphens/>
        <w:spacing w:after="0" w:line="360" w:lineRule="auto"/>
        <w:contextualSpacing w:val="0"/>
        <w:outlineLvl w:val="4"/>
        <w:rPr>
          <w:sz w:val="20"/>
          <w:szCs w:val="20"/>
        </w:rPr>
      </w:pPr>
      <w:hyperlink r:id="rId19" w:history="1">
        <w:r w:rsidR="00482E31" w:rsidRPr="00004229">
          <w:rPr>
            <w:rStyle w:val="Hipercze"/>
            <w:sz w:val="20"/>
            <w:szCs w:val="20"/>
          </w:rPr>
          <w:t>https://www.funduszedlamazowsza.eu/dokument/zapoznaj-sie-z-prawem-i-dokumentami/strategia-komunikacji-rpo-wm-2014-2020/2020/</w:t>
        </w:r>
      </w:hyperlink>
      <w:r w:rsidR="00743D75" w:rsidRPr="00004229">
        <w:rPr>
          <w:sz w:val="20"/>
          <w:szCs w:val="20"/>
        </w:rPr>
        <w:t xml:space="preserve"> </w:t>
      </w:r>
    </w:p>
    <w:p w14:paraId="55E23601" w14:textId="43D92BF5" w:rsidR="00BA0800" w:rsidRPr="00011A59" w:rsidRDefault="006C01C7" w:rsidP="00765727">
      <w:pPr>
        <w:pStyle w:val="Akapitzlist"/>
        <w:numPr>
          <w:ilvl w:val="0"/>
          <w:numId w:val="37"/>
        </w:numPr>
        <w:tabs>
          <w:tab w:val="left" w:pos="284"/>
        </w:tabs>
        <w:suppressAutoHyphens/>
        <w:spacing w:line="360" w:lineRule="auto"/>
        <w:outlineLvl w:val="4"/>
        <w:rPr>
          <w:rStyle w:val="Hipercze"/>
          <w:rFonts w:cs="Calibri"/>
          <w:color w:val="auto"/>
          <w:sz w:val="20"/>
          <w:szCs w:val="20"/>
          <w:u w:val="none"/>
        </w:rPr>
      </w:pPr>
      <w:r w:rsidRPr="00011A59">
        <w:rPr>
          <w:rFonts w:cs="Calibri"/>
          <w:sz w:val="20"/>
          <w:szCs w:val="20"/>
        </w:rPr>
        <w:t xml:space="preserve">Wytyczne w zakresie realizacji zasady równości szans i niedyskryminacji, w tym dostępności dla osób z niepełnosprawnościami oraz zasady równości szans kobiet i mężczyzn w ramach </w:t>
      </w:r>
      <w:r w:rsidR="00482E31" w:rsidRPr="00011A59">
        <w:rPr>
          <w:rFonts w:cs="Calibri"/>
          <w:sz w:val="20"/>
          <w:szCs w:val="20"/>
        </w:rPr>
        <w:t>F</w:t>
      </w:r>
      <w:r w:rsidRPr="00011A59">
        <w:rPr>
          <w:rFonts w:cs="Calibri"/>
          <w:sz w:val="20"/>
          <w:szCs w:val="20"/>
        </w:rPr>
        <w:t xml:space="preserve">unduszy </w:t>
      </w:r>
      <w:r w:rsidR="00482E31" w:rsidRPr="00011A59">
        <w:rPr>
          <w:rFonts w:cs="Calibri"/>
          <w:sz w:val="20"/>
          <w:szCs w:val="20"/>
        </w:rPr>
        <w:t>Europejskich</w:t>
      </w:r>
      <w:r w:rsidRPr="00011A59">
        <w:rPr>
          <w:rFonts w:cs="Calibri"/>
          <w:sz w:val="20"/>
          <w:szCs w:val="20"/>
        </w:rPr>
        <w:t xml:space="preserve"> na lata 2014-2020:</w:t>
      </w:r>
      <w:r w:rsidR="00482E31" w:rsidRPr="00011A59">
        <w:rPr>
          <w:rFonts w:cs="Calibri"/>
          <w:sz w:val="20"/>
          <w:szCs w:val="20"/>
        </w:rPr>
        <w:t xml:space="preserve"> </w:t>
      </w:r>
      <w:hyperlink r:id="rId20" w:history="1">
        <w:r w:rsidR="00482E31" w:rsidRPr="00011A59">
          <w:rPr>
            <w:rStyle w:val="Hipercze"/>
            <w:rFonts w:cs="Calibri"/>
            <w:sz w:val="20"/>
            <w:szCs w:val="20"/>
          </w:rPr>
          <w:t>http://www.funduszeeuropejskie.gov.pl/strony/o-funduszach/dokumenty/wytyczne-w-zakresie-realizacji-zasady-rownosci-szans-i-niedyskryminacji-oraz-zasady-rownosci-szans/</w:t>
        </w:r>
      </w:hyperlink>
    </w:p>
    <w:p w14:paraId="37C95E13" w14:textId="0CE94687" w:rsidR="000D0B15" w:rsidRPr="00011A59" w:rsidRDefault="00764A1B" w:rsidP="00765727">
      <w:pPr>
        <w:pStyle w:val="Akapitzlist"/>
        <w:numPr>
          <w:ilvl w:val="0"/>
          <w:numId w:val="37"/>
        </w:numPr>
        <w:tabs>
          <w:tab w:val="left" w:pos="284"/>
        </w:tabs>
        <w:suppressAutoHyphens/>
        <w:spacing w:line="360" w:lineRule="auto"/>
        <w:outlineLvl w:val="4"/>
        <w:rPr>
          <w:rFonts w:cs="Calibri"/>
          <w:sz w:val="20"/>
          <w:szCs w:val="20"/>
        </w:rPr>
      </w:pPr>
      <w:r w:rsidRPr="00011A59">
        <w:rPr>
          <w:rFonts w:cs="Calibri"/>
          <w:sz w:val="20"/>
          <w:szCs w:val="20"/>
        </w:rPr>
        <w:t>Zasady promocji i oznakowania projektó</w:t>
      </w:r>
      <w:r w:rsidR="000D0B15" w:rsidRPr="00011A59">
        <w:rPr>
          <w:rFonts w:cs="Calibri"/>
          <w:sz w:val="20"/>
          <w:szCs w:val="20"/>
        </w:rPr>
        <w:t xml:space="preserve">w </w:t>
      </w:r>
      <w:hyperlink r:id="rId21" w:history="1">
        <w:r w:rsidR="000D0B15" w:rsidRPr="00011A59">
          <w:rPr>
            <w:rStyle w:val="Hipercze"/>
            <w:rFonts w:cs="Calibri"/>
            <w:sz w:val="20"/>
            <w:szCs w:val="20"/>
          </w:rPr>
          <w:t>https://www.funduszedlamazowsza.eu/promocja/</w:t>
        </w:r>
      </w:hyperlink>
    </w:p>
    <w:p w14:paraId="2B7B751E" w14:textId="2A955B33" w:rsidR="000D0B15" w:rsidRPr="00011A59" w:rsidRDefault="000D0B15" w:rsidP="00765727">
      <w:pPr>
        <w:pStyle w:val="Akapitzlist"/>
        <w:numPr>
          <w:ilvl w:val="0"/>
          <w:numId w:val="37"/>
        </w:numPr>
        <w:tabs>
          <w:tab w:val="left" w:pos="284"/>
        </w:tabs>
        <w:suppressAutoHyphens/>
        <w:spacing w:line="360" w:lineRule="auto"/>
        <w:outlineLvl w:val="4"/>
        <w:rPr>
          <w:rStyle w:val="Hipercze"/>
          <w:rFonts w:cs="Calibri"/>
          <w:color w:val="auto"/>
          <w:sz w:val="20"/>
          <w:szCs w:val="20"/>
          <w:u w:val="none"/>
        </w:rPr>
      </w:pPr>
      <w:r w:rsidRPr="00011A59">
        <w:rPr>
          <w:rFonts w:cs="Calibri"/>
          <w:sz w:val="20"/>
          <w:szCs w:val="20"/>
        </w:rPr>
        <w:t xml:space="preserve">Zasady stosowania prostego języka </w:t>
      </w:r>
      <w:hyperlink r:id="rId22" w:history="1">
        <w:r w:rsidRPr="00011A59">
          <w:rPr>
            <w:rStyle w:val="Hipercze"/>
            <w:rFonts w:cs="Calibri"/>
            <w:sz w:val="20"/>
            <w:szCs w:val="20"/>
          </w:rPr>
          <w:t>https://www.funduszeeuropejskie.gov.pl/prosty_jezyk</w:t>
        </w:r>
      </w:hyperlink>
    </w:p>
    <w:p w14:paraId="585EE773" w14:textId="7EAC0642" w:rsidR="00DA3AA9" w:rsidRPr="001C28BF" w:rsidRDefault="009D2F95" w:rsidP="00765727">
      <w:pPr>
        <w:pStyle w:val="Akapitzlist"/>
        <w:numPr>
          <w:ilvl w:val="0"/>
          <w:numId w:val="37"/>
        </w:numPr>
        <w:tabs>
          <w:tab w:val="left" w:pos="284"/>
        </w:tabs>
        <w:suppressAutoHyphens/>
        <w:spacing w:line="360" w:lineRule="auto"/>
        <w:outlineLvl w:val="4"/>
        <w:rPr>
          <w:rStyle w:val="Hipercze"/>
          <w:rFonts w:asciiTheme="minorHAnsi" w:hAnsiTheme="minorHAnsi" w:cstheme="minorHAnsi"/>
          <w:color w:val="auto"/>
          <w:sz w:val="20"/>
          <w:szCs w:val="20"/>
          <w:u w:val="none"/>
        </w:rPr>
      </w:pPr>
      <w:r>
        <w:rPr>
          <w:rFonts w:asciiTheme="minorHAnsi" w:hAnsiTheme="minorHAnsi" w:cstheme="minorHAnsi"/>
          <w:sz w:val="20"/>
          <w:szCs w:val="20"/>
        </w:rPr>
        <w:t xml:space="preserve">Zasady adaptacji materiałów dydaktycznych dla osób słabowidzących (Uniwersytet Warszawski) </w:t>
      </w:r>
      <w:hyperlink r:id="rId23" w:history="1">
        <w:r w:rsidR="00DA3AA9" w:rsidRPr="00011A59">
          <w:rPr>
            <w:rStyle w:val="Hipercze"/>
            <w:rFonts w:asciiTheme="minorHAnsi" w:hAnsiTheme="minorHAnsi" w:cstheme="minorHAnsi"/>
            <w:sz w:val="20"/>
            <w:szCs w:val="20"/>
          </w:rPr>
          <w:t>https://www.ore.edu.pl/images/files/pdf/Zasady%20adaptacji%20materiaLAlw%20dydaktycznych%20do%20potrzeb%20osAlb%20sLabowidzAcych.pdf</w:t>
        </w:r>
      </w:hyperlink>
    </w:p>
    <w:p w14:paraId="35593DB0" w14:textId="0C0AB2D3" w:rsidR="006E6374" w:rsidRPr="005C05DF" w:rsidRDefault="006E6374" w:rsidP="00233F7E">
      <w:pPr>
        <w:pStyle w:val="Akapitzlist"/>
        <w:numPr>
          <w:ilvl w:val="0"/>
          <w:numId w:val="37"/>
        </w:numPr>
        <w:tabs>
          <w:tab w:val="left" w:pos="284"/>
        </w:tabs>
        <w:suppressAutoHyphens/>
        <w:spacing w:line="360" w:lineRule="auto"/>
        <w:outlineLvl w:val="4"/>
        <w:rPr>
          <w:rFonts w:asciiTheme="minorHAnsi" w:hAnsiTheme="minorHAnsi" w:cstheme="minorHAnsi"/>
          <w:sz w:val="20"/>
          <w:szCs w:val="20"/>
        </w:rPr>
      </w:pPr>
      <w:r w:rsidRPr="005C05DF">
        <w:rPr>
          <w:rFonts w:asciiTheme="minorHAnsi" w:hAnsiTheme="minorHAnsi" w:cstheme="minorHAnsi"/>
          <w:sz w:val="20"/>
          <w:szCs w:val="20"/>
        </w:rPr>
        <w:t xml:space="preserve">Polski Związek Niewidomych: </w:t>
      </w:r>
      <w:hyperlink r:id="rId24" w:history="1">
        <w:r w:rsidR="00736B34" w:rsidRPr="00233F7E">
          <w:rPr>
            <w:rStyle w:val="Hipercze"/>
            <w:rFonts w:asciiTheme="minorHAnsi" w:hAnsiTheme="minorHAnsi" w:cstheme="minorHAnsi"/>
            <w:sz w:val="20"/>
            <w:szCs w:val="20"/>
          </w:rPr>
          <w:t>https://pzn.org.pl/category/baza_wiedzy/edukacja/zasady-adaptacji-materialow-dydaktycznych/</w:t>
        </w:r>
      </w:hyperlink>
    </w:p>
    <w:p w14:paraId="13FDCBD4" w14:textId="33F70B73" w:rsidR="00736B34" w:rsidRDefault="00736B34" w:rsidP="00736B34">
      <w:pPr>
        <w:pStyle w:val="Akapitzlist"/>
        <w:numPr>
          <w:ilvl w:val="0"/>
          <w:numId w:val="37"/>
        </w:numPr>
        <w:tabs>
          <w:tab w:val="left" w:pos="284"/>
        </w:tabs>
        <w:suppressAutoHyphens/>
        <w:spacing w:line="360" w:lineRule="auto"/>
        <w:outlineLvl w:val="4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sz w:val="20"/>
          <w:szCs w:val="20"/>
        </w:rPr>
        <w:t xml:space="preserve">Ministerstwo Funduszy i Polityki Regionalnej:  </w:t>
      </w:r>
      <w:hyperlink r:id="rId25" w:history="1">
        <w:r w:rsidR="00233F7E" w:rsidRPr="008C2EDA">
          <w:rPr>
            <w:rStyle w:val="Hipercze"/>
            <w:rFonts w:asciiTheme="minorHAnsi" w:hAnsiTheme="minorHAnsi" w:cstheme="minorHAnsi"/>
            <w:sz w:val="20"/>
            <w:szCs w:val="20"/>
          </w:rPr>
          <w:t>https://www.funduszeeuropejskie.gov.pl/strony/o-funduszach/fundusze-europejskie-bez-barier/dostepnosc-plus/dobre-praktyki/</w:t>
        </w:r>
      </w:hyperlink>
    </w:p>
    <w:p w14:paraId="3ED88859" w14:textId="6E6A5D69" w:rsidR="00DA3AA9" w:rsidRPr="00E95377" w:rsidRDefault="00233F7E" w:rsidP="005C05DF">
      <w:pPr>
        <w:pStyle w:val="Akapitzlist"/>
        <w:rPr>
          <w:rStyle w:val="Hipercze"/>
          <w:rFonts w:cs="Calibri"/>
          <w:color w:val="auto"/>
          <w:u w:val="none"/>
        </w:rPr>
      </w:pPr>
      <w:r>
        <w:rPr>
          <w:rFonts w:asciiTheme="minorHAnsi" w:hAnsiTheme="minorHAnsi" w:cstheme="minorHAnsi"/>
          <w:sz w:val="20"/>
          <w:szCs w:val="20"/>
        </w:rPr>
        <w:lastRenderedPageBreak/>
        <w:t xml:space="preserve">Adaptowanie </w:t>
      </w:r>
      <w:r w:rsidRPr="006531BC">
        <w:rPr>
          <w:rFonts w:asciiTheme="minorHAnsi" w:hAnsiTheme="minorHAnsi" w:cstheme="minorHAnsi"/>
          <w:sz w:val="20"/>
          <w:szCs w:val="20"/>
        </w:rPr>
        <w:t xml:space="preserve"> publikacji naukowych do po</w:t>
      </w:r>
      <w:r>
        <w:rPr>
          <w:rFonts w:asciiTheme="minorHAnsi" w:hAnsiTheme="minorHAnsi" w:cstheme="minorHAnsi"/>
          <w:sz w:val="20"/>
          <w:szCs w:val="20"/>
        </w:rPr>
        <w:t>trzeb osób z niepełnosprawnością</w:t>
      </w:r>
      <w:r w:rsidRPr="006531BC">
        <w:rPr>
          <w:rFonts w:asciiTheme="minorHAnsi" w:hAnsiTheme="minorHAnsi" w:cstheme="minorHAnsi"/>
          <w:sz w:val="20"/>
          <w:szCs w:val="20"/>
        </w:rPr>
        <w:t xml:space="preserve"> wzroku</w:t>
      </w:r>
    </w:p>
    <w:p w14:paraId="79766401" w14:textId="4566FC12" w:rsidR="003B72DF" w:rsidRDefault="005C05DF" w:rsidP="003B72DF">
      <w:pPr>
        <w:pStyle w:val="Akapitzlist"/>
        <w:tabs>
          <w:tab w:val="left" w:pos="284"/>
        </w:tabs>
        <w:suppressAutoHyphens/>
        <w:spacing w:after="0" w:line="360" w:lineRule="auto"/>
        <w:ind w:left="360"/>
        <w:contextualSpacing w:val="0"/>
        <w:jc w:val="both"/>
        <w:outlineLvl w:val="4"/>
        <w:rPr>
          <w:rFonts w:cs="Calibri"/>
        </w:rPr>
      </w:pPr>
      <w:r>
        <w:rPr>
          <w:rFonts w:cs="Calibri"/>
        </w:rPr>
        <w:object w:dxaOrig="1532" w:dyaOrig="991" w14:anchorId="434FE8E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5pt;height:49.5pt" o:ole="">
            <v:imagedata r:id="rId26" o:title=""/>
          </v:shape>
          <o:OLEObject Type="Embed" ProgID="AcroExch.Document.DC" ShapeID="_x0000_i1025" DrawAspect="Icon" ObjectID="_1676367007" r:id="rId27"/>
        </w:object>
      </w:r>
    </w:p>
    <w:p w14:paraId="10F561C2" w14:textId="06D8802B" w:rsidR="001322F6" w:rsidRDefault="001322F6" w:rsidP="00233F7E">
      <w:pPr>
        <w:shd w:val="clear" w:color="auto" w:fill="FFFFFF"/>
        <w:suppressAutoHyphens/>
        <w:autoSpaceDN w:val="0"/>
        <w:spacing w:line="360" w:lineRule="auto"/>
        <w:jc w:val="both"/>
        <w:textAlignment w:val="baseline"/>
        <w:rPr>
          <w:sz w:val="20"/>
          <w:szCs w:val="20"/>
        </w:rPr>
      </w:pPr>
    </w:p>
    <w:sectPr w:rsidR="001322F6" w:rsidSect="00A11879">
      <w:headerReference w:type="default" r:id="rId28"/>
      <w:footerReference w:type="default" r:id="rId29"/>
      <w:pgSz w:w="11906" w:h="16838"/>
      <w:pgMar w:top="0" w:right="1417" w:bottom="851" w:left="1417" w:header="708" w:footer="708" w:gutter="0"/>
      <w:cols w:space="708"/>
      <w:docGrid w:linePitch="360"/>
    </w:sectPr>
  </w:body>
</w:document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6cex:commentExtensible w16cex:durableId="23DF640F" w16cex:dateUtc="2021-02-23T10:22:00Z"/>
  <w16cex:commentExtensible w16cex:durableId="23DF512F" w16cex:dateUtc="2021-02-23T09:02:00Z"/>
  <w16cex:commentExtensible w16cex:durableId="23DF52CC" w16cex:dateUtc="2021-02-23T09:09:00Z"/>
  <w16cex:commentExtensible w16cex:durableId="23DF547C" w16cex:dateUtc="2021-02-23T09:16:00Z"/>
  <w16cex:commentExtensible w16cex:durableId="23DF5347" w16cex:dateUtc="2021-02-23T09:11:00Z"/>
  <w16cex:commentExtensible w16cex:durableId="23DF53F9" w16cex:dateUtc="2021-02-23T09:14:00Z"/>
  <w16cex:commentExtensible w16cex:durableId="23DF542A" w16cex:dateUtc="2021-02-23T09:15:00Z"/>
  <w16cex:commentExtensible w16cex:durableId="23DF4A3F" w16cex:dateUtc="2021-02-23T08:32:00Z"/>
  <w16cex:commentExtensible w16cex:durableId="23DF4D65" w16cex:dateUtc="2021-02-23T08:46:00Z"/>
  <w16cex:commentExtensible w16cex:durableId="23DF4CAE" w16cex:dateUtc="2021-02-23T08:43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6cid:commentId w16cid:paraId="2E91FF2D" w16cid:durableId="23DF640F"/>
  <w16cid:commentId w16cid:paraId="187BD831" w16cid:durableId="23DF512F"/>
  <w16cid:commentId w16cid:paraId="3607A2A9" w16cid:durableId="23DF52CC"/>
  <w16cid:commentId w16cid:paraId="1CFE2714" w16cid:durableId="23DF547C"/>
  <w16cid:commentId w16cid:paraId="4546D791" w16cid:durableId="23DF5347"/>
  <w16cid:commentId w16cid:paraId="7CB38F1A" w16cid:durableId="23DF53F9"/>
  <w16cid:commentId w16cid:paraId="5EA25291" w16cid:durableId="23DF542A"/>
  <w16cid:commentId w16cid:paraId="626CD97F" w16cid:durableId="23DF4A3F"/>
  <w16cid:commentId w16cid:paraId="1CCC22CA" w16cid:durableId="23DF4D65"/>
  <w16cid:commentId w16cid:paraId="42D55684" w16cid:durableId="23DF4CAE"/>
</w16cid:commentsIds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AE2FF10" w14:textId="77777777" w:rsidR="00E44E9E" w:rsidRDefault="00E44E9E">
      <w:r>
        <w:separator/>
      </w:r>
    </w:p>
  </w:endnote>
  <w:endnote w:type="continuationSeparator" w:id="0">
    <w:p w14:paraId="78F3D67A" w14:textId="77777777" w:rsidR="00E44E9E" w:rsidRDefault="00E44E9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onsolas">
    <w:panose1 w:val="020B0609020204030204"/>
    <w:charset w:val="EE"/>
    <w:family w:val="modern"/>
    <w:pitch w:val="fixed"/>
    <w:sig w:usb0="E00006FF" w:usb1="0000FCFF" w:usb2="00000001" w:usb3="00000000" w:csb0="0000019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33DE1E0" w14:textId="77777777" w:rsidR="00CC0306" w:rsidRPr="00557672" w:rsidRDefault="00CC0306">
    <w:pPr>
      <w:pStyle w:val="Stopka"/>
      <w:pBdr>
        <w:top w:val="single" w:sz="4" w:space="1" w:color="auto"/>
      </w:pBdr>
      <w:jc w:val="center"/>
      <w:rPr>
        <w:rFonts w:ascii="Calibri" w:hAnsi="Calibri"/>
        <w:b/>
        <w:sz w:val="16"/>
        <w:szCs w:val="16"/>
      </w:rPr>
    </w:pPr>
    <w:r w:rsidRPr="00557672">
      <w:rPr>
        <w:rFonts w:ascii="Calibri" w:hAnsi="Calibri"/>
        <w:b/>
        <w:sz w:val="16"/>
        <w:szCs w:val="16"/>
      </w:rPr>
      <w:t>Mazowiecka Jednostka Wdrażania Programów Unijnych</w:t>
    </w:r>
  </w:p>
  <w:p w14:paraId="680F2BA9" w14:textId="77777777" w:rsidR="00CC0306" w:rsidRPr="00557672" w:rsidRDefault="00CC0306">
    <w:pPr>
      <w:pStyle w:val="Stopka"/>
      <w:pBdr>
        <w:top w:val="single" w:sz="4" w:space="1" w:color="auto"/>
      </w:pBdr>
      <w:jc w:val="center"/>
      <w:rPr>
        <w:rFonts w:ascii="Calibri" w:hAnsi="Calibri"/>
        <w:b/>
        <w:sz w:val="16"/>
        <w:szCs w:val="16"/>
      </w:rPr>
    </w:pPr>
    <w:r w:rsidRPr="00557672">
      <w:rPr>
        <w:rFonts w:ascii="Calibri" w:hAnsi="Calibri"/>
        <w:b/>
        <w:sz w:val="16"/>
        <w:szCs w:val="16"/>
      </w:rPr>
      <w:t>ul. Jagiellońska 74, 03-301 Warszawa</w:t>
    </w:r>
  </w:p>
  <w:p w14:paraId="290AD1B4" w14:textId="4DC61CAE" w:rsidR="00CC0306" w:rsidRPr="00557672" w:rsidRDefault="00CC0306">
    <w:pPr>
      <w:pStyle w:val="Stopka"/>
      <w:pBdr>
        <w:top w:val="single" w:sz="4" w:space="1" w:color="auto"/>
      </w:pBdr>
      <w:jc w:val="center"/>
      <w:rPr>
        <w:rFonts w:ascii="Calibri" w:hAnsi="Calibri"/>
        <w:b/>
        <w:sz w:val="16"/>
        <w:szCs w:val="16"/>
      </w:rPr>
    </w:pPr>
    <w:r w:rsidRPr="00557672">
      <w:rPr>
        <w:rFonts w:ascii="Calibri" w:hAnsi="Calibri"/>
        <w:b/>
        <w:sz w:val="16"/>
        <w:szCs w:val="16"/>
      </w:rPr>
      <w:t xml:space="preserve">Strona </w:t>
    </w:r>
    <w:r w:rsidR="00F32D1F" w:rsidRPr="00557672">
      <w:rPr>
        <w:rFonts w:ascii="Calibri" w:hAnsi="Calibri"/>
        <w:b/>
        <w:sz w:val="16"/>
        <w:szCs w:val="16"/>
      </w:rPr>
      <w:fldChar w:fldCharType="begin"/>
    </w:r>
    <w:r w:rsidRPr="00557672">
      <w:rPr>
        <w:rFonts w:ascii="Calibri" w:hAnsi="Calibri"/>
        <w:b/>
        <w:sz w:val="16"/>
        <w:szCs w:val="16"/>
      </w:rPr>
      <w:instrText xml:space="preserve"> PAGE </w:instrText>
    </w:r>
    <w:r w:rsidR="00F32D1F" w:rsidRPr="00557672">
      <w:rPr>
        <w:rFonts w:ascii="Calibri" w:hAnsi="Calibri"/>
        <w:b/>
        <w:sz w:val="16"/>
        <w:szCs w:val="16"/>
      </w:rPr>
      <w:fldChar w:fldCharType="separate"/>
    </w:r>
    <w:r w:rsidR="00702810">
      <w:rPr>
        <w:rFonts w:ascii="Calibri" w:hAnsi="Calibri"/>
        <w:b/>
        <w:noProof/>
        <w:sz w:val="16"/>
        <w:szCs w:val="16"/>
      </w:rPr>
      <w:t>7</w:t>
    </w:r>
    <w:r w:rsidR="00F32D1F" w:rsidRPr="00557672">
      <w:rPr>
        <w:rFonts w:ascii="Calibri" w:hAnsi="Calibri"/>
        <w:b/>
        <w:sz w:val="16"/>
        <w:szCs w:val="16"/>
      </w:rPr>
      <w:fldChar w:fldCharType="end"/>
    </w:r>
    <w:r w:rsidRPr="00557672">
      <w:rPr>
        <w:rFonts w:ascii="Calibri" w:hAnsi="Calibri"/>
        <w:b/>
        <w:sz w:val="16"/>
        <w:szCs w:val="16"/>
      </w:rPr>
      <w:t xml:space="preserve"> z </w:t>
    </w:r>
    <w:r w:rsidR="00F32D1F" w:rsidRPr="00557672">
      <w:rPr>
        <w:rFonts w:ascii="Calibri" w:hAnsi="Calibri"/>
        <w:b/>
        <w:sz w:val="16"/>
        <w:szCs w:val="16"/>
      </w:rPr>
      <w:fldChar w:fldCharType="begin"/>
    </w:r>
    <w:r w:rsidRPr="00557672">
      <w:rPr>
        <w:rFonts w:ascii="Calibri" w:hAnsi="Calibri"/>
        <w:b/>
        <w:sz w:val="16"/>
        <w:szCs w:val="16"/>
      </w:rPr>
      <w:instrText xml:space="preserve"> NUMPAGES </w:instrText>
    </w:r>
    <w:r w:rsidR="00F32D1F" w:rsidRPr="00557672">
      <w:rPr>
        <w:rFonts w:ascii="Calibri" w:hAnsi="Calibri"/>
        <w:b/>
        <w:sz w:val="16"/>
        <w:szCs w:val="16"/>
      </w:rPr>
      <w:fldChar w:fldCharType="separate"/>
    </w:r>
    <w:r w:rsidR="00702810">
      <w:rPr>
        <w:rFonts w:ascii="Calibri" w:hAnsi="Calibri"/>
        <w:b/>
        <w:noProof/>
        <w:sz w:val="16"/>
        <w:szCs w:val="16"/>
      </w:rPr>
      <w:t>10</w:t>
    </w:r>
    <w:r w:rsidR="00F32D1F" w:rsidRPr="00557672">
      <w:rPr>
        <w:rFonts w:ascii="Calibri" w:hAnsi="Calibri"/>
        <w:b/>
        <w:sz w:val="16"/>
        <w:szCs w:val="16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E7F47E4" w14:textId="77777777" w:rsidR="00E44E9E" w:rsidRDefault="00E44E9E">
      <w:r>
        <w:separator/>
      </w:r>
    </w:p>
  </w:footnote>
  <w:footnote w:type="continuationSeparator" w:id="0">
    <w:p w14:paraId="063E3B0A" w14:textId="77777777" w:rsidR="00E44E9E" w:rsidRDefault="00E44E9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94F3ED6" w14:textId="77777777" w:rsidR="00514AE8" w:rsidRPr="00514AE8" w:rsidRDefault="00514AE8" w:rsidP="00503171">
    <w:pPr>
      <w:jc w:val="both"/>
      <w:rPr>
        <w:rFonts w:asciiTheme="minorHAnsi" w:hAnsiTheme="minorHAnsi" w:cstheme="minorHAnsi"/>
        <w:b/>
        <w:bCs/>
        <w:sz w:val="16"/>
        <w:szCs w:val="18"/>
        <w:u w:val="single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1F2DE0"/>
    <w:multiLevelType w:val="multilevel"/>
    <w:tmpl w:val="37C4B738"/>
    <w:styleLink w:val="WWNum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1.%2.%3."/>
      <w:lvlJc w:val="right"/>
      <w:pPr>
        <w:ind w:left="2160" w:hanging="180"/>
      </w:pPr>
    </w:lvl>
    <w:lvl w:ilvl="3">
      <w:start w:val="1"/>
      <w:numFmt w:val="decimal"/>
      <w:lvlText w:val="%1.%2.%3.%4."/>
      <w:lvlJc w:val="left"/>
      <w:pPr>
        <w:ind w:left="2880" w:hanging="360"/>
      </w:pPr>
    </w:lvl>
    <w:lvl w:ilvl="4">
      <w:start w:val="1"/>
      <w:numFmt w:val="lowerLetter"/>
      <w:lvlText w:val="%1.%2.%3.%4.%5."/>
      <w:lvlJc w:val="left"/>
      <w:pPr>
        <w:ind w:left="3600" w:hanging="360"/>
      </w:pPr>
    </w:lvl>
    <w:lvl w:ilvl="5">
      <w:start w:val="1"/>
      <w:numFmt w:val="lowerRoman"/>
      <w:lvlText w:val="%1.%2.%3.%4.%5.%6."/>
      <w:lvlJc w:val="right"/>
      <w:pPr>
        <w:ind w:left="4320" w:hanging="180"/>
      </w:pPr>
    </w:lvl>
    <w:lvl w:ilvl="6">
      <w:start w:val="1"/>
      <w:numFmt w:val="decimal"/>
      <w:lvlText w:val="%1.%2.%3.%4.%5.%6.%7."/>
      <w:lvlJc w:val="left"/>
      <w:pPr>
        <w:ind w:left="5040" w:hanging="360"/>
      </w:pPr>
    </w:lvl>
    <w:lvl w:ilvl="7">
      <w:start w:val="1"/>
      <w:numFmt w:val="lowerLetter"/>
      <w:lvlText w:val="%1.%2.%3.%4.%5.%6.%7.%8."/>
      <w:lvlJc w:val="left"/>
      <w:pPr>
        <w:ind w:left="5760" w:hanging="360"/>
      </w:pPr>
    </w:lvl>
    <w:lvl w:ilvl="8">
      <w:start w:val="1"/>
      <w:numFmt w:val="lowerRoman"/>
      <w:lvlText w:val="%1.%2.%3.%4.%5.%6.%7.%8.%9."/>
      <w:lvlJc w:val="right"/>
      <w:pPr>
        <w:ind w:left="6480" w:hanging="180"/>
      </w:pPr>
    </w:lvl>
  </w:abstractNum>
  <w:abstractNum w:abstractNumId="1" w15:restartNumberingAfterBreak="0">
    <w:nsid w:val="01D16CC2"/>
    <w:multiLevelType w:val="hybridMultilevel"/>
    <w:tmpl w:val="68B09A88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3643CB4"/>
    <w:multiLevelType w:val="multilevel"/>
    <w:tmpl w:val="FC584C3C"/>
    <w:styleLink w:val="WWNum22"/>
    <w:lvl w:ilvl="0">
      <w:start w:val="1"/>
      <w:numFmt w:val="decimal"/>
      <w:lvlText w:val="%1)"/>
      <w:lvlJc w:val="left"/>
      <w:pPr>
        <w:ind w:left="1440" w:hanging="360"/>
      </w:pPr>
    </w:lvl>
    <w:lvl w:ilvl="1">
      <w:start w:val="1"/>
      <w:numFmt w:val="lowerLetter"/>
      <w:lvlText w:val="%2."/>
      <w:lvlJc w:val="left"/>
      <w:pPr>
        <w:ind w:left="2160" w:hanging="360"/>
      </w:pPr>
    </w:lvl>
    <w:lvl w:ilvl="2">
      <w:start w:val="1"/>
      <w:numFmt w:val="lowerRoman"/>
      <w:lvlText w:val="%1.%2.%3."/>
      <w:lvlJc w:val="right"/>
      <w:pPr>
        <w:ind w:left="2880" w:hanging="180"/>
      </w:pPr>
    </w:lvl>
    <w:lvl w:ilvl="3">
      <w:start w:val="1"/>
      <w:numFmt w:val="decimal"/>
      <w:lvlText w:val="%1.%2.%3.%4."/>
      <w:lvlJc w:val="left"/>
      <w:pPr>
        <w:ind w:left="3600" w:hanging="360"/>
      </w:pPr>
    </w:lvl>
    <w:lvl w:ilvl="4">
      <w:start w:val="1"/>
      <w:numFmt w:val="lowerLetter"/>
      <w:lvlText w:val="%1.%2.%3.%4.%5."/>
      <w:lvlJc w:val="left"/>
      <w:pPr>
        <w:ind w:left="4320" w:hanging="360"/>
      </w:pPr>
    </w:lvl>
    <w:lvl w:ilvl="5">
      <w:start w:val="1"/>
      <w:numFmt w:val="lowerRoman"/>
      <w:lvlText w:val="%1.%2.%3.%4.%5.%6."/>
      <w:lvlJc w:val="right"/>
      <w:pPr>
        <w:ind w:left="5040" w:hanging="180"/>
      </w:pPr>
    </w:lvl>
    <w:lvl w:ilvl="6">
      <w:start w:val="1"/>
      <w:numFmt w:val="decimal"/>
      <w:lvlText w:val="%1.%2.%3.%4.%5.%6.%7."/>
      <w:lvlJc w:val="left"/>
      <w:pPr>
        <w:ind w:left="5760" w:hanging="360"/>
      </w:pPr>
    </w:lvl>
    <w:lvl w:ilvl="7">
      <w:start w:val="1"/>
      <w:numFmt w:val="lowerLetter"/>
      <w:lvlText w:val="%1.%2.%3.%4.%5.%6.%7.%8."/>
      <w:lvlJc w:val="left"/>
      <w:pPr>
        <w:ind w:left="6480" w:hanging="360"/>
      </w:pPr>
    </w:lvl>
    <w:lvl w:ilvl="8">
      <w:start w:val="1"/>
      <w:numFmt w:val="lowerRoman"/>
      <w:lvlText w:val="%1.%2.%3.%4.%5.%6.%7.%8.%9."/>
      <w:lvlJc w:val="right"/>
      <w:pPr>
        <w:ind w:left="7200" w:hanging="180"/>
      </w:pPr>
    </w:lvl>
  </w:abstractNum>
  <w:abstractNum w:abstractNumId="3" w15:restartNumberingAfterBreak="0">
    <w:nsid w:val="03D52779"/>
    <w:multiLevelType w:val="multilevel"/>
    <w:tmpl w:val="310AA868"/>
    <w:styleLink w:val="WWNum1"/>
    <w:lvl w:ilvl="0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1.%2.%3."/>
      <w:lvlJc w:val="right"/>
      <w:pPr>
        <w:ind w:left="2160" w:hanging="180"/>
      </w:pPr>
    </w:lvl>
    <w:lvl w:ilvl="3">
      <w:start w:val="1"/>
      <w:numFmt w:val="decimal"/>
      <w:lvlText w:val="%1.%2.%3.%4."/>
      <w:lvlJc w:val="left"/>
      <w:pPr>
        <w:ind w:left="2880" w:hanging="360"/>
      </w:pPr>
    </w:lvl>
    <w:lvl w:ilvl="4">
      <w:start w:val="1"/>
      <w:numFmt w:val="lowerLetter"/>
      <w:lvlText w:val="%1.%2.%3.%4.%5."/>
      <w:lvlJc w:val="left"/>
      <w:pPr>
        <w:ind w:left="3600" w:hanging="360"/>
      </w:pPr>
    </w:lvl>
    <w:lvl w:ilvl="5">
      <w:start w:val="1"/>
      <w:numFmt w:val="lowerRoman"/>
      <w:lvlText w:val="%1.%2.%3.%4.%5.%6."/>
      <w:lvlJc w:val="right"/>
      <w:pPr>
        <w:ind w:left="4320" w:hanging="180"/>
      </w:pPr>
    </w:lvl>
    <w:lvl w:ilvl="6">
      <w:start w:val="1"/>
      <w:numFmt w:val="decimal"/>
      <w:lvlText w:val="%1.%2.%3.%4.%5.%6.%7."/>
      <w:lvlJc w:val="left"/>
      <w:pPr>
        <w:ind w:left="5040" w:hanging="360"/>
      </w:pPr>
    </w:lvl>
    <w:lvl w:ilvl="7">
      <w:start w:val="1"/>
      <w:numFmt w:val="lowerLetter"/>
      <w:lvlText w:val="%1.%2.%3.%4.%5.%6.%7.%8."/>
      <w:lvlJc w:val="left"/>
      <w:pPr>
        <w:ind w:left="5760" w:hanging="360"/>
      </w:pPr>
    </w:lvl>
    <w:lvl w:ilvl="8">
      <w:start w:val="1"/>
      <w:numFmt w:val="lowerRoman"/>
      <w:lvlText w:val="%1.%2.%3.%4.%5.%6.%7.%8.%9."/>
      <w:lvlJc w:val="right"/>
      <w:pPr>
        <w:ind w:left="6480" w:hanging="180"/>
      </w:pPr>
    </w:lvl>
  </w:abstractNum>
  <w:abstractNum w:abstractNumId="4" w15:restartNumberingAfterBreak="0">
    <w:nsid w:val="04351866"/>
    <w:multiLevelType w:val="hybridMultilevel"/>
    <w:tmpl w:val="3498318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CAEC56E2">
      <w:start w:val="1"/>
      <w:numFmt w:val="lowerLetter"/>
      <w:lvlText w:val="%2."/>
      <w:lvlJc w:val="left"/>
      <w:pPr>
        <w:ind w:left="1440" w:hanging="360"/>
      </w:pPr>
      <w:rPr>
        <w:strike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EB858AD"/>
    <w:multiLevelType w:val="multilevel"/>
    <w:tmpl w:val="65060058"/>
    <w:styleLink w:val="WWNum14"/>
    <w:lvl w:ilvl="0">
      <w:start w:val="1"/>
      <w:numFmt w:val="decimal"/>
      <w:lvlText w:val="%1)"/>
      <w:lvlJc w:val="left"/>
      <w:pPr>
        <w:ind w:left="1440" w:hanging="360"/>
      </w:pPr>
      <w:rPr>
        <w:b w:val="0"/>
        <w:bCs w:val="0"/>
      </w:rPr>
    </w:lvl>
    <w:lvl w:ilvl="1">
      <w:start w:val="1"/>
      <w:numFmt w:val="lowerLetter"/>
      <w:lvlText w:val="%2."/>
      <w:lvlJc w:val="left"/>
      <w:pPr>
        <w:ind w:left="2160" w:hanging="360"/>
      </w:pPr>
    </w:lvl>
    <w:lvl w:ilvl="2">
      <w:start w:val="1"/>
      <w:numFmt w:val="lowerRoman"/>
      <w:lvlText w:val="%1.%2.%3."/>
      <w:lvlJc w:val="right"/>
      <w:pPr>
        <w:ind w:left="2880" w:hanging="180"/>
      </w:pPr>
    </w:lvl>
    <w:lvl w:ilvl="3">
      <w:start w:val="1"/>
      <w:numFmt w:val="decimal"/>
      <w:lvlText w:val="%1.%2.%3.%4."/>
      <w:lvlJc w:val="left"/>
      <w:pPr>
        <w:ind w:left="3600" w:hanging="360"/>
      </w:pPr>
    </w:lvl>
    <w:lvl w:ilvl="4">
      <w:start w:val="1"/>
      <w:numFmt w:val="lowerLetter"/>
      <w:lvlText w:val="%1.%2.%3.%4.%5."/>
      <w:lvlJc w:val="left"/>
      <w:pPr>
        <w:ind w:left="4320" w:hanging="360"/>
      </w:pPr>
    </w:lvl>
    <w:lvl w:ilvl="5">
      <w:start w:val="1"/>
      <w:numFmt w:val="lowerRoman"/>
      <w:lvlText w:val="%1.%2.%3.%4.%5.%6."/>
      <w:lvlJc w:val="right"/>
      <w:pPr>
        <w:ind w:left="5040" w:hanging="180"/>
      </w:pPr>
    </w:lvl>
    <w:lvl w:ilvl="6">
      <w:start w:val="1"/>
      <w:numFmt w:val="decimal"/>
      <w:lvlText w:val="%1.%2.%3.%4.%5.%6.%7."/>
      <w:lvlJc w:val="left"/>
      <w:pPr>
        <w:ind w:left="5760" w:hanging="360"/>
      </w:pPr>
    </w:lvl>
    <w:lvl w:ilvl="7">
      <w:start w:val="1"/>
      <w:numFmt w:val="lowerLetter"/>
      <w:lvlText w:val="%1.%2.%3.%4.%5.%6.%7.%8."/>
      <w:lvlJc w:val="left"/>
      <w:pPr>
        <w:ind w:left="6480" w:hanging="360"/>
      </w:pPr>
    </w:lvl>
    <w:lvl w:ilvl="8">
      <w:start w:val="1"/>
      <w:numFmt w:val="lowerRoman"/>
      <w:lvlText w:val="%1.%2.%3.%4.%5.%6.%7.%8.%9."/>
      <w:lvlJc w:val="right"/>
      <w:pPr>
        <w:ind w:left="7200" w:hanging="180"/>
      </w:pPr>
    </w:lvl>
  </w:abstractNum>
  <w:abstractNum w:abstractNumId="6" w15:restartNumberingAfterBreak="0">
    <w:nsid w:val="13F13951"/>
    <w:multiLevelType w:val="hybridMultilevel"/>
    <w:tmpl w:val="575A6B4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E571627"/>
    <w:multiLevelType w:val="multilevel"/>
    <w:tmpl w:val="1996DA26"/>
    <w:styleLink w:val="WWNum29"/>
    <w:lvl w:ilvl="0">
      <w:start w:val="1"/>
      <w:numFmt w:val="decimal"/>
      <w:lvlText w:val="%1)"/>
      <w:lvlJc w:val="left"/>
      <w:pPr>
        <w:ind w:left="1146" w:hanging="360"/>
      </w:pPr>
    </w:lvl>
    <w:lvl w:ilvl="1">
      <w:start w:val="1"/>
      <w:numFmt w:val="lowerLetter"/>
      <w:lvlText w:val="%2."/>
      <w:lvlJc w:val="left"/>
      <w:pPr>
        <w:ind w:left="1866" w:hanging="360"/>
      </w:pPr>
    </w:lvl>
    <w:lvl w:ilvl="2">
      <w:start w:val="1"/>
      <w:numFmt w:val="lowerRoman"/>
      <w:lvlText w:val="%1.%2.%3."/>
      <w:lvlJc w:val="right"/>
      <w:pPr>
        <w:ind w:left="2586" w:hanging="180"/>
      </w:pPr>
    </w:lvl>
    <w:lvl w:ilvl="3">
      <w:start w:val="1"/>
      <w:numFmt w:val="decimal"/>
      <w:lvlText w:val="%1.%2.%3.%4."/>
      <w:lvlJc w:val="left"/>
      <w:pPr>
        <w:ind w:left="3306" w:hanging="360"/>
      </w:pPr>
    </w:lvl>
    <w:lvl w:ilvl="4">
      <w:start w:val="1"/>
      <w:numFmt w:val="lowerLetter"/>
      <w:lvlText w:val="%1.%2.%3.%4.%5."/>
      <w:lvlJc w:val="left"/>
      <w:pPr>
        <w:ind w:left="4026" w:hanging="360"/>
      </w:pPr>
    </w:lvl>
    <w:lvl w:ilvl="5">
      <w:start w:val="1"/>
      <w:numFmt w:val="lowerRoman"/>
      <w:lvlText w:val="%1.%2.%3.%4.%5.%6."/>
      <w:lvlJc w:val="right"/>
      <w:pPr>
        <w:ind w:left="4746" w:hanging="180"/>
      </w:pPr>
    </w:lvl>
    <w:lvl w:ilvl="6">
      <w:start w:val="1"/>
      <w:numFmt w:val="decimal"/>
      <w:lvlText w:val="%1.%2.%3.%4.%5.%6.%7."/>
      <w:lvlJc w:val="left"/>
      <w:pPr>
        <w:ind w:left="5466" w:hanging="360"/>
      </w:pPr>
    </w:lvl>
    <w:lvl w:ilvl="7">
      <w:start w:val="1"/>
      <w:numFmt w:val="lowerLetter"/>
      <w:lvlText w:val="%1.%2.%3.%4.%5.%6.%7.%8."/>
      <w:lvlJc w:val="left"/>
      <w:pPr>
        <w:ind w:left="6186" w:hanging="360"/>
      </w:pPr>
    </w:lvl>
    <w:lvl w:ilvl="8">
      <w:start w:val="1"/>
      <w:numFmt w:val="lowerRoman"/>
      <w:lvlText w:val="%1.%2.%3.%4.%5.%6.%7.%8.%9."/>
      <w:lvlJc w:val="right"/>
      <w:pPr>
        <w:ind w:left="6906" w:hanging="180"/>
      </w:pPr>
    </w:lvl>
  </w:abstractNum>
  <w:abstractNum w:abstractNumId="8" w15:restartNumberingAfterBreak="0">
    <w:nsid w:val="2DE26C35"/>
    <w:multiLevelType w:val="multilevel"/>
    <w:tmpl w:val="E96C852A"/>
    <w:styleLink w:val="WWNum10"/>
    <w:lvl w:ilvl="0">
      <w:start w:val="1"/>
      <w:numFmt w:val="decimal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1.%2.%3."/>
      <w:lvlJc w:val="right"/>
      <w:pPr>
        <w:ind w:left="2160" w:hanging="180"/>
      </w:pPr>
    </w:lvl>
    <w:lvl w:ilvl="3">
      <w:start w:val="1"/>
      <w:numFmt w:val="decimal"/>
      <w:lvlText w:val="%1.%2.%3.%4."/>
      <w:lvlJc w:val="left"/>
      <w:pPr>
        <w:ind w:left="2880" w:hanging="360"/>
      </w:pPr>
    </w:lvl>
    <w:lvl w:ilvl="4">
      <w:start w:val="1"/>
      <w:numFmt w:val="lowerLetter"/>
      <w:lvlText w:val="%1.%2.%3.%4.%5."/>
      <w:lvlJc w:val="left"/>
      <w:pPr>
        <w:ind w:left="3600" w:hanging="360"/>
      </w:pPr>
    </w:lvl>
    <w:lvl w:ilvl="5">
      <w:start w:val="1"/>
      <w:numFmt w:val="lowerRoman"/>
      <w:lvlText w:val="%1.%2.%3.%4.%5.%6."/>
      <w:lvlJc w:val="right"/>
      <w:pPr>
        <w:ind w:left="4320" w:hanging="180"/>
      </w:pPr>
    </w:lvl>
    <w:lvl w:ilvl="6">
      <w:start w:val="1"/>
      <w:numFmt w:val="decimal"/>
      <w:lvlText w:val="%1.%2.%3.%4.%5.%6.%7."/>
      <w:lvlJc w:val="left"/>
      <w:pPr>
        <w:ind w:left="5040" w:hanging="360"/>
      </w:pPr>
    </w:lvl>
    <w:lvl w:ilvl="7">
      <w:start w:val="1"/>
      <w:numFmt w:val="lowerLetter"/>
      <w:lvlText w:val="%1.%2.%3.%4.%5.%6.%7.%8."/>
      <w:lvlJc w:val="left"/>
      <w:pPr>
        <w:ind w:left="5760" w:hanging="360"/>
      </w:pPr>
    </w:lvl>
    <w:lvl w:ilvl="8">
      <w:start w:val="1"/>
      <w:numFmt w:val="lowerRoman"/>
      <w:lvlText w:val="%1.%2.%3.%4.%5.%6.%7.%8.%9."/>
      <w:lvlJc w:val="right"/>
      <w:pPr>
        <w:ind w:left="6480" w:hanging="180"/>
      </w:pPr>
    </w:lvl>
  </w:abstractNum>
  <w:abstractNum w:abstractNumId="9" w15:restartNumberingAfterBreak="0">
    <w:nsid w:val="2ED73625"/>
    <w:multiLevelType w:val="multilevel"/>
    <w:tmpl w:val="C43E3B70"/>
    <w:styleLink w:val="WWNum2"/>
    <w:lvl w:ilvl="0">
      <w:start w:val="1"/>
      <w:numFmt w:val="decimal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1.%2.%3."/>
      <w:lvlJc w:val="right"/>
      <w:pPr>
        <w:ind w:left="2160" w:hanging="180"/>
      </w:pPr>
    </w:lvl>
    <w:lvl w:ilvl="3">
      <w:start w:val="1"/>
      <w:numFmt w:val="decimal"/>
      <w:lvlText w:val="%1.%2.%3.%4."/>
      <w:lvlJc w:val="left"/>
      <w:pPr>
        <w:ind w:left="2880" w:hanging="360"/>
      </w:pPr>
    </w:lvl>
    <w:lvl w:ilvl="4">
      <w:start w:val="1"/>
      <w:numFmt w:val="lowerLetter"/>
      <w:lvlText w:val="%1.%2.%3.%4.%5."/>
      <w:lvlJc w:val="left"/>
      <w:pPr>
        <w:ind w:left="3600" w:hanging="360"/>
      </w:pPr>
    </w:lvl>
    <w:lvl w:ilvl="5">
      <w:start w:val="1"/>
      <w:numFmt w:val="lowerRoman"/>
      <w:lvlText w:val="%1.%2.%3.%4.%5.%6."/>
      <w:lvlJc w:val="right"/>
      <w:pPr>
        <w:ind w:left="4320" w:hanging="180"/>
      </w:pPr>
    </w:lvl>
    <w:lvl w:ilvl="6">
      <w:start w:val="1"/>
      <w:numFmt w:val="decimal"/>
      <w:lvlText w:val="%1.%2.%3.%4.%5.%6.%7."/>
      <w:lvlJc w:val="left"/>
      <w:pPr>
        <w:ind w:left="5040" w:hanging="360"/>
      </w:pPr>
    </w:lvl>
    <w:lvl w:ilvl="7">
      <w:start w:val="1"/>
      <w:numFmt w:val="lowerLetter"/>
      <w:lvlText w:val="%1.%2.%3.%4.%5.%6.%7.%8."/>
      <w:lvlJc w:val="left"/>
      <w:pPr>
        <w:ind w:left="5760" w:hanging="360"/>
      </w:pPr>
    </w:lvl>
    <w:lvl w:ilvl="8">
      <w:start w:val="1"/>
      <w:numFmt w:val="lowerRoman"/>
      <w:lvlText w:val="%1.%2.%3.%4.%5.%6.%7.%8.%9."/>
      <w:lvlJc w:val="right"/>
      <w:pPr>
        <w:ind w:left="6480" w:hanging="180"/>
      </w:pPr>
    </w:lvl>
  </w:abstractNum>
  <w:abstractNum w:abstractNumId="10" w15:restartNumberingAfterBreak="0">
    <w:nsid w:val="2FF8030E"/>
    <w:multiLevelType w:val="multilevel"/>
    <w:tmpl w:val="C1E40032"/>
    <w:styleLink w:val="WWNum17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1.%2.%3."/>
      <w:lvlJc w:val="right"/>
      <w:pPr>
        <w:ind w:left="2160" w:hanging="180"/>
      </w:pPr>
    </w:lvl>
    <w:lvl w:ilvl="3">
      <w:start w:val="1"/>
      <w:numFmt w:val="decimal"/>
      <w:lvlText w:val="%1.%2.%3.%4."/>
      <w:lvlJc w:val="left"/>
      <w:pPr>
        <w:ind w:left="2880" w:hanging="360"/>
      </w:pPr>
    </w:lvl>
    <w:lvl w:ilvl="4">
      <w:start w:val="1"/>
      <w:numFmt w:val="lowerLetter"/>
      <w:lvlText w:val="%1.%2.%3.%4.%5."/>
      <w:lvlJc w:val="left"/>
      <w:pPr>
        <w:ind w:left="3600" w:hanging="360"/>
      </w:pPr>
    </w:lvl>
    <w:lvl w:ilvl="5">
      <w:start w:val="1"/>
      <w:numFmt w:val="lowerRoman"/>
      <w:lvlText w:val="%1.%2.%3.%4.%5.%6."/>
      <w:lvlJc w:val="right"/>
      <w:pPr>
        <w:ind w:left="4320" w:hanging="180"/>
      </w:pPr>
    </w:lvl>
    <w:lvl w:ilvl="6">
      <w:start w:val="1"/>
      <w:numFmt w:val="decimal"/>
      <w:lvlText w:val="%1.%2.%3.%4.%5.%6.%7."/>
      <w:lvlJc w:val="left"/>
      <w:pPr>
        <w:ind w:left="5040" w:hanging="360"/>
      </w:pPr>
    </w:lvl>
    <w:lvl w:ilvl="7">
      <w:start w:val="1"/>
      <w:numFmt w:val="lowerLetter"/>
      <w:lvlText w:val="%1.%2.%3.%4.%5.%6.%7.%8."/>
      <w:lvlJc w:val="left"/>
      <w:pPr>
        <w:ind w:left="5760" w:hanging="360"/>
      </w:pPr>
    </w:lvl>
    <w:lvl w:ilvl="8">
      <w:start w:val="1"/>
      <w:numFmt w:val="lowerRoman"/>
      <w:lvlText w:val="%1.%2.%3.%4.%5.%6.%7.%8.%9."/>
      <w:lvlJc w:val="right"/>
      <w:pPr>
        <w:ind w:left="6480" w:hanging="180"/>
      </w:pPr>
    </w:lvl>
  </w:abstractNum>
  <w:abstractNum w:abstractNumId="11" w15:restartNumberingAfterBreak="0">
    <w:nsid w:val="309A32E5"/>
    <w:multiLevelType w:val="multilevel"/>
    <w:tmpl w:val="E3F49F50"/>
    <w:styleLink w:val="WWNum31"/>
    <w:lvl w:ilvl="0">
      <w:start w:val="4"/>
      <w:numFmt w:val="upperLetter"/>
      <w:lvlText w:val="%1."/>
      <w:lvlJc w:val="left"/>
      <w:pPr>
        <w:ind w:left="720" w:hanging="360"/>
      </w:pPr>
      <w:rPr>
        <w:b/>
        <w:bCs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1.%2.%3."/>
      <w:lvlJc w:val="right"/>
      <w:pPr>
        <w:ind w:left="2160" w:hanging="180"/>
      </w:pPr>
    </w:lvl>
    <w:lvl w:ilvl="3">
      <w:start w:val="1"/>
      <w:numFmt w:val="decimal"/>
      <w:lvlText w:val="%1.%2.%3.%4."/>
      <w:lvlJc w:val="left"/>
      <w:pPr>
        <w:ind w:left="2880" w:hanging="360"/>
      </w:pPr>
    </w:lvl>
    <w:lvl w:ilvl="4">
      <w:start w:val="1"/>
      <w:numFmt w:val="lowerLetter"/>
      <w:lvlText w:val="%1.%2.%3.%4.%5."/>
      <w:lvlJc w:val="left"/>
      <w:pPr>
        <w:ind w:left="3600" w:hanging="360"/>
      </w:pPr>
    </w:lvl>
    <w:lvl w:ilvl="5">
      <w:start w:val="1"/>
      <w:numFmt w:val="lowerRoman"/>
      <w:lvlText w:val="%1.%2.%3.%4.%5.%6."/>
      <w:lvlJc w:val="right"/>
      <w:pPr>
        <w:ind w:left="4320" w:hanging="180"/>
      </w:pPr>
    </w:lvl>
    <w:lvl w:ilvl="6">
      <w:start w:val="1"/>
      <w:numFmt w:val="decimal"/>
      <w:lvlText w:val="%1.%2.%3.%4.%5.%6.%7."/>
      <w:lvlJc w:val="left"/>
      <w:pPr>
        <w:ind w:left="5040" w:hanging="360"/>
      </w:pPr>
    </w:lvl>
    <w:lvl w:ilvl="7">
      <w:start w:val="1"/>
      <w:numFmt w:val="lowerLetter"/>
      <w:lvlText w:val="%1.%2.%3.%4.%5.%6.%7.%8."/>
      <w:lvlJc w:val="left"/>
      <w:pPr>
        <w:ind w:left="5760" w:hanging="360"/>
      </w:pPr>
    </w:lvl>
    <w:lvl w:ilvl="8">
      <w:start w:val="1"/>
      <w:numFmt w:val="lowerRoman"/>
      <w:lvlText w:val="%1.%2.%3.%4.%5.%6.%7.%8.%9."/>
      <w:lvlJc w:val="right"/>
      <w:pPr>
        <w:ind w:left="6480" w:hanging="180"/>
      </w:pPr>
    </w:lvl>
  </w:abstractNum>
  <w:abstractNum w:abstractNumId="12" w15:restartNumberingAfterBreak="0">
    <w:nsid w:val="30D06242"/>
    <w:multiLevelType w:val="multilevel"/>
    <w:tmpl w:val="A6DE1A68"/>
    <w:styleLink w:val="WWNum16"/>
    <w:lvl w:ilvl="0">
      <w:start w:val="1"/>
      <w:numFmt w:val="decimal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1.%2.%3."/>
      <w:lvlJc w:val="right"/>
      <w:pPr>
        <w:ind w:left="2160" w:hanging="180"/>
      </w:pPr>
    </w:lvl>
    <w:lvl w:ilvl="3">
      <w:start w:val="1"/>
      <w:numFmt w:val="decimal"/>
      <w:lvlText w:val="%1.%2.%3.%4."/>
      <w:lvlJc w:val="left"/>
      <w:pPr>
        <w:ind w:left="2880" w:hanging="360"/>
      </w:pPr>
    </w:lvl>
    <w:lvl w:ilvl="4">
      <w:start w:val="1"/>
      <w:numFmt w:val="lowerLetter"/>
      <w:lvlText w:val="%1.%2.%3.%4.%5."/>
      <w:lvlJc w:val="left"/>
      <w:pPr>
        <w:ind w:left="3600" w:hanging="360"/>
      </w:pPr>
    </w:lvl>
    <w:lvl w:ilvl="5">
      <w:start w:val="1"/>
      <w:numFmt w:val="lowerRoman"/>
      <w:lvlText w:val="%1.%2.%3.%4.%5.%6."/>
      <w:lvlJc w:val="right"/>
      <w:pPr>
        <w:ind w:left="4320" w:hanging="180"/>
      </w:pPr>
    </w:lvl>
    <w:lvl w:ilvl="6">
      <w:start w:val="1"/>
      <w:numFmt w:val="decimal"/>
      <w:lvlText w:val="%1.%2.%3.%4.%5.%6.%7."/>
      <w:lvlJc w:val="left"/>
      <w:pPr>
        <w:ind w:left="5040" w:hanging="360"/>
      </w:pPr>
    </w:lvl>
    <w:lvl w:ilvl="7">
      <w:start w:val="1"/>
      <w:numFmt w:val="lowerLetter"/>
      <w:lvlText w:val="%1.%2.%3.%4.%5.%6.%7.%8."/>
      <w:lvlJc w:val="left"/>
      <w:pPr>
        <w:ind w:left="5760" w:hanging="360"/>
      </w:pPr>
    </w:lvl>
    <w:lvl w:ilvl="8">
      <w:start w:val="1"/>
      <w:numFmt w:val="lowerRoman"/>
      <w:lvlText w:val="%1.%2.%3.%4.%5.%6.%7.%8.%9."/>
      <w:lvlJc w:val="right"/>
      <w:pPr>
        <w:ind w:left="6480" w:hanging="180"/>
      </w:pPr>
    </w:lvl>
  </w:abstractNum>
  <w:abstractNum w:abstractNumId="13" w15:restartNumberingAfterBreak="0">
    <w:nsid w:val="314A1938"/>
    <w:multiLevelType w:val="hybridMultilevel"/>
    <w:tmpl w:val="E37EEC74"/>
    <w:lvl w:ilvl="0" w:tplc="99607CBE">
      <w:start w:val="1"/>
      <w:numFmt w:val="lowerLetter"/>
      <w:lvlText w:val="%1."/>
      <w:lvlJc w:val="left"/>
      <w:pPr>
        <w:ind w:left="1713" w:hanging="360"/>
      </w:pPr>
    </w:lvl>
    <w:lvl w:ilvl="1" w:tplc="04150019" w:tentative="1">
      <w:start w:val="1"/>
      <w:numFmt w:val="lowerLetter"/>
      <w:lvlText w:val="%2."/>
      <w:lvlJc w:val="left"/>
      <w:pPr>
        <w:ind w:left="2433" w:hanging="360"/>
      </w:pPr>
    </w:lvl>
    <w:lvl w:ilvl="2" w:tplc="0415001B" w:tentative="1">
      <w:start w:val="1"/>
      <w:numFmt w:val="lowerRoman"/>
      <w:lvlText w:val="%3."/>
      <w:lvlJc w:val="right"/>
      <w:pPr>
        <w:ind w:left="3153" w:hanging="180"/>
      </w:pPr>
    </w:lvl>
    <w:lvl w:ilvl="3" w:tplc="0415000F" w:tentative="1">
      <w:start w:val="1"/>
      <w:numFmt w:val="decimal"/>
      <w:lvlText w:val="%4."/>
      <w:lvlJc w:val="left"/>
      <w:pPr>
        <w:ind w:left="3873" w:hanging="360"/>
      </w:pPr>
    </w:lvl>
    <w:lvl w:ilvl="4" w:tplc="04150019" w:tentative="1">
      <w:start w:val="1"/>
      <w:numFmt w:val="lowerLetter"/>
      <w:lvlText w:val="%5."/>
      <w:lvlJc w:val="left"/>
      <w:pPr>
        <w:ind w:left="4593" w:hanging="360"/>
      </w:pPr>
    </w:lvl>
    <w:lvl w:ilvl="5" w:tplc="0415001B" w:tentative="1">
      <w:start w:val="1"/>
      <w:numFmt w:val="lowerRoman"/>
      <w:lvlText w:val="%6."/>
      <w:lvlJc w:val="right"/>
      <w:pPr>
        <w:ind w:left="5313" w:hanging="180"/>
      </w:pPr>
    </w:lvl>
    <w:lvl w:ilvl="6" w:tplc="0415000F" w:tentative="1">
      <w:start w:val="1"/>
      <w:numFmt w:val="decimal"/>
      <w:lvlText w:val="%7."/>
      <w:lvlJc w:val="left"/>
      <w:pPr>
        <w:ind w:left="6033" w:hanging="360"/>
      </w:pPr>
    </w:lvl>
    <w:lvl w:ilvl="7" w:tplc="04150019" w:tentative="1">
      <w:start w:val="1"/>
      <w:numFmt w:val="lowerLetter"/>
      <w:lvlText w:val="%8."/>
      <w:lvlJc w:val="left"/>
      <w:pPr>
        <w:ind w:left="6753" w:hanging="360"/>
      </w:pPr>
    </w:lvl>
    <w:lvl w:ilvl="8" w:tplc="0415001B" w:tentative="1">
      <w:start w:val="1"/>
      <w:numFmt w:val="lowerRoman"/>
      <w:lvlText w:val="%9."/>
      <w:lvlJc w:val="right"/>
      <w:pPr>
        <w:ind w:left="7473" w:hanging="180"/>
      </w:pPr>
    </w:lvl>
  </w:abstractNum>
  <w:abstractNum w:abstractNumId="14" w15:restartNumberingAfterBreak="0">
    <w:nsid w:val="355947F2"/>
    <w:multiLevelType w:val="multilevel"/>
    <w:tmpl w:val="942A9F64"/>
    <w:styleLink w:val="WWNum12"/>
    <w:lvl w:ilvl="0">
      <w:start w:val="1"/>
      <w:numFmt w:val="decimal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1.%2.%3."/>
      <w:lvlJc w:val="right"/>
      <w:pPr>
        <w:ind w:left="2160" w:hanging="180"/>
      </w:pPr>
    </w:lvl>
    <w:lvl w:ilvl="3">
      <w:start w:val="1"/>
      <w:numFmt w:val="decimal"/>
      <w:lvlText w:val="%1.%2.%3.%4."/>
      <w:lvlJc w:val="left"/>
      <w:pPr>
        <w:ind w:left="2880" w:hanging="360"/>
      </w:pPr>
    </w:lvl>
    <w:lvl w:ilvl="4">
      <w:start w:val="1"/>
      <w:numFmt w:val="lowerLetter"/>
      <w:lvlText w:val="%1.%2.%3.%4.%5."/>
      <w:lvlJc w:val="left"/>
      <w:pPr>
        <w:ind w:left="3600" w:hanging="360"/>
      </w:pPr>
    </w:lvl>
    <w:lvl w:ilvl="5">
      <w:start w:val="1"/>
      <w:numFmt w:val="lowerRoman"/>
      <w:lvlText w:val="%1.%2.%3.%4.%5.%6."/>
      <w:lvlJc w:val="right"/>
      <w:pPr>
        <w:ind w:left="4320" w:hanging="180"/>
      </w:pPr>
    </w:lvl>
    <w:lvl w:ilvl="6">
      <w:start w:val="1"/>
      <w:numFmt w:val="decimal"/>
      <w:lvlText w:val="%1.%2.%3.%4.%5.%6.%7."/>
      <w:lvlJc w:val="left"/>
      <w:pPr>
        <w:ind w:left="5040" w:hanging="360"/>
      </w:pPr>
    </w:lvl>
    <w:lvl w:ilvl="7">
      <w:start w:val="1"/>
      <w:numFmt w:val="lowerLetter"/>
      <w:lvlText w:val="%1.%2.%3.%4.%5.%6.%7.%8."/>
      <w:lvlJc w:val="left"/>
      <w:pPr>
        <w:ind w:left="5760" w:hanging="360"/>
      </w:pPr>
    </w:lvl>
    <w:lvl w:ilvl="8">
      <w:start w:val="1"/>
      <w:numFmt w:val="lowerRoman"/>
      <w:lvlText w:val="%1.%2.%3.%4.%5.%6.%7.%8.%9."/>
      <w:lvlJc w:val="right"/>
      <w:pPr>
        <w:ind w:left="6480" w:hanging="180"/>
      </w:pPr>
    </w:lvl>
  </w:abstractNum>
  <w:abstractNum w:abstractNumId="15" w15:restartNumberingAfterBreak="0">
    <w:nsid w:val="37487DA8"/>
    <w:multiLevelType w:val="multilevel"/>
    <w:tmpl w:val="2EA03A84"/>
    <w:styleLink w:val="WWNum13"/>
    <w:lvl w:ilvl="0">
      <w:start w:val="1"/>
      <w:numFmt w:val="decimal"/>
      <w:lvlText w:val="%1."/>
      <w:lvlJc w:val="left"/>
      <w:pPr>
        <w:ind w:left="720" w:hanging="360"/>
      </w:pPr>
      <w:rPr>
        <w:b w:val="0"/>
        <w:bCs w:val="0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1.%2.%3."/>
      <w:lvlJc w:val="right"/>
      <w:pPr>
        <w:ind w:left="2160" w:hanging="180"/>
      </w:pPr>
    </w:lvl>
    <w:lvl w:ilvl="3">
      <w:start w:val="1"/>
      <w:numFmt w:val="decimal"/>
      <w:lvlText w:val="%1.%2.%3.%4."/>
      <w:lvlJc w:val="left"/>
      <w:pPr>
        <w:ind w:left="2880" w:hanging="360"/>
      </w:pPr>
    </w:lvl>
    <w:lvl w:ilvl="4">
      <w:start w:val="1"/>
      <w:numFmt w:val="lowerLetter"/>
      <w:lvlText w:val="%1.%2.%3.%4.%5."/>
      <w:lvlJc w:val="left"/>
      <w:pPr>
        <w:ind w:left="3600" w:hanging="360"/>
      </w:pPr>
    </w:lvl>
    <w:lvl w:ilvl="5">
      <w:start w:val="1"/>
      <w:numFmt w:val="lowerRoman"/>
      <w:lvlText w:val="%1.%2.%3.%4.%5.%6."/>
      <w:lvlJc w:val="right"/>
      <w:pPr>
        <w:ind w:left="4320" w:hanging="180"/>
      </w:pPr>
    </w:lvl>
    <w:lvl w:ilvl="6">
      <w:start w:val="1"/>
      <w:numFmt w:val="decimal"/>
      <w:lvlText w:val="%1.%2.%3.%4.%5.%6.%7."/>
      <w:lvlJc w:val="left"/>
      <w:pPr>
        <w:ind w:left="5040" w:hanging="360"/>
      </w:pPr>
    </w:lvl>
    <w:lvl w:ilvl="7">
      <w:start w:val="1"/>
      <w:numFmt w:val="lowerLetter"/>
      <w:lvlText w:val="%1.%2.%3.%4.%5.%6.%7.%8."/>
      <w:lvlJc w:val="left"/>
      <w:pPr>
        <w:ind w:left="5760" w:hanging="360"/>
      </w:pPr>
    </w:lvl>
    <w:lvl w:ilvl="8">
      <w:start w:val="1"/>
      <w:numFmt w:val="lowerRoman"/>
      <w:lvlText w:val="%1.%2.%3.%4.%5.%6.%7.%8.%9."/>
      <w:lvlJc w:val="right"/>
      <w:pPr>
        <w:ind w:left="6480" w:hanging="180"/>
      </w:pPr>
    </w:lvl>
  </w:abstractNum>
  <w:abstractNum w:abstractNumId="16" w15:restartNumberingAfterBreak="0">
    <w:nsid w:val="3C082E55"/>
    <w:multiLevelType w:val="multilevel"/>
    <w:tmpl w:val="1D7EE3C0"/>
    <w:styleLink w:val="WWNum24"/>
    <w:lvl w:ilvl="0">
      <w:start w:val="1"/>
      <w:numFmt w:val="lowerLetter"/>
      <w:lvlText w:val="%1."/>
      <w:lvlJc w:val="left"/>
      <w:pPr>
        <w:ind w:left="720" w:hanging="360"/>
      </w:pPr>
      <w:rPr>
        <w:b/>
        <w:bCs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1.%2.%3."/>
      <w:lvlJc w:val="right"/>
      <w:pPr>
        <w:ind w:left="2160" w:hanging="180"/>
      </w:pPr>
    </w:lvl>
    <w:lvl w:ilvl="3">
      <w:start w:val="1"/>
      <w:numFmt w:val="decimal"/>
      <w:lvlText w:val="%1.%2.%3.%4."/>
      <w:lvlJc w:val="left"/>
      <w:pPr>
        <w:ind w:left="2880" w:hanging="360"/>
      </w:pPr>
    </w:lvl>
    <w:lvl w:ilvl="4">
      <w:start w:val="1"/>
      <w:numFmt w:val="lowerLetter"/>
      <w:lvlText w:val="%1.%2.%3.%4.%5."/>
      <w:lvlJc w:val="left"/>
      <w:pPr>
        <w:ind w:left="3600" w:hanging="360"/>
      </w:pPr>
    </w:lvl>
    <w:lvl w:ilvl="5">
      <w:start w:val="1"/>
      <w:numFmt w:val="lowerRoman"/>
      <w:lvlText w:val="%1.%2.%3.%4.%5.%6."/>
      <w:lvlJc w:val="right"/>
      <w:pPr>
        <w:ind w:left="4320" w:hanging="180"/>
      </w:pPr>
    </w:lvl>
    <w:lvl w:ilvl="6">
      <w:start w:val="1"/>
      <w:numFmt w:val="decimal"/>
      <w:lvlText w:val="%1.%2.%3.%4.%5.%6.%7."/>
      <w:lvlJc w:val="left"/>
      <w:pPr>
        <w:ind w:left="5040" w:hanging="360"/>
      </w:pPr>
    </w:lvl>
    <w:lvl w:ilvl="7">
      <w:start w:val="1"/>
      <w:numFmt w:val="lowerLetter"/>
      <w:lvlText w:val="%1.%2.%3.%4.%5.%6.%7.%8."/>
      <w:lvlJc w:val="left"/>
      <w:pPr>
        <w:ind w:left="5760" w:hanging="360"/>
      </w:pPr>
    </w:lvl>
    <w:lvl w:ilvl="8">
      <w:start w:val="1"/>
      <w:numFmt w:val="lowerRoman"/>
      <w:lvlText w:val="%1.%2.%3.%4.%5.%6.%7.%8.%9."/>
      <w:lvlJc w:val="right"/>
      <w:pPr>
        <w:ind w:left="6480" w:hanging="180"/>
      </w:pPr>
    </w:lvl>
  </w:abstractNum>
  <w:abstractNum w:abstractNumId="17" w15:restartNumberingAfterBreak="0">
    <w:nsid w:val="3D15123D"/>
    <w:multiLevelType w:val="hybridMultilevel"/>
    <w:tmpl w:val="E5C2C4A8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4570A07"/>
    <w:multiLevelType w:val="multilevel"/>
    <w:tmpl w:val="DE38BF38"/>
    <w:styleLink w:val="WWNum25"/>
    <w:lvl w:ilvl="0">
      <w:start w:val="1"/>
      <w:numFmt w:val="lowerLetter"/>
      <w:lvlText w:val="%1."/>
      <w:lvlJc w:val="left"/>
      <w:pPr>
        <w:ind w:left="144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1.%2.%3."/>
      <w:lvlJc w:val="right"/>
      <w:pPr>
        <w:ind w:left="2160" w:hanging="180"/>
      </w:pPr>
    </w:lvl>
    <w:lvl w:ilvl="3">
      <w:start w:val="1"/>
      <w:numFmt w:val="decimal"/>
      <w:lvlText w:val="%1.%2.%3.%4."/>
      <w:lvlJc w:val="left"/>
      <w:pPr>
        <w:ind w:left="2880" w:hanging="360"/>
      </w:pPr>
    </w:lvl>
    <w:lvl w:ilvl="4">
      <w:start w:val="1"/>
      <w:numFmt w:val="lowerLetter"/>
      <w:lvlText w:val="%1.%2.%3.%4.%5."/>
      <w:lvlJc w:val="left"/>
      <w:pPr>
        <w:ind w:left="3600" w:hanging="360"/>
      </w:pPr>
    </w:lvl>
    <w:lvl w:ilvl="5">
      <w:start w:val="1"/>
      <w:numFmt w:val="lowerRoman"/>
      <w:lvlText w:val="%1.%2.%3.%4.%5.%6."/>
      <w:lvlJc w:val="right"/>
      <w:pPr>
        <w:ind w:left="4320" w:hanging="180"/>
      </w:pPr>
    </w:lvl>
    <w:lvl w:ilvl="6">
      <w:start w:val="1"/>
      <w:numFmt w:val="decimal"/>
      <w:lvlText w:val="%1.%2.%3.%4.%5.%6.%7."/>
      <w:lvlJc w:val="left"/>
      <w:pPr>
        <w:ind w:left="5040" w:hanging="360"/>
      </w:pPr>
    </w:lvl>
    <w:lvl w:ilvl="7">
      <w:start w:val="1"/>
      <w:numFmt w:val="lowerLetter"/>
      <w:lvlText w:val="%1.%2.%3.%4.%5.%6.%7.%8."/>
      <w:lvlJc w:val="left"/>
      <w:pPr>
        <w:ind w:left="5760" w:hanging="360"/>
      </w:pPr>
    </w:lvl>
    <w:lvl w:ilvl="8">
      <w:start w:val="1"/>
      <w:numFmt w:val="lowerRoman"/>
      <w:lvlText w:val="%1.%2.%3.%4.%5.%6.%7.%8.%9."/>
      <w:lvlJc w:val="right"/>
      <w:pPr>
        <w:ind w:left="6480" w:hanging="180"/>
      </w:pPr>
    </w:lvl>
  </w:abstractNum>
  <w:abstractNum w:abstractNumId="19" w15:restartNumberingAfterBreak="0">
    <w:nsid w:val="452A2DDC"/>
    <w:multiLevelType w:val="multilevel"/>
    <w:tmpl w:val="29C0F3DE"/>
    <w:styleLink w:val="WWNum32"/>
    <w:lvl w:ilvl="0">
      <w:start w:val="4"/>
      <w:numFmt w:val="upperRoman"/>
      <w:lvlText w:val="%1."/>
      <w:lvlJc w:val="righ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1.%2.%3."/>
      <w:lvlJc w:val="right"/>
      <w:pPr>
        <w:ind w:left="2160" w:hanging="180"/>
      </w:pPr>
    </w:lvl>
    <w:lvl w:ilvl="3">
      <w:start w:val="1"/>
      <w:numFmt w:val="decimal"/>
      <w:lvlText w:val="%1.%2.%3.%4."/>
      <w:lvlJc w:val="left"/>
      <w:pPr>
        <w:ind w:left="2880" w:hanging="360"/>
      </w:pPr>
    </w:lvl>
    <w:lvl w:ilvl="4">
      <w:start w:val="1"/>
      <w:numFmt w:val="lowerLetter"/>
      <w:lvlText w:val="%1.%2.%3.%4.%5."/>
      <w:lvlJc w:val="left"/>
      <w:pPr>
        <w:ind w:left="3600" w:hanging="360"/>
      </w:pPr>
    </w:lvl>
    <w:lvl w:ilvl="5">
      <w:start w:val="1"/>
      <w:numFmt w:val="lowerRoman"/>
      <w:lvlText w:val="%1.%2.%3.%4.%5.%6."/>
      <w:lvlJc w:val="right"/>
      <w:pPr>
        <w:ind w:left="4320" w:hanging="180"/>
      </w:pPr>
    </w:lvl>
    <w:lvl w:ilvl="6">
      <w:start w:val="1"/>
      <w:numFmt w:val="decimal"/>
      <w:lvlText w:val="%1.%2.%3.%4.%5.%6.%7."/>
      <w:lvlJc w:val="left"/>
      <w:pPr>
        <w:ind w:left="5040" w:hanging="360"/>
      </w:pPr>
    </w:lvl>
    <w:lvl w:ilvl="7">
      <w:start w:val="1"/>
      <w:numFmt w:val="lowerLetter"/>
      <w:lvlText w:val="%1.%2.%3.%4.%5.%6.%7.%8."/>
      <w:lvlJc w:val="left"/>
      <w:pPr>
        <w:ind w:left="5760" w:hanging="360"/>
      </w:pPr>
    </w:lvl>
    <w:lvl w:ilvl="8">
      <w:start w:val="1"/>
      <w:numFmt w:val="lowerRoman"/>
      <w:lvlText w:val="%1.%2.%3.%4.%5.%6.%7.%8.%9."/>
      <w:lvlJc w:val="right"/>
      <w:pPr>
        <w:ind w:left="6480" w:hanging="180"/>
      </w:pPr>
    </w:lvl>
  </w:abstractNum>
  <w:abstractNum w:abstractNumId="20" w15:restartNumberingAfterBreak="0">
    <w:nsid w:val="45F04AD2"/>
    <w:multiLevelType w:val="multilevel"/>
    <w:tmpl w:val="49DABDF2"/>
    <w:styleLink w:val="WWNum15"/>
    <w:lvl w:ilvl="0">
      <w:start w:val="1"/>
      <w:numFmt w:val="decimal"/>
      <w:lvlText w:val="%1)"/>
      <w:lvlJc w:val="left"/>
      <w:pPr>
        <w:ind w:left="1440" w:hanging="360"/>
      </w:pPr>
      <w:rPr>
        <w:b w:val="0"/>
        <w:bCs w:val="0"/>
      </w:rPr>
    </w:lvl>
    <w:lvl w:ilvl="1">
      <w:start w:val="1"/>
      <w:numFmt w:val="lowerLetter"/>
      <w:lvlText w:val="%2."/>
      <w:lvlJc w:val="left"/>
      <w:pPr>
        <w:ind w:left="2160" w:hanging="360"/>
      </w:pPr>
    </w:lvl>
    <w:lvl w:ilvl="2">
      <w:start w:val="1"/>
      <w:numFmt w:val="lowerRoman"/>
      <w:lvlText w:val="%1.%2.%3."/>
      <w:lvlJc w:val="right"/>
      <w:pPr>
        <w:ind w:left="2880" w:hanging="180"/>
      </w:pPr>
    </w:lvl>
    <w:lvl w:ilvl="3">
      <w:start w:val="1"/>
      <w:numFmt w:val="decimal"/>
      <w:lvlText w:val="%1.%2.%3.%4."/>
      <w:lvlJc w:val="left"/>
      <w:pPr>
        <w:ind w:left="3600" w:hanging="360"/>
      </w:pPr>
    </w:lvl>
    <w:lvl w:ilvl="4">
      <w:start w:val="1"/>
      <w:numFmt w:val="lowerLetter"/>
      <w:lvlText w:val="%1.%2.%3.%4.%5."/>
      <w:lvlJc w:val="left"/>
      <w:pPr>
        <w:ind w:left="4320" w:hanging="360"/>
      </w:pPr>
    </w:lvl>
    <w:lvl w:ilvl="5">
      <w:start w:val="1"/>
      <w:numFmt w:val="lowerRoman"/>
      <w:lvlText w:val="%1.%2.%3.%4.%5.%6."/>
      <w:lvlJc w:val="right"/>
      <w:pPr>
        <w:ind w:left="5040" w:hanging="180"/>
      </w:pPr>
    </w:lvl>
    <w:lvl w:ilvl="6">
      <w:start w:val="1"/>
      <w:numFmt w:val="decimal"/>
      <w:lvlText w:val="%1.%2.%3.%4.%5.%6.%7."/>
      <w:lvlJc w:val="left"/>
      <w:pPr>
        <w:ind w:left="5760" w:hanging="360"/>
      </w:pPr>
    </w:lvl>
    <w:lvl w:ilvl="7">
      <w:start w:val="1"/>
      <w:numFmt w:val="lowerLetter"/>
      <w:lvlText w:val="%1.%2.%3.%4.%5.%6.%7.%8."/>
      <w:lvlJc w:val="left"/>
      <w:pPr>
        <w:ind w:left="6480" w:hanging="360"/>
      </w:pPr>
    </w:lvl>
    <w:lvl w:ilvl="8">
      <w:start w:val="1"/>
      <w:numFmt w:val="lowerRoman"/>
      <w:lvlText w:val="%1.%2.%3.%4.%5.%6.%7.%8.%9."/>
      <w:lvlJc w:val="right"/>
      <w:pPr>
        <w:ind w:left="7200" w:hanging="180"/>
      </w:pPr>
    </w:lvl>
  </w:abstractNum>
  <w:abstractNum w:abstractNumId="21" w15:restartNumberingAfterBreak="0">
    <w:nsid w:val="46032007"/>
    <w:multiLevelType w:val="multilevel"/>
    <w:tmpl w:val="EE9A32EC"/>
    <w:styleLink w:val="WWNum19"/>
    <w:lvl w:ilvl="0">
      <w:start w:val="1"/>
      <w:numFmt w:val="decimal"/>
      <w:lvlText w:val="%1)"/>
      <w:lvlJc w:val="left"/>
      <w:pPr>
        <w:ind w:left="1440" w:hanging="360"/>
      </w:pPr>
    </w:lvl>
    <w:lvl w:ilvl="1">
      <w:start w:val="1"/>
      <w:numFmt w:val="lowerLetter"/>
      <w:lvlText w:val="%2."/>
      <w:lvlJc w:val="left"/>
      <w:pPr>
        <w:ind w:left="2160" w:hanging="360"/>
      </w:pPr>
    </w:lvl>
    <w:lvl w:ilvl="2">
      <w:start w:val="1"/>
      <w:numFmt w:val="lowerRoman"/>
      <w:lvlText w:val="%1.%2.%3."/>
      <w:lvlJc w:val="right"/>
      <w:pPr>
        <w:ind w:left="2880" w:hanging="180"/>
      </w:pPr>
    </w:lvl>
    <w:lvl w:ilvl="3">
      <w:start w:val="1"/>
      <w:numFmt w:val="decimal"/>
      <w:lvlText w:val="%1.%2.%3.%4."/>
      <w:lvlJc w:val="left"/>
      <w:pPr>
        <w:ind w:left="3600" w:hanging="360"/>
      </w:pPr>
    </w:lvl>
    <w:lvl w:ilvl="4">
      <w:start w:val="1"/>
      <w:numFmt w:val="lowerLetter"/>
      <w:lvlText w:val="%1.%2.%3.%4.%5."/>
      <w:lvlJc w:val="left"/>
      <w:pPr>
        <w:ind w:left="4320" w:hanging="360"/>
      </w:pPr>
    </w:lvl>
    <w:lvl w:ilvl="5">
      <w:start w:val="1"/>
      <w:numFmt w:val="lowerRoman"/>
      <w:lvlText w:val="%1.%2.%3.%4.%5.%6."/>
      <w:lvlJc w:val="right"/>
      <w:pPr>
        <w:ind w:left="5040" w:hanging="180"/>
      </w:pPr>
    </w:lvl>
    <w:lvl w:ilvl="6">
      <w:start w:val="1"/>
      <w:numFmt w:val="decimal"/>
      <w:lvlText w:val="%1.%2.%3.%4.%5.%6.%7."/>
      <w:lvlJc w:val="left"/>
      <w:pPr>
        <w:ind w:left="5760" w:hanging="360"/>
      </w:pPr>
    </w:lvl>
    <w:lvl w:ilvl="7">
      <w:start w:val="1"/>
      <w:numFmt w:val="lowerLetter"/>
      <w:lvlText w:val="%1.%2.%3.%4.%5.%6.%7.%8."/>
      <w:lvlJc w:val="left"/>
      <w:pPr>
        <w:ind w:left="6480" w:hanging="360"/>
      </w:pPr>
    </w:lvl>
    <w:lvl w:ilvl="8">
      <w:start w:val="1"/>
      <w:numFmt w:val="lowerRoman"/>
      <w:lvlText w:val="%1.%2.%3.%4.%5.%6.%7.%8.%9."/>
      <w:lvlJc w:val="right"/>
      <w:pPr>
        <w:ind w:left="7200" w:hanging="180"/>
      </w:pPr>
    </w:lvl>
  </w:abstractNum>
  <w:abstractNum w:abstractNumId="22" w15:restartNumberingAfterBreak="0">
    <w:nsid w:val="4D8236BD"/>
    <w:multiLevelType w:val="hybridMultilevel"/>
    <w:tmpl w:val="660E912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0383DAF"/>
    <w:multiLevelType w:val="hybridMultilevel"/>
    <w:tmpl w:val="8176FAD4"/>
    <w:lvl w:ilvl="0" w:tplc="0415000F">
      <w:start w:val="1"/>
      <w:numFmt w:val="decimal"/>
      <w:lvlText w:val="%1."/>
      <w:lvlJc w:val="left"/>
      <w:pPr>
        <w:ind w:left="1440" w:hanging="360"/>
      </w:pPr>
    </w:lvl>
    <w:lvl w:ilvl="1" w:tplc="04150019" w:tentative="1">
      <w:start w:val="1"/>
      <w:numFmt w:val="lowerLetter"/>
      <w:lvlText w:val="%2."/>
      <w:lvlJc w:val="left"/>
      <w:pPr>
        <w:ind w:left="2160" w:hanging="360"/>
      </w:pPr>
    </w:lvl>
    <w:lvl w:ilvl="2" w:tplc="0415001B" w:tentative="1">
      <w:start w:val="1"/>
      <w:numFmt w:val="lowerRoman"/>
      <w:lvlText w:val="%3."/>
      <w:lvlJc w:val="right"/>
      <w:pPr>
        <w:ind w:left="2880" w:hanging="180"/>
      </w:pPr>
    </w:lvl>
    <w:lvl w:ilvl="3" w:tplc="0415000F" w:tentative="1">
      <w:start w:val="1"/>
      <w:numFmt w:val="decimal"/>
      <w:lvlText w:val="%4."/>
      <w:lvlJc w:val="left"/>
      <w:pPr>
        <w:ind w:left="3600" w:hanging="360"/>
      </w:pPr>
    </w:lvl>
    <w:lvl w:ilvl="4" w:tplc="04150019" w:tentative="1">
      <w:start w:val="1"/>
      <w:numFmt w:val="lowerLetter"/>
      <w:lvlText w:val="%5."/>
      <w:lvlJc w:val="left"/>
      <w:pPr>
        <w:ind w:left="4320" w:hanging="360"/>
      </w:pPr>
    </w:lvl>
    <w:lvl w:ilvl="5" w:tplc="0415001B" w:tentative="1">
      <w:start w:val="1"/>
      <w:numFmt w:val="lowerRoman"/>
      <w:lvlText w:val="%6."/>
      <w:lvlJc w:val="right"/>
      <w:pPr>
        <w:ind w:left="5040" w:hanging="180"/>
      </w:pPr>
    </w:lvl>
    <w:lvl w:ilvl="6" w:tplc="0415000F" w:tentative="1">
      <w:start w:val="1"/>
      <w:numFmt w:val="decimal"/>
      <w:lvlText w:val="%7."/>
      <w:lvlJc w:val="left"/>
      <w:pPr>
        <w:ind w:left="5760" w:hanging="360"/>
      </w:pPr>
    </w:lvl>
    <w:lvl w:ilvl="7" w:tplc="04150019" w:tentative="1">
      <w:start w:val="1"/>
      <w:numFmt w:val="lowerLetter"/>
      <w:lvlText w:val="%8."/>
      <w:lvlJc w:val="left"/>
      <w:pPr>
        <w:ind w:left="6480" w:hanging="360"/>
      </w:pPr>
    </w:lvl>
    <w:lvl w:ilvl="8" w:tplc="041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4" w15:restartNumberingAfterBreak="0">
    <w:nsid w:val="566642E2"/>
    <w:multiLevelType w:val="multilevel"/>
    <w:tmpl w:val="36F24F68"/>
    <w:styleLink w:val="WWNum27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1.%2.%3."/>
      <w:lvlJc w:val="right"/>
      <w:pPr>
        <w:ind w:left="2160" w:hanging="180"/>
      </w:pPr>
    </w:lvl>
    <w:lvl w:ilvl="3">
      <w:start w:val="1"/>
      <w:numFmt w:val="decimal"/>
      <w:lvlText w:val="%1.%2.%3.%4."/>
      <w:lvlJc w:val="left"/>
      <w:pPr>
        <w:ind w:left="2880" w:hanging="360"/>
      </w:pPr>
    </w:lvl>
    <w:lvl w:ilvl="4">
      <w:start w:val="1"/>
      <w:numFmt w:val="lowerLetter"/>
      <w:lvlText w:val="%1.%2.%3.%4.%5."/>
      <w:lvlJc w:val="left"/>
      <w:pPr>
        <w:ind w:left="3600" w:hanging="360"/>
      </w:pPr>
    </w:lvl>
    <w:lvl w:ilvl="5">
      <w:start w:val="1"/>
      <w:numFmt w:val="lowerRoman"/>
      <w:lvlText w:val="%1.%2.%3.%4.%5.%6."/>
      <w:lvlJc w:val="right"/>
      <w:pPr>
        <w:ind w:left="4320" w:hanging="180"/>
      </w:pPr>
    </w:lvl>
    <w:lvl w:ilvl="6">
      <w:start w:val="1"/>
      <w:numFmt w:val="decimal"/>
      <w:lvlText w:val="%1.%2.%3.%4.%5.%6.%7."/>
      <w:lvlJc w:val="left"/>
      <w:pPr>
        <w:ind w:left="5040" w:hanging="360"/>
      </w:pPr>
    </w:lvl>
    <w:lvl w:ilvl="7">
      <w:start w:val="1"/>
      <w:numFmt w:val="lowerLetter"/>
      <w:lvlText w:val="%1.%2.%3.%4.%5.%6.%7.%8."/>
      <w:lvlJc w:val="left"/>
      <w:pPr>
        <w:ind w:left="5760" w:hanging="360"/>
      </w:pPr>
    </w:lvl>
    <w:lvl w:ilvl="8">
      <w:start w:val="1"/>
      <w:numFmt w:val="lowerRoman"/>
      <w:lvlText w:val="%1.%2.%3.%4.%5.%6.%7.%8.%9."/>
      <w:lvlJc w:val="right"/>
      <w:pPr>
        <w:ind w:left="6480" w:hanging="180"/>
      </w:pPr>
    </w:lvl>
  </w:abstractNum>
  <w:abstractNum w:abstractNumId="25" w15:restartNumberingAfterBreak="0">
    <w:nsid w:val="575234BA"/>
    <w:multiLevelType w:val="multilevel"/>
    <w:tmpl w:val="21680AC8"/>
    <w:styleLink w:val="WWNum4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1.%2.%3."/>
      <w:lvlJc w:val="right"/>
      <w:pPr>
        <w:ind w:left="2160" w:hanging="180"/>
      </w:pPr>
    </w:lvl>
    <w:lvl w:ilvl="3">
      <w:start w:val="1"/>
      <w:numFmt w:val="decimal"/>
      <w:lvlText w:val="%1.%2.%3.%4."/>
      <w:lvlJc w:val="left"/>
      <w:pPr>
        <w:ind w:left="2880" w:hanging="360"/>
      </w:pPr>
    </w:lvl>
    <w:lvl w:ilvl="4">
      <w:start w:val="1"/>
      <w:numFmt w:val="lowerLetter"/>
      <w:lvlText w:val="%1.%2.%3.%4.%5."/>
      <w:lvlJc w:val="left"/>
      <w:pPr>
        <w:ind w:left="3600" w:hanging="360"/>
      </w:pPr>
    </w:lvl>
    <w:lvl w:ilvl="5">
      <w:start w:val="1"/>
      <w:numFmt w:val="lowerRoman"/>
      <w:lvlText w:val="%1.%2.%3.%4.%5.%6."/>
      <w:lvlJc w:val="right"/>
      <w:pPr>
        <w:ind w:left="4320" w:hanging="180"/>
      </w:pPr>
    </w:lvl>
    <w:lvl w:ilvl="6">
      <w:start w:val="1"/>
      <w:numFmt w:val="decimal"/>
      <w:lvlText w:val="%1.%2.%3.%4.%5.%6.%7."/>
      <w:lvlJc w:val="left"/>
      <w:pPr>
        <w:ind w:left="5040" w:hanging="360"/>
      </w:pPr>
    </w:lvl>
    <w:lvl w:ilvl="7">
      <w:start w:val="1"/>
      <w:numFmt w:val="lowerLetter"/>
      <w:lvlText w:val="%1.%2.%3.%4.%5.%6.%7.%8."/>
      <w:lvlJc w:val="left"/>
      <w:pPr>
        <w:ind w:left="5760" w:hanging="360"/>
      </w:pPr>
    </w:lvl>
    <w:lvl w:ilvl="8">
      <w:start w:val="1"/>
      <w:numFmt w:val="lowerRoman"/>
      <w:lvlText w:val="%1.%2.%3.%4.%5.%6.%7.%8.%9."/>
      <w:lvlJc w:val="right"/>
      <w:pPr>
        <w:ind w:left="6480" w:hanging="180"/>
      </w:pPr>
    </w:lvl>
  </w:abstractNum>
  <w:abstractNum w:abstractNumId="26" w15:restartNumberingAfterBreak="0">
    <w:nsid w:val="58736C14"/>
    <w:multiLevelType w:val="multilevel"/>
    <w:tmpl w:val="484875A8"/>
    <w:styleLink w:val="WWNum26"/>
    <w:lvl w:ilvl="0">
      <w:start w:val="1"/>
      <w:numFmt w:val="lowerLetter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1.%2.%3."/>
      <w:lvlJc w:val="right"/>
      <w:pPr>
        <w:ind w:left="2160" w:hanging="180"/>
      </w:pPr>
    </w:lvl>
    <w:lvl w:ilvl="3">
      <w:start w:val="1"/>
      <w:numFmt w:val="decimal"/>
      <w:lvlText w:val="%1.%2.%3.%4."/>
      <w:lvlJc w:val="left"/>
      <w:pPr>
        <w:ind w:left="2880" w:hanging="360"/>
      </w:pPr>
    </w:lvl>
    <w:lvl w:ilvl="4">
      <w:start w:val="1"/>
      <w:numFmt w:val="lowerLetter"/>
      <w:lvlText w:val="%1.%2.%3.%4.%5."/>
      <w:lvlJc w:val="left"/>
      <w:pPr>
        <w:ind w:left="3600" w:hanging="360"/>
      </w:pPr>
    </w:lvl>
    <w:lvl w:ilvl="5">
      <w:start w:val="1"/>
      <w:numFmt w:val="lowerRoman"/>
      <w:lvlText w:val="%1.%2.%3.%4.%5.%6."/>
      <w:lvlJc w:val="right"/>
      <w:pPr>
        <w:ind w:left="4320" w:hanging="180"/>
      </w:pPr>
    </w:lvl>
    <w:lvl w:ilvl="6">
      <w:start w:val="1"/>
      <w:numFmt w:val="decimal"/>
      <w:lvlText w:val="%1.%2.%3.%4.%5.%6.%7."/>
      <w:lvlJc w:val="left"/>
      <w:pPr>
        <w:ind w:left="5040" w:hanging="360"/>
      </w:pPr>
    </w:lvl>
    <w:lvl w:ilvl="7">
      <w:start w:val="1"/>
      <w:numFmt w:val="lowerLetter"/>
      <w:lvlText w:val="%1.%2.%3.%4.%5.%6.%7.%8."/>
      <w:lvlJc w:val="left"/>
      <w:pPr>
        <w:ind w:left="5760" w:hanging="360"/>
      </w:pPr>
    </w:lvl>
    <w:lvl w:ilvl="8">
      <w:start w:val="1"/>
      <w:numFmt w:val="lowerRoman"/>
      <w:lvlText w:val="%1.%2.%3.%4.%5.%6.%7.%8.%9."/>
      <w:lvlJc w:val="right"/>
      <w:pPr>
        <w:ind w:left="6480" w:hanging="180"/>
      </w:pPr>
    </w:lvl>
  </w:abstractNum>
  <w:abstractNum w:abstractNumId="27" w15:restartNumberingAfterBreak="0">
    <w:nsid w:val="5A1E70D9"/>
    <w:multiLevelType w:val="hybridMultilevel"/>
    <w:tmpl w:val="21F28A80"/>
    <w:lvl w:ilvl="0" w:tplc="04150011">
      <w:start w:val="1"/>
      <w:numFmt w:val="decimal"/>
      <w:lvlText w:val="%1)"/>
      <w:lvlJc w:val="left"/>
      <w:pPr>
        <w:ind w:left="644" w:hanging="360"/>
      </w:pPr>
    </w:lvl>
    <w:lvl w:ilvl="1" w:tplc="04150019">
      <w:start w:val="1"/>
      <w:numFmt w:val="lowerLetter"/>
      <w:lvlText w:val="%2."/>
      <w:lvlJc w:val="left"/>
      <w:pPr>
        <w:ind w:left="1724" w:hanging="360"/>
      </w:pPr>
    </w:lvl>
    <w:lvl w:ilvl="2" w:tplc="0415001B">
      <w:start w:val="1"/>
      <w:numFmt w:val="lowerRoman"/>
      <w:lvlText w:val="%3."/>
      <w:lvlJc w:val="right"/>
      <w:pPr>
        <w:ind w:left="2444" w:hanging="180"/>
      </w:pPr>
    </w:lvl>
    <w:lvl w:ilvl="3" w:tplc="0415000F">
      <w:start w:val="1"/>
      <w:numFmt w:val="decimal"/>
      <w:lvlText w:val="%4."/>
      <w:lvlJc w:val="left"/>
      <w:pPr>
        <w:ind w:left="3164" w:hanging="360"/>
      </w:pPr>
    </w:lvl>
    <w:lvl w:ilvl="4" w:tplc="04150019" w:tentative="1">
      <w:start w:val="1"/>
      <w:numFmt w:val="lowerLetter"/>
      <w:lvlText w:val="%5."/>
      <w:lvlJc w:val="left"/>
      <w:pPr>
        <w:ind w:left="3884" w:hanging="360"/>
      </w:pPr>
    </w:lvl>
    <w:lvl w:ilvl="5" w:tplc="0415001B" w:tentative="1">
      <w:start w:val="1"/>
      <w:numFmt w:val="lowerRoman"/>
      <w:lvlText w:val="%6."/>
      <w:lvlJc w:val="right"/>
      <w:pPr>
        <w:ind w:left="4604" w:hanging="180"/>
      </w:pPr>
    </w:lvl>
    <w:lvl w:ilvl="6" w:tplc="0415000F" w:tentative="1">
      <w:start w:val="1"/>
      <w:numFmt w:val="decimal"/>
      <w:lvlText w:val="%7."/>
      <w:lvlJc w:val="left"/>
      <w:pPr>
        <w:ind w:left="5324" w:hanging="360"/>
      </w:pPr>
    </w:lvl>
    <w:lvl w:ilvl="7" w:tplc="04150019" w:tentative="1">
      <w:start w:val="1"/>
      <w:numFmt w:val="lowerLetter"/>
      <w:lvlText w:val="%8."/>
      <w:lvlJc w:val="left"/>
      <w:pPr>
        <w:ind w:left="6044" w:hanging="360"/>
      </w:pPr>
    </w:lvl>
    <w:lvl w:ilvl="8" w:tplc="0415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28" w15:restartNumberingAfterBreak="0">
    <w:nsid w:val="60D10973"/>
    <w:multiLevelType w:val="multilevel"/>
    <w:tmpl w:val="4BA2DB04"/>
    <w:styleLink w:val="WWNum3"/>
    <w:lvl w:ilvl="0">
      <w:start w:val="1"/>
      <w:numFmt w:val="decimal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1.%2.%3."/>
      <w:lvlJc w:val="right"/>
      <w:pPr>
        <w:ind w:left="2520" w:hanging="180"/>
      </w:pPr>
    </w:lvl>
    <w:lvl w:ilvl="3">
      <w:start w:val="1"/>
      <w:numFmt w:val="decimal"/>
      <w:lvlText w:val="%1.%2.%3.%4."/>
      <w:lvlJc w:val="left"/>
      <w:pPr>
        <w:ind w:left="3240" w:hanging="360"/>
      </w:pPr>
    </w:lvl>
    <w:lvl w:ilvl="4">
      <w:start w:val="1"/>
      <w:numFmt w:val="lowerLetter"/>
      <w:lvlText w:val="%1.%2.%3.%4.%5."/>
      <w:lvlJc w:val="left"/>
      <w:pPr>
        <w:ind w:left="3960" w:hanging="360"/>
      </w:pPr>
    </w:lvl>
    <w:lvl w:ilvl="5">
      <w:start w:val="1"/>
      <w:numFmt w:val="lowerRoman"/>
      <w:lvlText w:val="%1.%2.%3.%4.%5.%6."/>
      <w:lvlJc w:val="right"/>
      <w:pPr>
        <w:ind w:left="4680" w:hanging="180"/>
      </w:pPr>
    </w:lvl>
    <w:lvl w:ilvl="6">
      <w:start w:val="1"/>
      <w:numFmt w:val="decimal"/>
      <w:lvlText w:val="%1.%2.%3.%4.%5.%6.%7."/>
      <w:lvlJc w:val="left"/>
      <w:pPr>
        <w:ind w:left="5400" w:hanging="360"/>
      </w:pPr>
    </w:lvl>
    <w:lvl w:ilvl="7">
      <w:start w:val="1"/>
      <w:numFmt w:val="lowerLetter"/>
      <w:lvlText w:val="%1.%2.%3.%4.%5.%6.%7.%8."/>
      <w:lvlJc w:val="left"/>
      <w:pPr>
        <w:ind w:left="6120" w:hanging="360"/>
      </w:pPr>
    </w:lvl>
    <w:lvl w:ilvl="8">
      <w:start w:val="1"/>
      <w:numFmt w:val="lowerRoman"/>
      <w:lvlText w:val="%1.%2.%3.%4.%5.%6.%7.%8.%9."/>
      <w:lvlJc w:val="right"/>
      <w:pPr>
        <w:ind w:left="6840" w:hanging="180"/>
      </w:pPr>
    </w:lvl>
  </w:abstractNum>
  <w:abstractNum w:abstractNumId="29" w15:restartNumberingAfterBreak="0">
    <w:nsid w:val="6C472FDD"/>
    <w:multiLevelType w:val="multilevel"/>
    <w:tmpl w:val="B70240A4"/>
    <w:styleLink w:val="WWNum9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1.%2.%3."/>
      <w:lvlJc w:val="right"/>
      <w:pPr>
        <w:ind w:left="2160" w:hanging="180"/>
      </w:pPr>
    </w:lvl>
    <w:lvl w:ilvl="3">
      <w:start w:val="1"/>
      <w:numFmt w:val="decimal"/>
      <w:lvlText w:val="%1.%2.%3.%4."/>
      <w:lvlJc w:val="left"/>
      <w:pPr>
        <w:ind w:left="2880" w:hanging="360"/>
      </w:pPr>
    </w:lvl>
    <w:lvl w:ilvl="4">
      <w:start w:val="1"/>
      <w:numFmt w:val="lowerLetter"/>
      <w:lvlText w:val="%1.%2.%3.%4.%5."/>
      <w:lvlJc w:val="left"/>
      <w:pPr>
        <w:ind w:left="3600" w:hanging="360"/>
      </w:pPr>
    </w:lvl>
    <w:lvl w:ilvl="5">
      <w:start w:val="1"/>
      <w:numFmt w:val="lowerRoman"/>
      <w:lvlText w:val="%1.%2.%3.%4.%5.%6."/>
      <w:lvlJc w:val="right"/>
      <w:pPr>
        <w:ind w:left="4320" w:hanging="180"/>
      </w:pPr>
    </w:lvl>
    <w:lvl w:ilvl="6">
      <w:start w:val="1"/>
      <w:numFmt w:val="decimal"/>
      <w:lvlText w:val="%1.%2.%3.%4.%5.%6.%7."/>
      <w:lvlJc w:val="left"/>
      <w:pPr>
        <w:ind w:left="5040" w:hanging="360"/>
      </w:pPr>
    </w:lvl>
    <w:lvl w:ilvl="7">
      <w:start w:val="1"/>
      <w:numFmt w:val="lowerLetter"/>
      <w:lvlText w:val="%1.%2.%3.%4.%5.%6.%7.%8."/>
      <w:lvlJc w:val="left"/>
      <w:pPr>
        <w:ind w:left="5760" w:hanging="360"/>
      </w:pPr>
    </w:lvl>
    <w:lvl w:ilvl="8">
      <w:start w:val="1"/>
      <w:numFmt w:val="lowerRoman"/>
      <w:lvlText w:val="%1.%2.%3.%4.%5.%6.%7.%8.%9."/>
      <w:lvlJc w:val="right"/>
      <w:pPr>
        <w:ind w:left="6480" w:hanging="180"/>
      </w:pPr>
    </w:lvl>
  </w:abstractNum>
  <w:abstractNum w:abstractNumId="30" w15:restartNumberingAfterBreak="0">
    <w:nsid w:val="7045630D"/>
    <w:multiLevelType w:val="hybridMultilevel"/>
    <w:tmpl w:val="EACC41DE"/>
    <w:lvl w:ilvl="0" w:tplc="04150017">
      <w:start w:val="1"/>
      <w:numFmt w:val="lowerLetter"/>
      <w:lvlText w:val="%1)"/>
      <w:lvlJc w:val="left"/>
      <w:pPr>
        <w:ind w:left="1004" w:hanging="360"/>
      </w:pPr>
    </w:lvl>
    <w:lvl w:ilvl="1" w:tplc="04150019" w:tentative="1">
      <w:start w:val="1"/>
      <w:numFmt w:val="lowerLetter"/>
      <w:lvlText w:val="%2."/>
      <w:lvlJc w:val="left"/>
      <w:pPr>
        <w:ind w:left="1724" w:hanging="360"/>
      </w:pPr>
    </w:lvl>
    <w:lvl w:ilvl="2" w:tplc="0415001B" w:tentative="1">
      <w:start w:val="1"/>
      <w:numFmt w:val="lowerRoman"/>
      <w:lvlText w:val="%3."/>
      <w:lvlJc w:val="right"/>
      <w:pPr>
        <w:ind w:left="2444" w:hanging="180"/>
      </w:pPr>
    </w:lvl>
    <w:lvl w:ilvl="3" w:tplc="0415000F" w:tentative="1">
      <w:start w:val="1"/>
      <w:numFmt w:val="decimal"/>
      <w:lvlText w:val="%4."/>
      <w:lvlJc w:val="left"/>
      <w:pPr>
        <w:ind w:left="3164" w:hanging="360"/>
      </w:pPr>
    </w:lvl>
    <w:lvl w:ilvl="4" w:tplc="04150019" w:tentative="1">
      <w:start w:val="1"/>
      <w:numFmt w:val="lowerLetter"/>
      <w:lvlText w:val="%5."/>
      <w:lvlJc w:val="left"/>
      <w:pPr>
        <w:ind w:left="3884" w:hanging="360"/>
      </w:pPr>
    </w:lvl>
    <w:lvl w:ilvl="5" w:tplc="0415001B" w:tentative="1">
      <w:start w:val="1"/>
      <w:numFmt w:val="lowerRoman"/>
      <w:lvlText w:val="%6."/>
      <w:lvlJc w:val="right"/>
      <w:pPr>
        <w:ind w:left="4604" w:hanging="180"/>
      </w:pPr>
    </w:lvl>
    <w:lvl w:ilvl="6" w:tplc="0415000F" w:tentative="1">
      <w:start w:val="1"/>
      <w:numFmt w:val="decimal"/>
      <w:lvlText w:val="%7."/>
      <w:lvlJc w:val="left"/>
      <w:pPr>
        <w:ind w:left="5324" w:hanging="360"/>
      </w:pPr>
    </w:lvl>
    <w:lvl w:ilvl="7" w:tplc="04150019" w:tentative="1">
      <w:start w:val="1"/>
      <w:numFmt w:val="lowerLetter"/>
      <w:lvlText w:val="%8."/>
      <w:lvlJc w:val="left"/>
      <w:pPr>
        <w:ind w:left="6044" w:hanging="360"/>
      </w:pPr>
    </w:lvl>
    <w:lvl w:ilvl="8" w:tplc="0415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31" w15:restartNumberingAfterBreak="0">
    <w:nsid w:val="71CB54FC"/>
    <w:multiLevelType w:val="hybridMultilevel"/>
    <w:tmpl w:val="F41A32F2"/>
    <w:lvl w:ilvl="0" w:tplc="0415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75016D7B"/>
    <w:multiLevelType w:val="multilevel"/>
    <w:tmpl w:val="9FDEA048"/>
    <w:styleLink w:val="WWNum18"/>
    <w:lvl w:ilvl="0">
      <w:start w:val="1"/>
      <w:numFmt w:val="decimal"/>
      <w:lvlText w:val="%1."/>
      <w:lvlJc w:val="left"/>
      <w:pPr>
        <w:ind w:left="502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1.%2.%3."/>
      <w:lvlJc w:val="right"/>
      <w:pPr>
        <w:ind w:left="2160" w:hanging="180"/>
      </w:pPr>
    </w:lvl>
    <w:lvl w:ilvl="3">
      <w:start w:val="1"/>
      <w:numFmt w:val="decimal"/>
      <w:lvlText w:val="%1.%2.%3.%4."/>
      <w:lvlJc w:val="left"/>
      <w:pPr>
        <w:ind w:left="2880" w:hanging="360"/>
      </w:pPr>
    </w:lvl>
    <w:lvl w:ilvl="4">
      <w:start w:val="1"/>
      <w:numFmt w:val="lowerLetter"/>
      <w:lvlText w:val="%1.%2.%3.%4.%5."/>
      <w:lvlJc w:val="left"/>
      <w:pPr>
        <w:ind w:left="3600" w:hanging="360"/>
      </w:pPr>
    </w:lvl>
    <w:lvl w:ilvl="5">
      <w:start w:val="1"/>
      <w:numFmt w:val="lowerRoman"/>
      <w:lvlText w:val="%1.%2.%3.%4.%5.%6."/>
      <w:lvlJc w:val="right"/>
      <w:pPr>
        <w:ind w:left="4320" w:hanging="180"/>
      </w:pPr>
    </w:lvl>
    <w:lvl w:ilvl="6">
      <w:start w:val="1"/>
      <w:numFmt w:val="decimal"/>
      <w:lvlText w:val="%1.%2.%3.%4.%5.%6.%7."/>
      <w:lvlJc w:val="left"/>
      <w:pPr>
        <w:ind w:left="5040" w:hanging="360"/>
      </w:pPr>
    </w:lvl>
    <w:lvl w:ilvl="7">
      <w:start w:val="1"/>
      <w:numFmt w:val="lowerLetter"/>
      <w:lvlText w:val="%1.%2.%3.%4.%5.%6.%7.%8."/>
      <w:lvlJc w:val="left"/>
      <w:pPr>
        <w:ind w:left="5760" w:hanging="360"/>
      </w:pPr>
    </w:lvl>
    <w:lvl w:ilvl="8">
      <w:start w:val="1"/>
      <w:numFmt w:val="lowerRoman"/>
      <w:lvlText w:val="%1.%2.%3.%4.%5.%6.%7.%8.%9."/>
      <w:lvlJc w:val="right"/>
      <w:pPr>
        <w:ind w:left="6480" w:hanging="180"/>
      </w:pPr>
    </w:lvl>
  </w:abstractNum>
  <w:abstractNum w:abstractNumId="33" w15:restartNumberingAfterBreak="0">
    <w:nsid w:val="76AC0543"/>
    <w:multiLevelType w:val="hybridMultilevel"/>
    <w:tmpl w:val="A0EAB6BC"/>
    <w:lvl w:ilvl="0" w:tplc="04150011">
      <w:start w:val="1"/>
      <w:numFmt w:val="decimal"/>
      <w:lvlText w:val="%1)"/>
      <w:lvlJc w:val="left"/>
      <w:pPr>
        <w:ind w:left="1004" w:hanging="360"/>
      </w:pPr>
    </w:lvl>
    <w:lvl w:ilvl="1" w:tplc="04150019" w:tentative="1">
      <w:start w:val="1"/>
      <w:numFmt w:val="lowerLetter"/>
      <w:lvlText w:val="%2."/>
      <w:lvlJc w:val="left"/>
      <w:pPr>
        <w:ind w:left="1724" w:hanging="360"/>
      </w:pPr>
    </w:lvl>
    <w:lvl w:ilvl="2" w:tplc="0415001B" w:tentative="1">
      <w:start w:val="1"/>
      <w:numFmt w:val="lowerRoman"/>
      <w:lvlText w:val="%3."/>
      <w:lvlJc w:val="right"/>
      <w:pPr>
        <w:ind w:left="2444" w:hanging="180"/>
      </w:pPr>
    </w:lvl>
    <w:lvl w:ilvl="3" w:tplc="0415000F" w:tentative="1">
      <w:start w:val="1"/>
      <w:numFmt w:val="decimal"/>
      <w:lvlText w:val="%4."/>
      <w:lvlJc w:val="left"/>
      <w:pPr>
        <w:ind w:left="3164" w:hanging="360"/>
      </w:pPr>
    </w:lvl>
    <w:lvl w:ilvl="4" w:tplc="04150019" w:tentative="1">
      <w:start w:val="1"/>
      <w:numFmt w:val="lowerLetter"/>
      <w:lvlText w:val="%5."/>
      <w:lvlJc w:val="left"/>
      <w:pPr>
        <w:ind w:left="3884" w:hanging="360"/>
      </w:pPr>
    </w:lvl>
    <w:lvl w:ilvl="5" w:tplc="0415001B" w:tentative="1">
      <w:start w:val="1"/>
      <w:numFmt w:val="lowerRoman"/>
      <w:lvlText w:val="%6."/>
      <w:lvlJc w:val="right"/>
      <w:pPr>
        <w:ind w:left="4604" w:hanging="180"/>
      </w:pPr>
    </w:lvl>
    <w:lvl w:ilvl="6" w:tplc="0415000F" w:tentative="1">
      <w:start w:val="1"/>
      <w:numFmt w:val="decimal"/>
      <w:lvlText w:val="%7."/>
      <w:lvlJc w:val="left"/>
      <w:pPr>
        <w:ind w:left="5324" w:hanging="360"/>
      </w:pPr>
    </w:lvl>
    <w:lvl w:ilvl="7" w:tplc="04150019" w:tentative="1">
      <w:start w:val="1"/>
      <w:numFmt w:val="lowerLetter"/>
      <w:lvlText w:val="%8."/>
      <w:lvlJc w:val="left"/>
      <w:pPr>
        <w:ind w:left="6044" w:hanging="360"/>
      </w:pPr>
    </w:lvl>
    <w:lvl w:ilvl="8" w:tplc="0415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34" w15:restartNumberingAfterBreak="0">
    <w:nsid w:val="7A456BA3"/>
    <w:multiLevelType w:val="hybridMultilevel"/>
    <w:tmpl w:val="F80C7930"/>
    <w:lvl w:ilvl="0" w:tplc="BF825E52">
      <w:start w:val="1"/>
      <w:numFmt w:val="bullet"/>
      <w:lvlText w:val=""/>
      <w:lvlJc w:val="left"/>
      <w:pPr>
        <w:ind w:left="1004" w:hanging="360"/>
      </w:pPr>
      <w:rPr>
        <w:rFonts w:ascii="Symbol" w:hAnsi="Symbol" w:cs="Symbol" w:hint="default"/>
      </w:rPr>
    </w:lvl>
    <w:lvl w:ilvl="1" w:tplc="0415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BED7B36"/>
    <w:multiLevelType w:val="hybridMultilevel"/>
    <w:tmpl w:val="FAE0F380"/>
    <w:lvl w:ilvl="0" w:tplc="40AA45F4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7C4D687C"/>
    <w:multiLevelType w:val="multilevel"/>
    <w:tmpl w:val="70087D30"/>
    <w:styleLink w:val="WWNum5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1.%2.%3."/>
      <w:lvlJc w:val="right"/>
      <w:pPr>
        <w:ind w:left="2160" w:hanging="180"/>
      </w:pPr>
    </w:lvl>
    <w:lvl w:ilvl="3">
      <w:start w:val="1"/>
      <w:numFmt w:val="decimal"/>
      <w:lvlText w:val="%1.%2.%3.%4."/>
      <w:lvlJc w:val="left"/>
      <w:pPr>
        <w:ind w:left="2880" w:hanging="360"/>
      </w:pPr>
    </w:lvl>
    <w:lvl w:ilvl="4">
      <w:start w:val="1"/>
      <w:numFmt w:val="lowerLetter"/>
      <w:lvlText w:val="%1.%2.%3.%4.%5."/>
      <w:lvlJc w:val="left"/>
      <w:pPr>
        <w:ind w:left="3600" w:hanging="360"/>
      </w:pPr>
    </w:lvl>
    <w:lvl w:ilvl="5">
      <w:start w:val="1"/>
      <w:numFmt w:val="lowerRoman"/>
      <w:lvlText w:val="%1.%2.%3.%4.%5.%6."/>
      <w:lvlJc w:val="right"/>
      <w:pPr>
        <w:ind w:left="4320" w:hanging="180"/>
      </w:pPr>
    </w:lvl>
    <w:lvl w:ilvl="6">
      <w:start w:val="1"/>
      <w:numFmt w:val="decimal"/>
      <w:lvlText w:val="%1.%2.%3.%4.%5.%6.%7."/>
      <w:lvlJc w:val="left"/>
      <w:pPr>
        <w:ind w:left="5040" w:hanging="360"/>
      </w:pPr>
    </w:lvl>
    <w:lvl w:ilvl="7">
      <w:start w:val="1"/>
      <w:numFmt w:val="lowerLetter"/>
      <w:lvlText w:val="%1.%2.%3.%4.%5.%6.%7.%8."/>
      <w:lvlJc w:val="left"/>
      <w:pPr>
        <w:ind w:left="5760" w:hanging="360"/>
      </w:pPr>
    </w:lvl>
    <w:lvl w:ilvl="8">
      <w:start w:val="1"/>
      <w:numFmt w:val="lowerRoman"/>
      <w:lvlText w:val="%1.%2.%3.%4.%5.%6.%7.%8.%9."/>
      <w:lvlJc w:val="right"/>
      <w:pPr>
        <w:ind w:left="6480" w:hanging="180"/>
      </w:pPr>
    </w:lvl>
  </w:abstractNum>
  <w:abstractNum w:abstractNumId="37" w15:restartNumberingAfterBreak="0">
    <w:nsid w:val="7E7A68F8"/>
    <w:multiLevelType w:val="multilevel"/>
    <w:tmpl w:val="886626F6"/>
    <w:styleLink w:val="WWNum20"/>
    <w:lvl w:ilvl="0">
      <w:start w:val="1"/>
      <w:numFmt w:val="decimal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1.%2.%3."/>
      <w:lvlJc w:val="right"/>
      <w:pPr>
        <w:ind w:left="2520" w:hanging="180"/>
      </w:pPr>
    </w:lvl>
    <w:lvl w:ilvl="3">
      <w:start w:val="1"/>
      <w:numFmt w:val="decimal"/>
      <w:lvlText w:val="%1.%2.%3.%4."/>
      <w:lvlJc w:val="left"/>
      <w:pPr>
        <w:ind w:left="3240" w:hanging="360"/>
      </w:pPr>
    </w:lvl>
    <w:lvl w:ilvl="4">
      <w:start w:val="1"/>
      <w:numFmt w:val="lowerLetter"/>
      <w:lvlText w:val="%1.%2.%3.%4.%5."/>
      <w:lvlJc w:val="left"/>
      <w:pPr>
        <w:ind w:left="3960" w:hanging="360"/>
      </w:pPr>
    </w:lvl>
    <w:lvl w:ilvl="5">
      <w:start w:val="1"/>
      <w:numFmt w:val="lowerRoman"/>
      <w:lvlText w:val="%1.%2.%3.%4.%5.%6."/>
      <w:lvlJc w:val="right"/>
      <w:pPr>
        <w:ind w:left="4680" w:hanging="180"/>
      </w:pPr>
    </w:lvl>
    <w:lvl w:ilvl="6">
      <w:start w:val="1"/>
      <w:numFmt w:val="decimal"/>
      <w:lvlText w:val="%1.%2.%3.%4.%5.%6.%7."/>
      <w:lvlJc w:val="left"/>
      <w:pPr>
        <w:ind w:left="5400" w:hanging="360"/>
      </w:pPr>
    </w:lvl>
    <w:lvl w:ilvl="7">
      <w:start w:val="1"/>
      <w:numFmt w:val="lowerLetter"/>
      <w:lvlText w:val="%1.%2.%3.%4.%5.%6.%7.%8."/>
      <w:lvlJc w:val="left"/>
      <w:pPr>
        <w:ind w:left="6120" w:hanging="360"/>
      </w:pPr>
    </w:lvl>
    <w:lvl w:ilvl="8">
      <w:start w:val="1"/>
      <w:numFmt w:val="lowerRoman"/>
      <w:lvlText w:val="%1.%2.%3.%4.%5.%6.%7.%8.%9."/>
      <w:lvlJc w:val="right"/>
      <w:pPr>
        <w:ind w:left="6840" w:hanging="180"/>
      </w:pPr>
    </w:lvl>
  </w:abstractNum>
  <w:num w:numId="1">
    <w:abstractNumId w:val="35"/>
  </w:num>
  <w:num w:numId="2">
    <w:abstractNumId w:val="13"/>
  </w:num>
  <w:num w:numId="3">
    <w:abstractNumId w:val="1"/>
  </w:num>
  <w:num w:numId="4">
    <w:abstractNumId w:val="33"/>
  </w:num>
  <w:num w:numId="5">
    <w:abstractNumId w:val="27"/>
  </w:num>
  <w:num w:numId="6">
    <w:abstractNumId w:val="30"/>
  </w:num>
  <w:num w:numId="7">
    <w:abstractNumId w:val="23"/>
  </w:num>
  <w:num w:numId="8">
    <w:abstractNumId w:val="22"/>
  </w:num>
  <w:num w:numId="9">
    <w:abstractNumId w:val="6"/>
  </w:num>
  <w:num w:numId="10">
    <w:abstractNumId w:val="34"/>
  </w:num>
  <w:num w:numId="11">
    <w:abstractNumId w:val="4"/>
  </w:num>
  <w:num w:numId="12">
    <w:abstractNumId w:val="9"/>
  </w:num>
  <w:num w:numId="13">
    <w:abstractNumId w:val="28"/>
  </w:num>
  <w:num w:numId="14">
    <w:abstractNumId w:val="36"/>
  </w:num>
  <w:num w:numId="15">
    <w:abstractNumId w:val="0"/>
  </w:num>
  <w:num w:numId="16">
    <w:abstractNumId w:val="29"/>
  </w:num>
  <w:num w:numId="17">
    <w:abstractNumId w:val="8"/>
  </w:num>
  <w:num w:numId="18">
    <w:abstractNumId w:val="14"/>
  </w:num>
  <w:num w:numId="19">
    <w:abstractNumId w:val="5"/>
  </w:num>
  <w:num w:numId="20">
    <w:abstractNumId w:val="20"/>
  </w:num>
  <w:num w:numId="21">
    <w:abstractNumId w:val="12"/>
  </w:num>
  <w:num w:numId="22">
    <w:abstractNumId w:val="10"/>
  </w:num>
  <w:num w:numId="23">
    <w:abstractNumId w:val="32"/>
  </w:num>
  <w:num w:numId="24">
    <w:abstractNumId w:val="21"/>
  </w:num>
  <w:num w:numId="25">
    <w:abstractNumId w:val="37"/>
  </w:num>
  <w:num w:numId="26">
    <w:abstractNumId w:val="2"/>
  </w:num>
  <w:num w:numId="27">
    <w:abstractNumId w:val="16"/>
  </w:num>
  <w:num w:numId="28">
    <w:abstractNumId w:val="18"/>
  </w:num>
  <w:num w:numId="29">
    <w:abstractNumId w:val="26"/>
  </w:num>
  <w:num w:numId="30">
    <w:abstractNumId w:val="24"/>
  </w:num>
  <w:num w:numId="31">
    <w:abstractNumId w:val="7"/>
  </w:num>
  <w:num w:numId="32">
    <w:abstractNumId w:val="11"/>
  </w:num>
  <w:num w:numId="33">
    <w:abstractNumId w:val="19"/>
  </w:num>
  <w:num w:numId="34">
    <w:abstractNumId w:val="3"/>
  </w:num>
  <w:num w:numId="35">
    <w:abstractNumId w:val="15"/>
  </w:num>
  <w:num w:numId="36">
    <w:abstractNumId w:val="25"/>
  </w:num>
  <w:num w:numId="37">
    <w:abstractNumId w:val="17"/>
  </w:num>
  <w:num w:numId="38">
    <w:abstractNumId w:val="31"/>
  </w:num>
  <w:numIdMacAtCleanup w:val="3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07BDF"/>
    <w:rsid w:val="000015AF"/>
    <w:rsid w:val="000024FD"/>
    <w:rsid w:val="00004229"/>
    <w:rsid w:val="00006008"/>
    <w:rsid w:val="000064CF"/>
    <w:rsid w:val="00010F0A"/>
    <w:rsid w:val="00011A59"/>
    <w:rsid w:val="00013A95"/>
    <w:rsid w:val="000143D9"/>
    <w:rsid w:val="00015E85"/>
    <w:rsid w:val="000166A9"/>
    <w:rsid w:val="000212C8"/>
    <w:rsid w:val="00022350"/>
    <w:rsid w:val="0002526C"/>
    <w:rsid w:val="00025C05"/>
    <w:rsid w:val="0002613F"/>
    <w:rsid w:val="00027B7C"/>
    <w:rsid w:val="00031C77"/>
    <w:rsid w:val="00033A2A"/>
    <w:rsid w:val="00034582"/>
    <w:rsid w:val="000404E1"/>
    <w:rsid w:val="00040E47"/>
    <w:rsid w:val="00052A91"/>
    <w:rsid w:val="000538E1"/>
    <w:rsid w:val="00053DCB"/>
    <w:rsid w:val="000546A4"/>
    <w:rsid w:val="0005714A"/>
    <w:rsid w:val="00063076"/>
    <w:rsid w:val="00063B57"/>
    <w:rsid w:val="00063EB6"/>
    <w:rsid w:val="000640B1"/>
    <w:rsid w:val="0006484D"/>
    <w:rsid w:val="0007200A"/>
    <w:rsid w:val="000720CF"/>
    <w:rsid w:val="00072B72"/>
    <w:rsid w:val="00073FCB"/>
    <w:rsid w:val="00074E2E"/>
    <w:rsid w:val="000763D9"/>
    <w:rsid w:val="00080270"/>
    <w:rsid w:val="00081F44"/>
    <w:rsid w:val="00082B3B"/>
    <w:rsid w:val="000850A8"/>
    <w:rsid w:val="00087457"/>
    <w:rsid w:val="000915C0"/>
    <w:rsid w:val="000946F0"/>
    <w:rsid w:val="00094FE9"/>
    <w:rsid w:val="000976FB"/>
    <w:rsid w:val="000A0241"/>
    <w:rsid w:val="000A1544"/>
    <w:rsid w:val="000A268D"/>
    <w:rsid w:val="000A3991"/>
    <w:rsid w:val="000A4DDD"/>
    <w:rsid w:val="000A6CC0"/>
    <w:rsid w:val="000B1733"/>
    <w:rsid w:val="000B1CD2"/>
    <w:rsid w:val="000B5E85"/>
    <w:rsid w:val="000C030A"/>
    <w:rsid w:val="000C0B71"/>
    <w:rsid w:val="000C38DE"/>
    <w:rsid w:val="000C51BB"/>
    <w:rsid w:val="000C65FC"/>
    <w:rsid w:val="000C6AA9"/>
    <w:rsid w:val="000D0B15"/>
    <w:rsid w:val="000D2268"/>
    <w:rsid w:val="000D2338"/>
    <w:rsid w:val="000D39D8"/>
    <w:rsid w:val="000D431E"/>
    <w:rsid w:val="000D4D58"/>
    <w:rsid w:val="000D77C0"/>
    <w:rsid w:val="000E066A"/>
    <w:rsid w:val="000E0FD0"/>
    <w:rsid w:val="000E126F"/>
    <w:rsid w:val="000E742C"/>
    <w:rsid w:val="000E754D"/>
    <w:rsid w:val="000F38B7"/>
    <w:rsid w:val="000F408B"/>
    <w:rsid w:val="000F6BCD"/>
    <w:rsid w:val="000F6DCF"/>
    <w:rsid w:val="001019F5"/>
    <w:rsid w:val="0010222B"/>
    <w:rsid w:val="00102FD6"/>
    <w:rsid w:val="00107276"/>
    <w:rsid w:val="00107C97"/>
    <w:rsid w:val="00110D65"/>
    <w:rsid w:val="001125CF"/>
    <w:rsid w:val="00113A61"/>
    <w:rsid w:val="00120921"/>
    <w:rsid w:val="00120DFA"/>
    <w:rsid w:val="001221D1"/>
    <w:rsid w:val="00126B3F"/>
    <w:rsid w:val="00127861"/>
    <w:rsid w:val="00131F4C"/>
    <w:rsid w:val="001322F6"/>
    <w:rsid w:val="00132683"/>
    <w:rsid w:val="00132FC5"/>
    <w:rsid w:val="001333D6"/>
    <w:rsid w:val="0013518C"/>
    <w:rsid w:val="0013545D"/>
    <w:rsid w:val="00135CCB"/>
    <w:rsid w:val="00135E95"/>
    <w:rsid w:val="00141812"/>
    <w:rsid w:val="001431EA"/>
    <w:rsid w:val="00150957"/>
    <w:rsid w:val="00152ACD"/>
    <w:rsid w:val="0015311F"/>
    <w:rsid w:val="0015703F"/>
    <w:rsid w:val="00161F60"/>
    <w:rsid w:val="00164F7B"/>
    <w:rsid w:val="00164FFB"/>
    <w:rsid w:val="0017073A"/>
    <w:rsid w:val="00171677"/>
    <w:rsid w:val="00171EE9"/>
    <w:rsid w:val="00173FEF"/>
    <w:rsid w:val="0017669D"/>
    <w:rsid w:val="00182369"/>
    <w:rsid w:val="00182CB1"/>
    <w:rsid w:val="00186A39"/>
    <w:rsid w:val="00186D28"/>
    <w:rsid w:val="00197251"/>
    <w:rsid w:val="001A7504"/>
    <w:rsid w:val="001A7F70"/>
    <w:rsid w:val="001B16CB"/>
    <w:rsid w:val="001B402C"/>
    <w:rsid w:val="001B44B9"/>
    <w:rsid w:val="001B49DE"/>
    <w:rsid w:val="001B5C31"/>
    <w:rsid w:val="001B628C"/>
    <w:rsid w:val="001C1742"/>
    <w:rsid w:val="001C19BA"/>
    <w:rsid w:val="001C28BF"/>
    <w:rsid w:val="001C33E0"/>
    <w:rsid w:val="001C483C"/>
    <w:rsid w:val="001D438E"/>
    <w:rsid w:val="001D4CE5"/>
    <w:rsid w:val="001D7C0F"/>
    <w:rsid w:val="001E0AEF"/>
    <w:rsid w:val="001E1BA4"/>
    <w:rsid w:val="001E5AB5"/>
    <w:rsid w:val="001F264D"/>
    <w:rsid w:val="001F2AEC"/>
    <w:rsid w:val="001F2E91"/>
    <w:rsid w:val="001F3305"/>
    <w:rsid w:val="001F3900"/>
    <w:rsid w:val="001F6C16"/>
    <w:rsid w:val="001F7497"/>
    <w:rsid w:val="0020070E"/>
    <w:rsid w:val="00200E50"/>
    <w:rsid w:val="00211268"/>
    <w:rsid w:val="00211327"/>
    <w:rsid w:val="00212368"/>
    <w:rsid w:val="00215065"/>
    <w:rsid w:val="00217688"/>
    <w:rsid w:val="00220DF5"/>
    <w:rsid w:val="00221742"/>
    <w:rsid w:val="00221F4F"/>
    <w:rsid w:val="00223427"/>
    <w:rsid w:val="0022583D"/>
    <w:rsid w:val="00226298"/>
    <w:rsid w:val="002267C9"/>
    <w:rsid w:val="00226C9B"/>
    <w:rsid w:val="002324AE"/>
    <w:rsid w:val="00233F7E"/>
    <w:rsid w:val="00236FB1"/>
    <w:rsid w:val="00241D4E"/>
    <w:rsid w:val="002422EA"/>
    <w:rsid w:val="00243566"/>
    <w:rsid w:val="00245BD3"/>
    <w:rsid w:val="00255ADE"/>
    <w:rsid w:val="00256235"/>
    <w:rsid w:val="002573B7"/>
    <w:rsid w:val="00260901"/>
    <w:rsid w:val="00264915"/>
    <w:rsid w:val="00264F65"/>
    <w:rsid w:val="0027225B"/>
    <w:rsid w:val="002726B0"/>
    <w:rsid w:val="002743E7"/>
    <w:rsid w:val="00275350"/>
    <w:rsid w:val="00275E52"/>
    <w:rsid w:val="0028014A"/>
    <w:rsid w:val="00280A98"/>
    <w:rsid w:val="00281D90"/>
    <w:rsid w:val="00283314"/>
    <w:rsid w:val="002850B0"/>
    <w:rsid w:val="00285DAF"/>
    <w:rsid w:val="002873E8"/>
    <w:rsid w:val="00290E03"/>
    <w:rsid w:val="00290FC5"/>
    <w:rsid w:val="00291C0A"/>
    <w:rsid w:val="00295DC5"/>
    <w:rsid w:val="00297652"/>
    <w:rsid w:val="002A18F5"/>
    <w:rsid w:val="002A26C8"/>
    <w:rsid w:val="002A4CF2"/>
    <w:rsid w:val="002A524E"/>
    <w:rsid w:val="002A585D"/>
    <w:rsid w:val="002A5C87"/>
    <w:rsid w:val="002B0BD3"/>
    <w:rsid w:val="002B1177"/>
    <w:rsid w:val="002B1523"/>
    <w:rsid w:val="002B164F"/>
    <w:rsid w:val="002C0149"/>
    <w:rsid w:val="002C0B5B"/>
    <w:rsid w:val="002C0E11"/>
    <w:rsid w:val="002C23FB"/>
    <w:rsid w:val="002C2B7C"/>
    <w:rsid w:val="002C433D"/>
    <w:rsid w:val="002C5C46"/>
    <w:rsid w:val="002C65EF"/>
    <w:rsid w:val="002C7671"/>
    <w:rsid w:val="002D13B3"/>
    <w:rsid w:val="002D60BC"/>
    <w:rsid w:val="002D6CF4"/>
    <w:rsid w:val="002E264A"/>
    <w:rsid w:val="002E2875"/>
    <w:rsid w:val="002E41B5"/>
    <w:rsid w:val="002F1079"/>
    <w:rsid w:val="002F5799"/>
    <w:rsid w:val="00300825"/>
    <w:rsid w:val="00302887"/>
    <w:rsid w:val="003034D8"/>
    <w:rsid w:val="003055A1"/>
    <w:rsid w:val="00307D19"/>
    <w:rsid w:val="003128E0"/>
    <w:rsid w:val="003144B3"/>
    <w:rsid w:val="0031478E"/>
    <w:rsid w:val="00322978"/>
    <w:rsid w:val="0032594C"/>
    <w:rsid w:val="0033097F"/>
    <w:rsid w:val="00330B65"/>
    <w:rsid w:val="00331E96"/>
    <w:rsid w:val="00333859"/>
    <w:rsid w:val="00333C3B"/>
    <w:rsid w:val="00334651"/>
    <w:rsid w:val="00341570"/>
    <w:rsid w:val="00341671"/>
    <w:rsid w:val="00342726"/>
    <w:rsid w:val="003462CB"/>
    <w:rsid w:val="003540CB"/>
    <w:rsid w:val="00360AD4"/>
    <w:rsid w:val="00361CF7"/>
    <w:rsid w:val="00362300"/>
    <w:rsid w:val="00363200"/>
    <w:rsid w:val="00370515"/>
    <w:rsid w:val="00371EFD"/>
    <w:rsid w:val="0037398B"/>
    <w:rsid w:val="00373F89"/>
    <w:rsid w:val="00377B77"/>
    <w:rsid w:val="003807E5"/>
    <w:rsid w:val="00382254"/>
    <w:rsid w:val="00382DB7"/>
    <w:rsid w:val="00383133"/>
    <w:rsid w:val="00383B90"/>
    <w:rsid w:val="00383FD0"/>
    <w:rsid w:val="003852F9"/>
    <w:rsid w:val="003879A0"/>
    <w:rsid w:val="00387B5A"/>
    <w:rsid w:val="00391AF6"/>
    <w:rsid w:val="00392289"/>
    <w:rsid w:val="00393CF5"/>
    <w:rsid w:val="003971BA"/>
    <w:rsid w:val="00397326"/>
    <w:rsid w:val="00397894"/>
    <w:rsid w:val="00397E4A"/>
    <w:rsid w:val="003A0E0B"/>
    <w:rsid w:val="003A0F03"/>
    <w:rsid w:val="003A1043"/>
    <w:rsid w:val="003A48AA"/>
    <w:rsid w:val="003A6392"/>
    <w:rsid w:val="003B3714"/>
    <w:rsid w:val="003B7097"/>
    <w:rsid w:val="003B72DF"/>
    <w:rsid w:val="003C159C"/>
    <w:rsid w:val="003C1809"/>
    <w:rsid w:val="003C4152"/>
    <w:rsid w:val="003C45FD"/>
    <w:rsid w:val="003C7398"/>
    <w:rsid w:val="003D0815"/>
    <w:rsid w:val="003D09E7"/>
    <w:rsid w:val="003D750A"/>
    <w:rsid w:val="003E17C2"/>
    <w:rsid w:val="003E1FE8"/>
    <w:rsid w:val="003E2754"/>
    <w:rsid w:val="003E44BE"/>
    <w:rsid w:val="003E4CB6"/>
    <w:rsid w:val="003E4DA0"/>
    <w:rsid w:val="003E5645"/>
    <w:rsid w:val="003E79A6"/>
    <w:rsid w:val="003F08F6"/>
    <w:rsid w:val="003F09E1"/>
    <w:rsid w:val="003F25FC"/>
    <w:rsid w:val="003F6C39"/>
    <w:rsid w:val="00402196"/>
    <w:rsid w:val="0040254F"/>
    <w:rsid w:val="00405366"/>
    <w:rsid w:val="00405B40"/>
    <w:rsid w:val="004069EA"/>
    <w:rsid w:val="00414D0B"/>
    <w:rsid w:val="00415E31"/>
    <w:rsid w:val="00416423"/>
    <w:rsid w:val="004166BD"/>
    <w:rsid w:val="00420B27"/>
    <w:rsid w:val="00423398"/>
    <w:rsid w:val="00425D41"/>
    <w:rsid w:val="004268BB"/>
    <w:rsid w:val="00426EE0"/>
    <w:rsid w:val="00434C93"/>
    <w:rsid w:val="004355EA"/>
    <w:rsid w:val="0043653D"/>
    <w:rsid w:val="00440FAC"/>
    <w:rsid w:val="0044557B"/>
    <w:rsid w:val="004461B2"/>
    <w:rsid w:val="004477A7"/>
    <w:rsid w:val="00452141"/>
    <w:rsid w:val="0045265C"/>
    <w:rsid w:val="00453753"/>
    <w:rsid w:val="00454830"/>
    <w:rsid w:val="00456734"/>
    <w:rsid w:val="00456A8F"/>
    <w:rsid w:val="00460C00"/>
    <w:rsid w:val="004638F0"/>
    <w:rsid w:val="004644F2"/>
    <w:rsid w:val="0046454F"/>
    <w:rsid w:val="004648B1"/>
    <w:rsid w:val="00470340"/>
    <w:rsid w:val="00474AC0"/>
    <w:rsid w:val="00477B0E"/>
    <w:rsid w:val="00482E31"/>
    <w:rsid w:val="00483CB9"/>
    <w:rsid w:val="004856BF"/>
    <w:rsid w:val="00487109"/>
    <w:rsid w:val="00487A5A"/>
    <w:rsid w:val="00496C65"/>
    <w:rsid w:val="00497380"/>
    <w:rsid w:val="00497B1F"/>
    <w:rsid w:val="004A0871"/>
    <w:rsid w:val="004A0AC7"/>
    <w:rsid w:val="004A2030"/>
    <w:rsid w:val="004A38E2"/>
    <w:rsid w:val="004A3CA4"/>
    <w:rsid w:val="004A475B"/>
    <w:rsid w:val="004A47D9"/>
    <w:rsid w:val="004A4876"/>
    <w:rsid w:val="004A5325"/>
    <w:rsid w:val="004A6002"/>
    <w:rsid w:val="004B0B69"/>
    <w:rsid w:val="004B17F5"/>
    <w:rsid w:val="004B1E34"/>
    <w:rsid w:val="004B2E71"/>
    <w:rsid w:val="004B4A90"/>
    <w:rsid w:val="004B5E42"/>
    <w:rsid w:val="004B65FA"/>
    <w:rsid w:val="004B7E36"/>
    <w:rsid w:val="004C3190"/>
    <w:rsid w:val="004C47A0"/>
    <w:rsid w:val="004C6E44"/>
    <w:rsid w:val="004D29F4"/>
    <w:rsid w:val="004D4B03"/>
    <w:rsid w:val="004F132D"/>
    <w:rsid w:val="004F1FF4"/>
    <w:rsid w:val="004F3E43"/>
    <w:rsid w:val="004F544E"/>
    <w:rsid w:val="0050046F"/>
    <w:rsid w:val="0050300B"/>
    <w:rsid w:val="00503171"/>
    <w:rsid w:val="005032C9"/>
    <w:rsid w:val="0050361D"/>
    <w:rsid w:val="005063B6"/>
    <w:rsid w:val="005138A6"/>
    <w:rsid w:val="005146D3"/>
    <w:rsid w:val="00514AE8"/>
    <w:rsid w:val="00516785"/>
    <w:rsid w:val="00517C70"/>
    <w:rsid w:val="00520D80"/>
    <w:rsid w:val="00521D25"/>
    <w:rsid w:val="00523E60"/>
    <w:rsid w:val="0052416A"/>
    <w:rsid w:val="0052670D"/>
    <w:rsid w:val="005305F2"/>
    <w:rsid w:val="005309AB"/>
    <w:rsid w:val="005358E8"/>
    <w:rsid w:val="00535CDA"/>
    <w:rsid w:val="00536EEC"/>
    <w:rsid w:val="00541057"/>
    <w:rsid w:val="00543D92"/>
    <w:rsid w:val="0054409E"/>
    <w:rsid w:val="005459BD"/>
    <w:rsid w:val="00547122"/>
    <w:rsid w:val="00551728"/>
    <w:rsid w:val="00554626"/>
    <w:rsid w:val="005552FC"/>
    <w:rsid w:val="00556935"/>
    <w:rsid w:val="00557672"/>
    <w:rsid w:val="00560E54"/>
    <w:rsid w:val="005616AC"/>
    <w:rsid w:val="00562A2A"/>
    <w:rsid w:val="0056399D"/>
    <w:rsid w:val="0056489F"/>
    <w:rsid w:val="005649C2"/>
    <w:rsid w:val="00564BB4"/>
    <w:rsid w:val="00566443"/>
    <w:rsid w:val="00567260"/>
    <w:rsid w:val="005714E4"/>
    <w:rsid w:val="0057715B"/>
    <w:rsid w:val="00581E10"/>
    <w:rsid w:val="00582660"/>
    <w:rsid w:val="00586753"/>
    <w:rsid w:val="0058732E"/>
    <w:rsid w:val="00592A7C"/>
    <w:rsid w:val="00593196"/>
    <w:rsid w:val="005931CE"/>
    <w:rsid w:val="00597734"/>
    <w:rsid w:val="005978C1"/>
    <w:rsid w:val="005A1FE4"/>
    <w:rsid w:val="005B07B9"/>
    <w:rsid w:val="005B0B2B"/>
    <w:rsid w:val="005B1C42"/>
    <w:rsid w:val="005B2AC9"/>
    <w:rsid w:val="005B3743"/>
    <w:rsid w:val="005B6064"/>
    <w:rsid w:val="005B7D1D"/>
    <w:rsid w:val="005C05DF"/>
    <w:rsid w:val="005C29C0"/>
    <w:rsid w:val="005C4E4A"/>
    <w:rsid w:val="005C5DDC"/>
    <w:rsid w:val="005C6D2E"/>
    <w:rsid w:val="005C6F84"/>
    <w:rsid w:val="005D3EE4"/>
    <w:rsid w:val="005D5167"/>
    <w:rsid w:val="005E2869"/>
    <w:rsid w:val="005E3EB0"/>
    <w:rsid w:val="005E44DC"/>
    <w:rsid w:val="005E4E1B"/>
    <w:rsid w:val="005F271B"/>
    <w:rsid w:val="005F48BB"/>
    <w:rsid w:val="005F682B"/>
    <w:rsid w:val="005F6F94"/>
    <w:rsid w:val="005F790C"/>
    <w:rsid w:val="005F7B1D"/>
    <w:rsid w:val="006004E3"/>
    <w:rsid w:val="00601FD3"/>
    <w:rsid w:val="00602730"/>
    <w:rsid w:val="00603CB9"/>
    <w:rsid w:val="006139D2"/>
    <w:rsid w:val="00615A33"/>
    <w:rsid w:val="00616C75"/>
    <w:rsid w:val="0062445B"/>
    <w:rsid w:val="006253EF"/>
    <w:rsid w:val="006307FB"/>
    <w:rsid w:val="00632005"/>
    <w:rsid w:val="00632F87"/>
    <w:rsid w:val="006330B1"/>
    <w:rsid w:val="00633C23"/>
    <w:rsid w:val="006355E1"/>
    <w:rsid w:val="00635FC1"/>
    <w:rsid w:val="006365F2"/>
    <w:rsid w:val="006405CE"/>
    <w:rsid w:val="0064221A"/>
    <w:rsid w:val="006458FB"/>
    <w:rsid w:val="00647F09"/>
    <w:rsid w:val="006506C7"/>
    <w:rsid w:val="006531BC"/>
    <w:rsid w:val="00653E8C"/>
    <w:rsid w:val="006560B4"/>
    <w:rsid w:val="006562EC"/>
    <w:rsid w:val="0065666C"/>
    <w:rsid w:val="006611FF"/>
    <w:rsid w:val="00663097"/>
    <w:rsid w:val="0066615D"/>
    <w:rsid w:val="006675B7"/>
    <w:rsid w:val="006708B6"/>
    <w:rsid w:val="00672ECE"/>
    <w:rsid w:val="00672FC2"/>
    <w:rsid w:val="00673C26"/>
    <w:rsid w:val="00673C69"/>
    <w:rsid w:val="0067444A"/>
    <w:rsid w:val="00676C60"/>
    <w:rsid w:val="00683616"/>
    <w:rsid w:val="00683D78"/>
    <w:rsid w:val="00684B82"/>
    <w:rsid w:val="00693AF3"/>
    <w:rsid w:val="0069626A"/>
    <w:rsid w:val="0069737C"/>
    <w:rsid w:val="006A01E3"/>
    <w:rsid w:val="006A1CD6"/>
    <w:rsid w:val="006A4E3C"/>
    <w:rsid w:val="006B06DA"/>
    <w:rsid w:val="006B1BE7"/>
    <w:rsid w:val="006B3B4B"/>
    <w:rsid w:val="006B5601"/>
    <w:rsid w:val="006B5CCA"/>
    <w:rsid w:val="006B6331"/>
    <w:rsid w:val="006B7955"/>
    <w:rsid w:val="006C01C7"/>
    <w:rsid w:val="006C2C35"/>
    <w:rsid w:val="006C4152"/>
    <w:rsid w:val="006C429F"/>
    <w:rsid w:val="006C4AE9"/>
    <w:rsid w:val="006C558C"/>
    <w:rsid w:val="006D01E8"/>
    <w:rsid w:val="006D2AA8"/>
    <w:rsid w:val="006D3201"/>
    <w:rsid w:val="006D419E"/>
    <w:rsid w:val="006D4351"/>
    <w:rsid w:val="006D592C"/>
    <w:rsid w:val="006E49F4"/>
    <w:rsid w:val="006E6374"/>
    <w:rsid w:val="006E6CFE"/>
    <w:rsid w:val="006F0BF8"/>
    <w:rsid w:val="006F174D"/>
    <w:rsid w:val="006F27A0"/>
    <w:rsid w:val="006F30AF"/>
    <w:rsid w:val="006F599C"/>
    <w:rsid w:val="006F696A"/>
    <w:rsid w:val="0070097B"/>
    <w:rsid w:val="00702810"/>
    <w:rsid w:val="007028B9"/>
    <w:rsid w:val="007075E0"/>
    <w:rsid w:val="00710D18"/>
    <w:rsid w:val="00711C99"/>
    <w:rsid w:val="007209D3"/>
    <w:rsid w:val="00720B28"/>
    <w:rsid w:val="00722199"/>
    <w:rsid w:val="00722229"/>
    <w:rsid w:val="00727517"/>
    <w:rsid w:val="007303F8"/>
    <w:rsid w:val="007307EB"/>
    <w:rsid w:val="00733643"/>
    <w:rsid w:val="00735CDA"/>
    <w:rsid w:val="00736B34"/>
    <w:rsid w:val="007405BF"/>
    <w:rsid w:val="00741CC9"/>
    <w:rsid w:val="00742E77"/>
    <w:rsid w:val="00743D75"/>
    <w:rsid w:val="007448D9"/>
    <w:rsid w:val="00744B07"/>
    <w:rsid w:val="00744B20"/>
    <w:rsid w:val="007521B9"/>
    <w:rsid w:val="007522A4"/>
    <w:rsid w:val="00753FE0"/>
    <w:rsid w:val="00757DC2"/>
    <w:rsid w:val="0076131D"/>
    <w:rsid w:val="007628D2"/>
    <w:rsid w:val="007634B7"/>
    <w:rsid w:val="00764245"/>
    <w:rsid w:val="0076467C"/>
    <w:rsid w:val="00764A1B"/>
    <w:rsid w:val="007656A8"/>
    <w:rsid w:val="00765727"/>
    <w:rsid w:val="00770C72"/>
    <w:rsid w:val="0077119E"/>
    <w:rsid w:val="00771A36"/>
    <w:rsid w:val="00772184"/>
    <w:rsid w:val="007744E4"/>
    <w:rsid w:val="00775293"/>
    <w:rsid w:val="00776B67"/>
    <w:rsid w:val="00777DF5"/>
    <w:rsid w:val="0078159E"/>
    <w:rsid w:val="007841B5"/>
    <w:rsid w:val="00785AD7"/>
    <w:rsid w:val="0078624B"/>
    <w:rsid w:val="00786AC9"/>
    <w:rsid w:val="0079055A"/>
    <w:rsid w:val="00792B90"/>
    <w:rsid w:val="007A29FC"/>
    <w:rsid w:val="007A7158"/>
    <w:rsid w:val="007A79B2"/>
    <w:rsid w:val="007B18A5"/>
    <w:rsid w:val="007B21B8"/>
    <w:rsid w:val="007B2342"/>
    <w:rsid w:val="007B6B31"/>
    <w:rsid w:val="007B7352"/>
    <w:rsid w:val="007C073D"/>
    <w:rsid w:val="007C6B61"/>
    <w:rsid w:val="007C6DF8"/>
    <w:rsid w:val="007D07AE"/>
    <w:rsid w:val="007D17A7"/>
    <w:rsid w:val="007D441F"/>
    <w:rsid w:val="007D4906"/>
    <w:rsid w:val="007D5599"/>
    <w:rsid w:val="007D5832"/>
    <w:rsid w:val="007D74BA"/>
    <w:rsid w:val="007E083A"/>
    <w:rsid w:val="007E2764"/>
    <w:rsid w:val="007E3E14"/>
    <w:rsid w:val="007E507C"/>
    <w:rsid w:val="007F03BF"/>
    <w:rsid w:val="007F3258"/>
    <w:rsid w:val="007F7CAB"/>
    <w:rsid w:val="008060F5"/>
    <w:rsid w:val="00813FD9"/>
    <w:rsid w:val="00815501"/>
    <w:rsid w:val="008155EB"/>
    <w:rsid w:val="00817A5F"/>
    <w:rsid w:val="00821389"/>
    <w:rsid w:val="00822286"/>
    <w:rsid w:val="008223F8"/>
    <w:rsid w:val="00824FA3"/>
    <w:rsid w:val="008250AD"/>
    <w:rsid w:val="008261D3"/>
    <w:rsid w:val="008277CD"/>
    <w:rsid w:val="00833575"/>
    <w:rsid w:val="00835D7E"/>
    <w:rsid w:val="0083677C"/>
    <w:rsid w:val="0083746E"/>
    <w:rsid w:val="00837932"/>
    <w:rsid w:val="0084120A"/>
    <w:rsid w:val="008462AE"/>
    <w:rsid w:val="00851C1C"/>
    <w:rsid w:val="00852ECA"/>
    <w:rsid w:val="00855E97"/>
    <w:rsid w:val="00856BB6"/>
    <w:rsid w:val="0085797C"/>
    <w:rsid w:val="00860022"/>
    <w:rsid w:val="008612BA"/>
    <w:rsid w:val="00862136"/>
    <w:rsid w:val="00865552"/>
    <w:rsid w:val="00870809"/>
    <w:rsid w:val="008710FF"/>
    <w:rsid w:val="00873F0A"/>
    <w:rsid w:val="008746F8"/>
    <w:rsid w:val="00887343"/>
    <w:rsid w:val="008903D0"/>
    <w:rsid w:val="00890F39"/>
    <w:rsid w:val="008960B3"/>
    <w:rsid w:val="00896D73"/>
    <w:rsid w:val="008A5F7C"/>
    <w:rsid w:val="008B07AA"/>
    <w:rsid w:val="008B1D8A"/>
    <w:rsid w:val="008B423B"/>
    <w:rsid w:val="008B468D"/>
    <w:rsid w:val="008C0698"/>
    <w:rsid w:val="008C21F0"/>
    <w:rsid w:val="008C2399"/>
    <w:rsid w:val="008C40FF"/>
    <w:rsid w:val="008C513C"/>
    <w:rsid w:val="008C628C"/>
    <w:rsid w:val="008D64A3"/>
    <w:rsid w:val="008E015D"/>
    <w:rsid w:val="008E70BD"/>
    <w:rsid w:val="008F0732"/>
    <w:rsid w:val="008F2554"/>
    <w:rsid w:val="009015C4"/>
    <w:rsid w:val="009030FB"/>
    <w:rsid w:val="00904664"/>
    <w:rsid w:val="00904D82"/>
    <w:rsid w:val="00904E41"/>
    <w:rsid w:val="00905104"/>
    <w:rsid w:val="00907F26"/>
    <w:rsid w:val="0091372E"/>
    <w:rsid w:val="009157EF"/>
    <w:rsid w:val="00920EAD"/>
    <w:rsid w:val="00920FCF"/>
    <w:rsid w:val="00921021"/>
    <w:rsid w:val="00923C32"/>
    <w:rsid w:val="00924A23"/>
    <w:rsid w:val="00931244"/>
    <w:rsid w:val="00931639"/>
    <w:rsid w:val="00932033"/>
    <w:rsid w:val="00932C7E"/>
    <w:rsid w:val="00933CF8"/>
    <w:rsid w:val="00934F0E"/>
    <w:rsid w:val="0093528F"/>
    <w:rsid w:val="00937E71"/>
    <w:rsid w:val="0094143F"/>
    <w:rsid w:val="009438CD"/>
    <w:rsid w:val="00946393"/>
    <w:rsid w:val="009502AF"/>
    <w:rsid w:val="009513D9"/>
    <w:rsid w:val="00953C3D"/>
    <w:rsid w:val="00956C1A"/>
    <w:rsid w:val="00960682"/>
    <w:rsid w:val="009633A5"/>
    <w:rsid w:val="00965797"/>
    <w:rsid w:val="00965E6F"/>
    <w:rsid w:val="009666C2"/>
    <w:rsid w:val="00966EFC"/>
    <w:rsid w:val="00972A6C"/>
    <w:rsid w:val="00972C85"/>
    <w:rsid w:val="00972EAB"/>
    <w:rsid w:val="009806D6"/>
    <w:rsid w:val="00982428"/>
    <w:rsid w:val="00991302"/>
    <w:rsid w:val="00991CF0"/>
    <w:rsid w:val="00996198"/>
    <w:rsid w:val="00997531"/>
    <w:rsid w:val="009975F2"/>
    <w:rsid w:val="009A2D68"/>
    <w:rsid w:val="009A3E72"/>
    <w:rsid w:val="009A70F3"/>
    <w:rsid w:val="009B1B99"/>
    <w:rsid w:val="009C0E06"/>
    <w:rsid w:val="009C0E4A"/>
    <w:rsid w:val="009C150E"/>
    <w:rsid w:val="009C3D72"/>
    <w:rsid w:val="009C3EB4"/>
    <w:rsid w:val="009C7FE1"/>
    <w:rsid w:val="009D2F95"/>
    <w:rsid w:val="009D6322"/>
    <w:rsid w:val="009D64FD"/>
    <w:rsid w:val="009D71E2"/>
    <w:rsid w:val="009E16C3"/>
    <w:rsid w:val="009E2BF8"/>
    <w:rsid w:val="009E363D"/>
    <w:rsid w:val="009E6A29"/>
    <w:rsid w:val="009F0C75"/>
    <w:rsid w:val="009F7A88"/>
    <w:rsid w:val="009F7E82"/>
    <w:rsid w:val="00A00894"/>
    <w:rsid w:val="00A00D70"/>
    <w:rsid w:val="00A0425B"/>
    <w:rsid w:val="00A06598"/>
    <w:rsid w:val="00A06645"/>
    <w:rsid w:val="00A07BDF"/>
    <w:rsid w:val="00A07E2E"/>
    <w:rsid w:val="00A11879"/>
    <w:rsid w:val="00A12D30"/>
    <w:rsid w:val="00A13273"/>
    <w:rsid w:val="00A15808"/>
    <w:rsid w:val="00A15B54"/>
    <w:rsid w:val="00A20586"/>
    <w:rsid w:val="00A2087D"/>
    <w:rsid w:val="00A211C1"/>
    <w:rsid w:val="00A23CE6"/>
    <w:rsid w:val="00A250CF"/>
    <w:rsid w:val="00A273CA"/>
    <w:rsid w:val="00A27A46"/>
    <w:rsid w:val="00A27D9E"/>
    <w:rsid w:val="00A33102"/>
    <w:rsid w:val="00A33597"/>
    <w:rsid w:val="00A3421F"/>
    <w:rsid w:val="00A342F2"/>
    <w:rsid w:val="00A40BCD"/>
    <w:rsid w:val="00A42796"/>
    <w:rsid w:val="00A42BAB"/>
    <w:rsid w:val="00A45E3C"/>
    <w:rsid w:val="00A50B21"/>
    <w:rsid w:val="00A567C4"/>
    <w:rsid w:val="00A57696"/>
    <w:rsid w:val="00A57AA7"/>
    <w:rsid w:val="00A61768"/>
    <w:rsid w:val="00A61F82"/>
    <w:rsid w:val="00A626DD"/>
    <w:rsid w:val="00A62C38"/>
    <w:rsid w:val="00A63073"/>
    <w:rsid w:val="00A63E59"/>
    <w:rsid w:val="00A65A4D"/>
    <w:rsid w:val="00A65CC9"/>
    <w:rsid w:val="00A66D44"/>
    <w:rsid w:val="00A72BCC"/>
    <w:rsid w:val="00A74293"/>
    <w:rsid w:val="00A769C8"/>
    <w:rsid w:val="00A76B36"/>
    <w:rsid w:val="00A77537"/>
    <w:rsid w:val="00A77685"/>
    <w:rsid w:val="00A8481D"/>
    <w:rsid w:val="00A8652E"/>
    <w:rsid w:val="00A90EC6"/>
    <w:rsid w:val="00A96416"/>
    <w:rsid w:val="00A97A26"/>
    <w:rsid w:val="00AA1135"/>
    <w:rsid w:val="00AA5ACE"/>
    <w:rsid w:val="00AA739F"/>
    <w:rsid w:val="00AB134A"/>
    <w:rsid w:val="00AB25BA"/>
    <w:rsid w:val="00AB6275"/>
    <w:rsid w:val="00AB6424"/>
    <w:rsid w:val="00AB7DE1"/>
    <w:rsid w:val="00AC008F"/>
    <w:rsid w:val="00AC1AC8"/>
    <w:rsid w:val="00AC415B"/>
    <w:rsid w:val="00AC6DE2"/>
    <w:rsid w:val="00AD195A"/>
    <w:rsid w:val="00AD1D11"/>
    <w:rsid w:val="00AD3C9E"/>
    <w:rsid w:val="00AD4492"/>
    <w:rsid w:val="00AD45BE"/>
    <w:rsid w:val="00AD4A8D"/>
    <w:rsid w:val="00AD7F6A"/>
    <w:rsid w:val="00AE054F"/>
    <w:rsid w:val="00AE11D6"/>
    <w:rsid w:val="00AE3507"/>
    <w:rsid w:val="00AE4010"/>
    <w:rsid w:val="00AE5E61"/>
    <w:rsid w:val="00AF7611"/>
    <w:rsid w:val="00B015BC"/>
    <w:rsid w:val="00B01D72"/>
    <w:rsid w:val="00B0280E"/>
    <w:rsid w:val="00B02942"/>
    <w:rsid w:val="00B042EF"/>
    <w:rsid w:val="00B10C40"/>
    <w:rsid w:val="00B12CCD"/>
    <w:rsid w:val="00B15265"/>
    <w:rsid w:val="00B16692"/>
    <w:rsid w:val="00B1788F"/>
    <w:rsid w:val="00B17E8E"/>
    <w:rsid w:val="00B17FC4"/>
    <w:rsid w:val="00B21D16"/>
    <w:rsid w:val="00B22347"/>
    <w:rsid w:val="00B23E96"/>
    <w:rsid w:val="00B2440B"/>
    <w:rsid w:val="00B24698"/>
    <w:rsid w:val="00B342FE"/>
    <w:rsid w:val="00B35DBE"/>
    <w:rsid w:val="00B410E8"/>
    <w:rsid w:val="00B41AE9"/>
    <w:rsid w:val="00B4372E"/>
    <w:rsid w:val="00B45D87"/>
    <w:rsid w:val="00B474B6"/>
    <w:rsid w:val="00B56BB2"/>
    <w:rsid w:val="00B57783"/>
    <w:rsid w:val="00B646DA"/>
    <w:rsid w:val="00B64D5B"/>
    <w:rsid w:val="00B6565B"/>
    <w:rsid w:val="00B65CB8"/>
    <w:rsid w:val="00B65CFA"/>
    <w:rsid w:val="00B66876"/>
    <w:rsid w:val="00B72E70"/>
    <w:rsid w:val="00B771E2"/>
    <w:rsid w:val="00B80E16"/>
    <w:rsid w:val="00B81CED"/>
    <w:rsid w:val="00B82928"/>
    <w:rsid w:val="00B82E22"/>
    <w:rsid w:val="00B84BF7"/>
    <w:rsid w:val="00B8742C"/>
    <w:rsid w:val="00B87E79"/>
    <w:rsid w:val="00B9368D"/>
    <w:rsid w:val="00B93A34"/>
    <w:rsid w:val="00BA0800"/>
    <w:rsid w:val="00BA0F43"/>
    <w:rsid w:val="00BA2D18"/>
    <w:rsid w:val="00BA4161"/>
    <w:rsid w:val="00BA4D29"/>
    <w:rsid w:val="00BA6D68"/>
    <w:rsid w:val="00BA736F"/>
    <w:rsid w:val="00BA7A22"/>
    <w:rsid w:val="00BB10A9"/>
    <w:rsid w:val="00BC008A"/>
    <w:rsid w:val="00BC030E"/>
    <w:rsid w:val="00BC3979"/>
    <w:rsid w:val="00BC4A60"/>
    <w:rsid w:val="00BC4FAC"/>
    <w:rsid w:val="00BC6B69"/>
    <w:rsid w:val="00BC6FCB"/>
    <w:rsid w:val="00BD2246"/>
    <w:rsid w:val="00BD2818"/>
    <w:rsid w:val="00BD2C7B"/>
    <w:rsid w:val="00BD3B3C"/>
    <w:rsid w:val="00BD645F"/>
    <w:rsid w:val="00BD6622"/>
    <w:rsid w:val="00BD6674"/>
    <w:rsid w:val="00BD71A0"/>
    <w:rsid w:val="00BE14A4"/>
    <w:rsid w:val="00BE225E"/>
    <w:rsid w:val="00BE70E9"/>
    <w:rsid w:val="00BE7EA3"/>
    <w:rsid w:val="00BF216E"/>
    <w:rsid w:val="00BF242C"/>
    <w:rsid w:val="00BF4265"/>
    <w:rsid w:val="00BF49D0"/>
    <w:rsid w:val="00C00CDE"/>
    <w:rsid w:val="00C04551"/>
    <w:rsid w:val="00C052B7"/>
    <w:rsid w:val="00C07588"/>
    <w:rsid w:val="00C1320E"/>
    <w:rsid w:val="00C14418"/>
    <w:rsid w:val="00C14455"/>
    <w:rsid w:val="00C177C8"/>
    <w:rsid w:val="00C206FB"/>
    <w:rsid w:val="00C21888"/>
    <w:rsid w:val="00C21F0D"/>
    <w:rsid w:val="00C22603"/>
    <w:rsid w:val="00C259BA"/>
    <w:rsid w:val="00C27BAB"/>
    <w:rsid w:val="00C27DA0"/>
    <w:rsid w:val="00C309C3"/>
    <w:rsid w:val="00C30E5F"/>
    <w:rsid w:val="00C310A0"/>
    <w:rsid w:val="00C33DC9"/>
    <w:rsid w:val="00C34CF0"/>
    <w:rsid w:val="00C405CE"/>
    <w:rsid w:val="00C4264B"/>
    <w:rsid w:val="00C42D04"/>
    <w:rsid w:val="00C43125"/>
    <w:rsid w:val="00C43841"/>
    <w:rsid w:val="00C43C13"/>
    <w:rsid w:val="00C45CBE"/>
    <w:rsid w:val="00C47EF8"/>
    <w:rsid w:val="00C50C87"/>
    <w:rsid w:val="00C51710"/>
    <w:rsid w:val="00C51DAF"/>
    <w:rsid w:val="00C57655"/>
    <w:rsid w:val="00C576E7"/>
    <w:rsid w:val="00C609F7"/>
    <w:rsid w:val="00C63E99"/>
    <w:rsid w:val="00C64F63"/>
    <w:rsid w:val="00C66ECE"/>
    <w:rsid w:val="00C703EE"/>
    <w:rsid w:val="00C71571"/>
    <w:rsid w:val="00C76A95"/>
    <w:rsid w:val="00C8161C"/>
    <w:rsid w:val="00C85C5D"/>
    <w:rsid w:val="00C86E30"/>
    <w:rsid w:val="00C932F9"/>
    <w:rsid w:val="00C93D16"/>
    <w:rsid w:val="00C94187"/>
    <w:rsid w:val="00C967BD"/>
    <w:rsid w:val="00C97829"/>
    <w:rsid w:val="00C97B71"/>
    <w:rsid w:val="00CA1825"/>
    <w:rsid w:val="00CA3C8B"/>
    <w:rsid w:val="00CA4EF7"/>
    <w:rsid w:val="00CA64EF"/>
    <w:rsid w:val="00CB1FE8"/>
    <w:rsid w:val="00CB4ED3"/>
    <w:rsid w:val="00CB68CF"/>
    <w:rsid w:val="00CC0011"/>
    <w:rsid w:val="00CC0306"/>
    <w:rsid w:val="00CC5E7A"/>
    <w:rsid w:val="00CD07C6"/>
    <w:rsid w:val="00CD0C0A"/>
    <w:rsid w:val="00CD3287"/>
    <w:rsid w:val="00CD4AB8"/>
    <w:rsid w:val="00CD58E7"/>
    <w:rsid w:val="00CE194F"/>
    <w:rsid w:val="00CE771E"/>
    <w:rsid w:val="00CE7BB6"/>
    <w:rsid w:val="00CF2949"/>
    <w:rsid w:val="00CF29A7"/>
    <w:rsid w:val="00CF43DC"/>
    <w:rsid w:val="00D02102"/>
    <w:rsid w:val="00D02FD1"/>
    <w:rsid w:val="00D03170"/>
    <w:rsid w:val="00D05057"/>
    <w:rsid w:val="00D06077"/>
    <w:rsid w:val="00D113F1"/>
    <w:rsid w:val="00D125A8"/>
    <w:rsid w:val="00D130AA"/>
    <w:rsid w:val="00D14420"/>
    <w:rsid w:val="00D14CDA"/>
    <w:rsid w:val="00D17B7A"/>
    <w:rsid w:val="00D20B6C"/>
    <w:rsid w:val="00D20E6B"/>
    <w:rsid w:val="00D2302C"/>
    <w:rsid w:val="00D2530B"/>
    <w:rsid w:val="00D31781"/>
    <w:rsid w:val="00D37552"/>
    <w:rsid w:val="00D402D2"/>
    <w:rsid w:val="00D40E28"/>
    <w:rsid w:val="00D453F8"/>
    <w:rsid w:val="00D45E31"/>
    <w:rsid w:val="00D51CF9"/>
    <w:rsid w:val="00D53B1A"/>
    <w:rsid w:val="00D550EA"/>
    <w:rsid w:val="00D56550"/>
    <w:rsid w:val="00D5661B"/>
    <w:rsid w:val="00D5686F"/>
    <w:rsid w:val="00D61A9A"/>
    <w:rsid w:val="00D624CF"/>
    <w:rsid w:val="00D62CD3"/>
    <w:rsid w:val="00D63FA1"/>
    <w:rsid w:val="00D64CBB"/>
    <w:rsid w:val="00D66760"/>
    <w:rsid w:val="00D6769B"/>
    <w:rsid w:val="00D712D5"/>
    <w:rsid w:val="00D72A38"/>
    <w:rsid w:val="00D7433F"/>
    <w:rsid w:val="00D7499D"/>
    <w:rsid w:val="00D74D62"/>
    <w:rsid w:val="00D75754"/>
    <w:rsid w:val="00D81534"/>
    <w:rsid w:val="00D83814"/>
    <w:rsid w:val="00D83C7C"/>
    <w:rsid w:val="00D919F0"/>
    <w:rsid w:val="00D958D0"/>
    <w:rsid w:val="00D968E0"/>
    <w:rsid w:val="00D969E5"/>
    <w:rsid w:val="00D97553"/>
    <w:rsid w:val="00DA0FA3"/>
    <w:rsid w:val="00DA2CAB"/>
    <w:rsid w:val="00DA3AA9"/>
    <w:rsid w:val="00DA4518"/>
    <w:rsid w:val="00DA5596"/>
    <w:rsid w:val="00DB10DD"/>
    <w:rsid w:val="00DB329F"/>
    <w:rsid w:val="00DB4986"/>
    <w:rsid w:val="00DB67E8"/>
    <w:rsid w:val="00DB6A1F"/>
    <w:rsid w:val="00DC02A8"/>
    <w:rsid w:val="00DC418D"/>
    <w:rsid w:val="00DC429E"/>
    <w:rsid w:val="00DC6483"/>
    <w:rsid w:val="00DC72CB"/>
    <w:rsid w:val="00DD0DB7"/>
    <w:rsid w:val="00DD103B"/>
    <w:rsid w:val="00DD267A"/>
    <w:rsid w:val="00DD316B"/>
    <w:rsid w:val="00DD4F67"/>
    <w:rsid w:val="00DD50F8"/>
    <w:rsid w:val="00DD77CE"/>
    <w:rsid w:val="00DE1714"/>
    <w:rsid w:val="00DE24D7"/>
    <w:rsid w:val="00DE2BA8"/>
    <w:rsid w:val="00DE3657"/>
    <w:rsid w:val="00DE37AD"/>
    <w:rsid w:val="00DE38FD"/>
    <w:rsid w:val="00DE4C67"/>
    <w:rsid w:val="00DE551D"/>
    <w:rsid w:val="00DF3347"/>
    <w:rsid w:val="00DF4701"/>
    <w:rsid w:val="00DF572E"/>
    <w:rsid w:val="00DF5DFB"/>
    <w:rsid w:val="00DF67B1"/>
    <w:rsid w:val="00E0072B"/>
    <w:rsid w:val="00E00F92"/>
    <w:rsid w:val="00E01448"/>
    <w:rsid w:val="00E03B59"/>
    <w:rsid w:val="00E04144"/>
    <w:rsid w:val="00E044E5"/>
    <w:rsid w:val="00E05F62"/>
    <w:rsid w:val="00E11562"/>
    <w:rsid w:val="00E1392A"/>
    <w:rsid w:val="00E13C44"/>
    <w:rsid w:val="00E174D5"/>
    <w:rsid w:val="00E21469"/>
    <w:rsid w:val="00E235F4"/>
    <w:rsid w:val="00E240F5"/>
    <w:rsid w:val="00E2471B"/>
    <w:rsid w:val="00E276D9"/>
    <w:rsid w:val="00E31249"/>
    <w:rsid w:val="00E32968"/>
    <w:rsid w:val="00E334BE"/>
    <w:rsid w:val="00E402E5"/>
    <w:rsid w:val="00E41036"/>
    <w:rsid w:val="00E42360"/>
    <w:rsid w:val="00E42FD5"/>
    <w:rsid w:val="00E43AD3"/>
    <w:rsid w:val="00E443E5"/>
    <w:rsid w:val="00E44D96"/>
    <w:rsid w:val="00E44E9E"/>
    <w:rsid w:val="00E4561A"/>
    <w:rsid w:val="00E45B9C"/>
    <w:rsid w:val="00E46705"/>
    <w:rsid w:val="00E476CF"/>
    <w:rsid w:val="00E5130D"/>
    <w:rsid w:val="00E55B81"/>
    <w:rsid w:val="00E55D97"/>
    <w:rsid w:val="00E56D2F"/>
    <w:rsid w:val="00E56D84"/>
    <w:rsid w:val="00E56E65"/>
    <w:rsid w:val="00E6285C"/>
    <w:rsid w:val="00E62EF9"/>
    <w:rsid w:val="00E62F84"/>
    <w:rsid w:val="00E635D3"/>
    <w:rsid w:val="00E71589"/>
    <w:rsid w:val="00E80B18"/>
    <w:rsid w:val="00E81AE3"/>
    <w:rsid w:val="00E828E2"/>
    <w:rsid w:val="00E83B8E"/>
    <w:rsid w:val="00E85879"/>
    <w:rsid w:val="00E866A5"/>
    <w:rsid w:val="00E95020"/>
    <w:rsid w:val="00E95377"/>
    <w:rsid w:val="00E9662B"/>
    <w:rsid w:val="00EA007A"/>
    <w:rsid w:val="00EA0621"/>
    <w:rsid w:val="00EA23BC"/>
    <w:rsid w:val="00EA3ACF"/>
    <w:rsid w:val="00EA475F"/>
    <w:rsid w:val="00EA4889"/>
    <w:rsid w:val="00EA49BE"/>
    <w:rsid w:val="00EB1645"/>
    <w:rsid w:val="00EB1943"/>
    <w:rsid w:val="00EB1B0C"/>
    <w:rsid w:val="00EB246C"/>
    <w:rsid w:val="00EB38D4"/>
    <w:rsid w:val="00EB6DA9"/>
    <w:rsid w:val="00EB6E97"/>
    <w:rsid w:val="00EC1FCC"/>
    <w:rsid w:val="00EC572C"/>
    <w:rsid w:val="00EC61F5"/>
    <w:rsid w:val="00ED1A5A"/>
    <w:rsid w:val="00EE1EE8"/>
    <w:rsid w:val="00EE310B"/>
    <w:rsid w:val="00EE324E"/>
    <w:rsid w:val="00EE3A4E"/>
    <w:rsid w:val="00EE6F36"/>
    <w:rsid w:val="00EE7839"/>
    <w:rsid w:val="00EF09F5"/>
    <w:rsid w:val="00EF35BC"/>
    <w:rsid w:val="00EF4E53"/>
    <w:rsid w:val="00F01CFF"/>
    <w:rsid w:val="00F03BCE"/>
    <w:rsid w:val="00F0796C"/>
    <w:rsid w:val="00F11D91"/>
    <w:rsid w:val="00F130C7"/>
    <w:rsid w:val="00F13199"/>
    <w:rsid w:val="00F13C13"/>
    <w:rsid w:val="00F144AF"/>
    <w:rsid w:val="00F1537B"/>
    <w:rsid w:val="00F17BD0"/>
    <w:rsid w:val="00F209F1"/>
    <w:rsid w:val="00F232BC"/>
    <w:rsid w:val="00F2431C"/>
    <w:rsid w:val="00F277A6"/>
    <w:rsid w:val="00F3124A"/>
    <w:rsid w:val="00F32D1F"/>
    <w:rsid w:val="00F34930"/>
    <w:rsid w:val="00F3559A"/>
    <w:rsid w:val="00F35B9F"/>
    <w:rsid w:val="00F364A7"/>
    <w:rsid w:val="00F3710B"/>
    <w:rsid w:val="00F37943"/>
    <w:rsid w:val="00F37B6F"/>
    <w:rsid w:val="00F438F2"/>
    <w:rsid w:val="00F47387"/>
    <w:rsid w:val="00F511F0"/>
    <w:rsid w:val="00F616DD"/>
    <w:rsid w:val="00F63704"/>
    <w:rsid w:val="00F63E99"/>
    <w:rsid w:val="00F647E5"/>
    <w:rsid w:val="00F66AC8"/>
    <w:rsid w:val="00F67867"/>
    <w:rsid w:val="00F707DE"/>
    <w:rsid w:val="00F75B47"/>
    <w:rsid w:val="00F767AE"/>
    <w:rsid w:val="00F77597"/>
    <w:rsid w:val="00F8157B"/>
    <w:rsid w:val="00F819F6"/>
    <w:rsid w:val="00F84830"/>
    <w:rsid w:val="00F8572F"/>
    <w:rsid w:val="00F901A8"/>
    <w:rsid w:val="00F90A2F"/>
    <w:rsid w:val="00FA1311"/>
    <w:rsid w:val="00FA1327"/>
    <w:rsid w:val="00FA1887"/>
    <w:rsid w:val="00FA2EEE"/>
    <w:rsid w:val="00FA6569"/>
    <w:rsid w:val="00FA7A09"/>
    <w:rsid w:val="00FB2FC2"/>
    <w:rsid w:val="00FB387C"/>
    <w:rsid w:val="00FC20BF"/>
    <w:rsid w:val="00FD60B0"/>
    <w:rsid w:val="00FD6253"/>
    <w:rsid w:val="00FD7719"/>
    <w:rsid w:val="00FD7748"/>
    <w:rsid w:val="00FE1850"/>
    <w:rsid w:val="00FE238E"/>
    <w:rsid w:val="00FE42D7"/>
    <w:rsid w:val="00FE690B"/>
    <w:rsid w:val="00FE6B2E"/>
    <w:rsid w:val="00FE711D"/>
    <w:rsid w:val="00FE7F3E"/>
    <w:rsid w:val="00FF140D"/>
    <w:rsid w:val="00FF1556"/>
    <w:rsid w:val="00FF2307"/>
    <w:rsid w:val="00FF2B27"/>
    <w:rsid w:val="00FF4514"/>
    <w:rsid w:val="00FF5D98"/>
    <w:rsid w:val="00FF6A59"/>
    <w:rsid w:val="00FF7D8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4:docId w14:val="3C116F31"/>
  <w15:docId w15:val="{C2A92D78-B078-4667-831E-5873D5FB28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C33DC9"/>
    <w:rPr>
      <w:sz w:val="24"/>
      <w:szCs w:val="2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podstawowy">
    <w:name w:val="Body Text"/>
    <w:basedOn w:val="Normalny"/>
    <w:semiHidden/>
    <w:rsid w:val="00C33DC9"/>
    <w:pPr>
      <w:jc w:val="both"/>
    </w:pPr>
  </w:style>
  <w:style w:type="paragraph" w:customStyle="1" w:styleId="Tekst">
    <w:name w:val="Tekst"/>
    <w:basedOn w:val="Normalny"/>
    <w:rsid w:val="00C33DC9"/>
    <w:pPr>
      <w:tabs>
        <w:tab w:val="left" w:pos="397"/>
      </w:tabs>
    </w:pPr>
    <w:rPr>
      <w:rFonts w:ascii="Arial" w:hAnsi="Arial"/>
      <w:bCs/>
    </w:rPr>
  </w:style>
  <w:style w:type="paragraph" w:styleId="Tekstdymka">
    <w:name w:val="Balloon Text"/>
    <w:basedOn w:val="Normalny"/>
    <w:semiHidden/>
    <w:rsid w:val="00C33DC9"/>
    <w:rPr>
      <w:rFonts w:ascii="Tahoma" w:hAnsi="Tahoma" w:cs="Tahoma"/>
      <w:sz w:val="16"/>
      <w:szCs w:val="16"/>
    </w:rPr>
  </w:style>
  <w:style w:type="paragraph" w:styleId="Nagwek">
    <w:name w:val="header"/>
    <w:basedOn w:val="Normalny"/>
    <w:uiPriority w:val="99"/>
    <w:rsid w:val="00C33DC9"/>
    <w:pPr>
      <w:tabs>
        <w:tab w:val="center" w:pos="4536"/>
        <w:tab w:val="right" w:pos="9072"/>
      </w:tabs>
    </w:pPr>
  </w:style>
  <w:style w:type="paragraph" w:styleId="Stopka">
    <w:name w:val="footer"/>
    <w:basedOn w:val="Normalny"/>
    <w:semiHidden/>
    <w:rsid w:val="00C33DC9"/>
    <w:pPr>
      <w:tabs>
        <w:tab w:val="center" w:pos="4536"/>
        <w:tab w:val="right" w:pos="9072"/>
      </w:tabs>
    </w:pPr>
  </w:style>
  <w:style w:type="paragraph" w:styleId="Tytu">
    <w:name w:val="Title"/>
    <w:basedOn w:val="Normalny"/>
    <w:qFormat/>
    <w:rsid w:val="00C33DC9"/>
    <w:pPr>
      <w:tabs>
        <w:tab w:val="left" w:pos="425"/>
      </w:tabs>
      <w:jc w:val="center"/>
    </w:pPr>
    <w:rPr>
      <w:rFonts w:ascii="Arial" w:hAnsi="Arial"/>
      <w:b/>
      <w:bCs/>
    </w:rPr>
  </w:style>
  <w:style w:type="paragraph" w:styleId="Mapadokumentu">
    <w:name w:val="Document Map"/>
    <w:basedOn w:val="Normalny"/>
    <w:semiHidden/>
    <w:rsid w:val="00C33DC9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NagwekZnak">
    <w:name w:val="Nagłówek Znak"/>
    <w:basedOn w:val="Domylnaczcionkaakapitu"/>
    <w:uiPriority w:val="99"/>
    <w:rsid w:val="00C33DC9"/>
    <w:rPr>
      <w:sz w:val="24"/>
      <w:szCs w:val="24"/>
    </w:rPr>
  </w:style>
  <w:style w:type="paragraph" w:styleId="Tekstpodstawowywcity">
    <w:name w:val="Body Text Indent"/>
    <w:basedOn w:val="Normalny"/>
    <w:semiHidden/>
    <w:rsid w:val="00C33DC9"/>
    <w:pPr>
      <w:spacing w:after="120"/>
      <w:ind w:left="283"/>
    </w:pPr>
  </w:style>
  <w:style w:type="paragraph" w:styleId="Akapitzlist">
    <w:name w:val="List Paragraph"/>
    <w:basedOn w:val="Normalny"/>
    <w:qFormat/>
    <w:rsid w:val="00C33DC9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8155EB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unhideWhenUsed/>
    <w:rsid w:val="008155EB"/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rsid w:val="008155EB"/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8155EB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8155EB"/>
    <w:rPr>
      <w:b/>
      <w:bCs/>
    </w:rPr>
  </w:style>
  <w:style w:type="paragraph" w:styleId="Zwykytekst">
    <w:name w:val="Plain Text"/>
    <w:basedOn w:val="Normalny"/>
    <w:link w:val="ZwykytekstZnak"/>
    <w:uiPriority w:val="99"/>
    <w:semiHidden/>
    <w:unhideWhenUsed/>
    <w:rsid w:val="00C30E5F"/>
    <w:rPr>
      <w:rFonts w:ascii="Consolas" w:eastAsiaTheme="minorEastAsia" w:hAnsi="Consolas"/>
      <w:sz w:val="21"/>
      <w:szCs w:val="21"/>
    </w:rPr>
  </w:style>
  <w:style w:type="character" w:customStyle="1" w:styleId="ZwykytekstZnak">
    <w:name w:val="Zwykły tekst Znak"/>
    <w:basedOn w:val="Domylnaczcionkaakapitu"/>
    <w:link w:val="Zwykytekst"/>
    <w:uiPriority w:val="99"/>
    <w:semiHidden/>
    <w:rsid w:val="00C30E5F"/>
    <w:rPr>
      <w:rFonts w:ascii="Consolas" w:eastAsiaTheme="minorEastAsia" w:hAnsi="Consolas"/>
      <w:sz w:val="21"/>
      <w:szCs w:val="21"/>
    </w:rPr>
  </w:style>
  <w:style w:type="paragraph" w:customStyle="1" w:styleId="Tekstpodstawowy31">
    <w:name w:val="Tekst podstawowy 31"/>
    <w:basedOn w:val="Normalny"/>
    <w:uiPriority w:val="99"/>
    <w:rsid w:val="0057715B"/>
    <w:pPr>
      <w:tabs>
        <w:tab w:val="left" w:pos="180"/>
      </w:tabs>
      <w:suppressAutoHyphens/>
      <w:ind w:right="141"/>
      <w:jc w:val="both"/>
    </w:pPr>
    <w:rPr>
      <w:sz w:val="26"/>
      <w:szCs w:val="26"/>
      <w:lang w:eastAsia="ar-SA"/>
    </w:rPr>
  </w:style>
  <w:style w:type="character" w:customStyle="1" w:styleId="apple-style-span">
    <w:name w:val="apple-style-span"/>
    <w:uiPriority w:val="99"/>
    <w:rsid w:val="0057715B"/>
    <w:rPr>
      <w:rFonts w:cs="Times New Roman"/>
    </w:rPr>
  </w:style>
  <w:style w:type="character" w:styleId="Hipercze">
    <w:name w:val="Hyperlink"/>
    <w:uiPriority w:val="99"/>
    <w:rsid w:val="005C29C0"/>
    <w:rPr>
      <w:rFonts w:cs="Times New Roman"/>
      <w:color w:val="0000FF"/>
      <w:u w:val="single"/>
    </w:rPr>
  </w:style>
  <w:style w:type="paragraph" w:customStyle="1" w:styleId="Default">
    <w:name w:val="Default"/>
    <w:rsid w:val="00770C72"/>
    <w:pPr>
      <w:autoSpaceDE w:val="0"/>
      <w:autoSpaceDN w:val="0"/>
      <w:adjustRightInd w:val="0"/>
    </w:pPr>
    <w:rPr>
      <w:rFonts w:eastAsia="Calibri"/>
      <w:color w:val="000000"/>
      <w:sz w:val="24"/>
      <w:szCs w:val="24"/>
    </w:rPr>
  </w:style>
  <w:style w:type="paragraph" w:customStyle="1" w:styleId="CM11">
    <w:name w:val="CM11"/>
    <w:basedOn w:val="Default"/>
    <w:next w:val="Default"/>
    <w:uiPriority w:val="99"/>
    <w:rsid w:val="00770C72"/>
    <w:pPr>
      <w:widowControl w:val="0"/>
    </w:pPr>
    <w:rPr>
      <w:rFonts w:ascii="Arial" w:eastAsia="Times New Roman" w:hAnsi="Arial" w:cs="Arial"/>
      <w:color w:val="auto"/>
    </w:rPr>
  </w:style>
  <w:style w:type="paragraph" w:customStyle="1" w:styleId="BodyText21">
    <w:name w:val="Body Text 21"/>
    <w:basedOn w:val="Normalny"/>
    <w:rsid w:val="00FE42D7"/>
    <w:pPr>
      <w:jc w:val="both"/>
    </w:pPr>
    <w:rPr>
      <w:sz w:val="20"/>
      <w:szCs w:val="20"/>
    </w:rPr>
  </w:style>
  <w:style w:type="character" w:customStyle="1" w:styleId="highlight">
    <w:name w:val="highlight"/>
    <w:basedOn w:val="Domylnaczcionkaakapitu"/>
    <w:rsid w:val="00E56D84"/>
  </w:style>
  <w:style w:type="character" w:styleId="UyteHipercze">
    <w:name w:val="FollowedHyperlink"/>
    <w:basedOn w:val="Domylnaczcionkaakapitu"/>
    <w:uiPriority w:val="99"/>
    <w:semiHidden/>
    <w:unhideWhenUsed/>
    <w:rsid w:val="006C01C7"/>
    <w:rPr>
      <w:color w:val="800080" w:themeColor="followedHyperlink"/>
      <w:u w:val="single"/>
    </w:rPr>
  </w:style>
  <w:style w:type="paragraph" w:styleId="Tekstprzypisudolnego">
    <w:name w:val="footnote text"/>
    <w:basedOn w:val="Normalny"/>
    <w:link w:val="TekstprzypisudolnegoZnak"/>
    <w:uiPriority w:val="99"/>
    <w:semiHidden/>
    <w:unhideWhenUsed/>
    <w:rsid w:val="00757DC2"/>
    <w:rPr>
      <w:sz w:val="20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semiHidden/>
    <w:rsid w:val="00757DC2"/>
  </w:style>
  <w:style w:type="character" w:styleId="Odwoanieprzypisudolnego">
    <w:name w:val="footnote reference"/>
    <w:basedOn w:val="Domylnaczcionkaakapitu"/>
    <w:uiPriority w:val="99"/>
    <w:semiHidden/>
    <w:unhideWhenUsed/>
    <w:rsid w:val="00757DC2"/>
    <w:rPr>
      <w:vertAlign w:val="superscript"/>
    </w:rPr>
  </w:style>
  <w:style w:type="character" w:customStyle="1" w:styleId="Nierozpoznanawzmianka1">
    <w:name w:val="Nierozpoznana wzmianka1"/>
    <w:basedOn w:val="Domylnaczcionkaakapitu"/>
    <w:uiPriority w:val="99"/>
    <w:semiHidden/>
    <w:unhideWhenUsed/>
    <w:rsid w:val="00482E31"/>
    <w:rPr>
      <w:color w:val="605E5C"/>
      <w:shd w:val="clear" w:color="auto" w:fill="E1DFDD"/>
    </w:rPr>
  </w:style>
  <w:style w:type="paragraph" w:customStyle="1" w:styleId="Standard">
    <w:name w:val="Standard"/>
    <w:rsid w:val="00C04551"/>
    <w:pPr>
      <w:suppressAutoHyphens/>
      <w:autoSpaceDN w:val="0"/>
      <w:spacing w:after="200" w:line="276" w:lineRule="auto"/>
      <w:textAlignment w:val="baseline"/>
    </w:pPr>
    <w:rPr>
      <w:rFonts w:ascii="Calibri" w:eastAsia="Calibri" w:hAnsi="Calibri" w:cs="Calibri"/>
      <w:kern w:val="3"/>
      <w:sz w:val="22"/>
      <w:szCs w:val="22"/>
    </w:rPr>
  </w:style>
  <w:style w:type="numbering" w:customStyle="1" w:styleId="WWNum1">
    <w:name w:val="WWNum1"/>
    <w:basedOn w:val="Bezlisty"/>
    <w:rsid w:val="00C04551"/>
    <w:pPr>
      <w:numPr>
        <w:numId w:val="34"/>
      </w:numPr>
    </w:pPr>
  </w:style>
  <w:style w:type="numbering" w:customStyle="1" w:styleId="WWNum2">
    <w:name w:val="WWNum2"/>
    <w:basedOn w:val="Bezlisty"/>
    <w:rsid w:val="00C04551"/>
    <w:pPr>
      <w:numPr>
        <w:numId w:val="12"/>
      </w:numPr>
    </w:pPr>
  </w:style>
  <w:style w:type="numbering" w:customStyle="1" w:styleId="WWNum3">
    <w:name w:val="WWNum3"/>
    <w:basedOn w:val="Bezlisty"/>
    <w:rsid w:val="00C04551"/>
    <w:pPr>
      <w:numPr>
        <w:numId w:val="13"/>
      </w:numPr>
    </w:pPr>
  </w:style>
  <w:style w:type="numbering" w:customStyle="1" w:styleId="WWNum4">
    <w:name w:val="WWNum4"/>
    <w:basedOn w:val="Bezlisty"/>
    <w:rsid w:val="00C04551"/>
    <w:pPr>
      <w:numPr>
        <w:numId w:val="36"/>
      </w:numPr>
    </w:pPr>
  </w:style>
  <w:style w:type="numbering" w:customStyle="1" w:styleId="WWNum5">
    <w:name w:val="WWNum5"/>
    <w:basedOn w:val="Bezlisty"/>
    <w:rsid w:val="00C04551"/>
    <w:pPr>
      <w:numPr>
        <w:numId w:val="14"/>
      </w:numPr>
    </w:pPr>
  </w:style>
  <w:style w:type="numbering" w:customStyle="1" w:styleId="WWNum6">
    <w:name w:val="WWNum6"/>
    <w:basedOn w:val="Bezlisty"/>
    <w:rsid w:val="00C04551"/>
    <w:pPr>
      <w:numPr>
        <w:numId w:val="15"/>
      </w:numPr>
    </w:pPr>
  </w:style>
  <w:style w:type="numbering" w:customStyle="1" w:styleId="WWNum9">
    <w:name w:val="WWNum9"/>
    <w:basedOn w:val="Bezlisty"/>
    <w:rsid w:val="00C04551"/>
    <w:pPr>
      <w:numPr>
        <w:numId w:val="16"/>
      </w:numPr>
    </w:pPr>
  </w:style>
  <w:style w:type="numbering" w:customStyle="1" w:styleId="WWNum10">
    <w:name w:val="WWNum10"/>
    <w:basedOn w:val="Bezlisty"/>
    <w:rsid w:val="00C04551"/>
    <w:pPr>
      <w:numPr>
        <w:numId w:val="17"/>
      </w:numPr>
    </w:pPr>
  </w:style>
  <w:style w:type="numbering" w:customStyle="1" w:styleId="WWNum12">
    <w:name w:val="WWNum12"/>
    <w:basedOn w:val="Bezlisty"/>
    <w:rsid w:val="00C04551"/>
    <w:pPr>
      <w:numPr>
        <w:numId w:val="18"/>
      </w:numPr>
    </w:pPr>
  </w:style>
  <w:style w:type="numbering" w:customStyle="1" w:styleId="WWNum13">
    <w:name w:val="WWNum13"/>
    <w:basedOn w:val="Bezlisty"/>
    <w:rsid w:val="00C04551"/>
    <w:pPr>
      <w:numPr>
        <w:numId w:val="35"/>
      </w:numPr>
    </w:pPr>
  </w:style>
  <w:style w:type="numbering" w:customStyle="1" w:styleId="WWNum14">
    <w:name w:val="WWNum14"/>
    <w:basedOn w:val="Bezlisty"/>
    <w:rsid w:val="00C04551"/>
    <w:pPr>
      <w:numPr>
        <w:numId w:val="19"/>
      </w:numPr>
    </w:pPr>
  </w:style>
  <w:style w:type="numbering" w:customStyle="1" w:styleId="WWNum15">
    <w:name w:val="WWNum15"/>
    <w:basedOn w:val="Bezlisty"/>
    <w:rsid w:val="00C04551"/>
    <w:pPr>
      <w:numPr>
        <w:numId w:val="20"/>
      </w:numPr>
    </w:pPr>
  </w:style>
  <w:style w:type="numbering" w:customStyle="1" w:styleId="WWNum16">
    <w:name w:val="WWNum16"/>
    <w:basedOn w:val="Bezlisty"/>
    <w:rsid w:val="00C04551"/>
    <w:pPr>
      <w:numPr>
        <w:numId w:val="21"/>
      </w:numPr>
    </w:pPr>
  </w:style>
  <w:style w:type="numbering" w:customStyle="1" w:styleId="WWNum17">
    <w:name w:val="WWNum17"/>
    <w:basedOn w:val="Bezlisty"/>
    <w:rsid w:val="00C04551"/>
    <w:pPr>
      <w:numPr>
        <w:numId w:val="22"/>
      </w:numPr>
    </w:pPr>
  </w:style>
  <w:style w:type="numbering" w:customStyle="1" w:styleId="WWNum18">
    <w:name w:val="WWNum18"/>
    <w:basedOn w:val="Bezlisty"/>
    <w:rsid w:val="00C04551"/>
    <w:pPr>
      <w:numPr>
        <w:numId w:val="23"/>
      </w:numPr>
    </w:pPr>
  </w:style>
  <w:style w:type="numbering" w:customStyle="1" w:styleId="WWNum19">
    <w:name w:val="WWNum19"/>
    <w:basedOn w:val="Bezlisty"/>
    <w:rsid w:val="00C04551"/>
    <w:pPr>
      <w:numPr>
        <w:numId w:val="24"/>
      </w:numPr>
    </w:pPr>
  </w:style>
  <w:style w:type="numbering" w:customStyle="1" w:styleId="WWNum20">
    <w:name w:val="WWNum20"/>
    <w:basedOn w:val="Bezlisty"/>
    <w:rsid w:val="00C04551"/>
    <w:pPr>
      <w:numPr>
        <w:numId w:val="25"/>
      </w:numPr>
    </w:pPr>
  </w:style>
  <w:style w:type="numbering" w:customStyle="1" w:styleId="WWNum22">
    <w:name w:val="WWNum22"/>
    <w:basedOn w:val="Bezlisty"/>
    <w:rsid w:val="00C04551"/>
    <w:pPr>
      <w:numPr>
        <w:numId w:val="26"/>
      </w:numPr>
    </w:pPr>
  </w:style>
  <w:style w:type="numbering" w:customStyle="1" w:styleId="WWNum24">
    <w:name w:val="WWNum24"/>
    <w:basedOn w:val="Bezlisty"/>
    <w:rsid w:val="00C04551"/>
    <w:pPr>
      <w:numPr>
        <w:numId w:val="27"/>
      </w:numPr>
    </w:pPr>
  </w:style>
  <w:style w:type="numbering" w:customStyle="1" w:styleId="WWNum25">
    <w:name w:val="WWNum25"/>
    <w:basedOn w:val="Bezlisty"/>
    <w:rsid w:val="00C04551"/>
    <w:pPr>
      <w:numPr>
        <w:numId w:val="28"/>
      </w:numPr>
    </w:pPr>
  </w:style>
  <w:style w:type="numbering" w:customStyle="1" w:styleId="WWNum26">
    <w:name w:val="WWNum26"/>
    <w:basedOn w:val="Bezlisty"/>
    <w:rsid w:val="00C04551"/>
    <w:pPr>
      <w:numPr>
        <w:numId w:val="29"/>
      </w:numPr>
    </w:pPr>
  </w:style>
  <w:style w:type="numbering" w:customStyle="1" w:styleId="WWNum27">
    <w:name w:val="WWNum27"/>
    <w:basedOn w:val="Bezlisty"/>
    <w:rsid w:val="00C04551"/>
    <w:pPr>
      <w:numPr>
        <w:numId w:val="30"/>
      </w:numPr>
    </w:pPr>
  </w:style>
  <w:style w:type="numbering" w:customStyle="1" w:styleId="WWNum29">
    <w:name w:val="WWNum29"/>
    <w:basedOn w:val="Bezlisty"/>
    <w:rsid w:val="00C04551"/>
    <w:pPr>
      <w:numPr>
        <w:numId w:val="31"/>
      </w:numPr>
    </w:pPr>
  </w:style>
  <w:style w:type="numbering" w:customStyle="1" w:styleId="WWNum31">
    <w:name w:val="WWNum31"/>
    <w:basedOn w:val="Bezlisty"/>
    <w:rsid w:val="00C04551"/>
    <w:pPr>
      <w:numPr>
        <w:numId w:val="32"/>
      </w:numPr>
    </w:pPr>
  </w:style>
  <w:style w:type="numbering" w:customStyle="1" w:styleId="WWNum32">
    <w:name w:val="WWNum32"/>
    <w:basedOn w:val="Bezlisty"/>
    <w:rsid w:val="00C04551"/>
    <w:pPr>
      <w:numPr>
        <w:numId w:val="33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7968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18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743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015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83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1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65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07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02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823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74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501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054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680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5758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445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293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6793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196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452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7208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447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3186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4765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919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8221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7660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0646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8880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953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803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009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2495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062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0446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5994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0214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008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5284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515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2268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3334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077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293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7561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683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2713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943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6818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6164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642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375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571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95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47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560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65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583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5864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9353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166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103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187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5300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3888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704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0612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1590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5348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7650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598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hyperlink" Target="https://www.funduszeeuropejskie.gov.pl/strony/o-funduszach/dokumenty/strategia-komunikacji-polityki-spojnosci-na-lata-2014-2020/" TargetMode="External"/><Relationship Id="rId26" Type="http://schemas.openxmlformats.org/officeDocument/2006/relationships/image" Target="media/image10.emf"/><Relationship Id="rId3" Type="http://schemas.openxmlformats.org/officeDocument/2006/relationships/styles" Target="styles.xml"/><Relationship Id="rId21" Type="http://schemas.openxmlformats.org/officeDocument/2006/relationships/hyperlink" Target="https://www.funduszedlamazowsza.eu/promocja/" TargetMode="External"/><Relationship Id="rId34" Type="http://schemas.microsoft.com/office/2016/09/relationships/commentsIds" Target="commentsIds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hyperlink" Target="https://www.funduszeeuropejskie.gov.pl/strony/o-funduszach/fundusze-europejskie-bez-barier/dostepnosc-plus/dobre-praktyki/" TargetMode="External"/><Relationship Id="rId33" Type="http://schemas.microsoft.com/office/2018/08/relationships/commentsExtensible" Target="commentsExtensible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hyperlink" Target="http://www.funduszeeuropejskie.gov.pl/strony/o-funduszach/dokumenty/wytyczne-w-zakresie-realizacji-zasady-rownosci-szans-i-niedyskryminacji-oraz-zasady-rownosci-szans/" TargetMode="External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hyperlink" Target="https://pzn.org.pl/category/baza_wiedzy/edukacja/zasady-adaptacji-materialow-dydaktycznych/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hyperlink" Target="https://www.ore.edu.pl/images/files/pdf/Zasady%20adaptacji%20materiaLAlw%20dydaktycznych%20do%20potrzeb%20osAlb%20sLabowidzAcych.pdf" TargetMode="External"/><Relationship Id="rId28" Type="http://schemas.openxmlformats.org/officeDocument/2006/relationships/header" Target="header1.xml"/><Relationship Id="rId10" Type="http://schemas.openxmlformats.org/officeDocument/2006/relationships/image" Target="media/image2.jpeg"/><Relationship Id="rId19" Type="http://schemas.openxmlformats.org/officeDocument/2006/relationships/hyperlink" Target="https://www.funduszedlamazowsza.eu/dokument/zapoznaj-sie-z-prawem-i-dokumentami/strategia-komunikacji-rpo-wm-2014-2020/2020/" TargetMode="External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s://www.funduszeeuropejskie.gov.pl/strony/o-funduszach/promocja/prosto-o-funduszach-europejskich-1/o-prostym-jezyku/" TargetMode="External"/><Relationship Id="rId14" Type="http://schemas.openxmlformats.org/officeDocument/2006/relationships/image" Target="media/image6.jpeg"/><Relationship Id="rId22" Type="http://schemas.openxmlformats.org/officeDocument/2006/relationships/hyperlink" Target="https://www.funduszeeuropejskie.gov.pl/prosty_jezyk" TargetMode="External"/><Relationship Id="rId27" Type="http://schemas.openxmlformats.org/officeDocument/2006/relationships/oleObject" Target="embeddings/oleObject1.bin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21A6207-72CC-4EB4-9B85-3A0573E3E2E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10</Pages>
  <Words>3142</Words>
  <Characters>18854</Characters>
  <Application>Microsoft Office Word</Application>
  <DocSecurity>0</DocSecurity>
  <Lines>157</Lines>
  <Paragraphs>43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Umowa Nr ON</vt:lpstr>
    </vt:vector>
  </TitlesOfParts>
  <Company>UMWM</Company>
  <LinksUpToDate>false</LinksUpToDate>
  <CharactersWithSpaces>21953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Umowa Nr ON</dc:title>
  <dc:creator>wolender</dc:creator>
  <cp:lastModifiedBy>Obzejta-Żbikowska Dorota</cp:lastModifiedBy>
  <cp:revision>5</cp:revision>
  <cp:lastPrinted>2021-02-25T10:54:00Z</cp:lastPrinted>
  <dcterms:created xsi:type="dcterms:W3CDTF">2021-03-03T14:27:00Z</dcterms:created>
  <dcterms:modified xsi:type="dcterms:W3CDTF">2021-03-04T11:44:00Z</dcterms:modified>
</cp:coreProperties>
</file>