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475C5" w14:textId="77777777" w:rsidR="00272BDA" w:rsidRDefault="00272BDA" w:rsidP="00272BDA">
      <w:pPr>
        <w:pStyle w:val="NormalnyWeb"/>
        <w:jc w:val="center"/>
        <w:rPr>
          <w:rFonts w:asciiTheme="minorHAnsi" w:hAnsiTheme="minorHAnsi" w:cstheme="minorHAnsi"/>
          <w:color w:val="212121"/>
          <w:sz w:val="22"/>
          <w:szCs w:val="22"/>
        </w:rPr>
      </w:pPr>
      <w:r>
        <w:rPr>
          <w:rFonts w:asciiTheme="minorHAnsi" w:hAnsiTheme="minorHAnsi" w:cstheme="minorHAnsi"/>
          <w:b/>
          <w:bCs/>
          <w:sz w:val="28"/>
          <w:szCs w:val="28"/>
          <w:u w:val="single"/>
        </w:rPr>
        <w:t>Szacowanie wartości zamówienia na organizację szkolenia</w:t>
      </w:r>
    </w:p>
    <w:p w14:paraId="2626EFD8" w14:textId="77777777" w:rsidR="00272BDA" w:rsidRDefault="00272BDA" w:rsidP="00272BDA">
      <w:pPr>
        <w:pStyle w:val="NormalnyWeb"/>
        <w:jc w:val="both"/>
        <w:rPr>
          <w:rFonts w:asciiTheme="minorHAnsi" w:hAnsiTheme="minorHAnsi" w:cstheme="minorHAnsi"/>
          <w:color w:val="212121"/>
          <w:sz w:val="22"/>
          <w:szCs w:val="22"/>
        </w:rPr>
      </w:pPr>
    </w:p>
    <w:p w14:paraId="3ECBECD0" w14:textId="77777777" w:rsidR="00272BDA" w:rsidRPr="006126FC" w:rsidRDefault="00272BDA" w:rsidP="00272BDA">
      <w:pPr>
        <w:pStyle w:val="NormalnyWeb"/>
        <w:jc w:val="both"/>
        <w:rPr>
          <w:rFonts w:asciiTheme="minorHAnsi" w:hAnsiTheme="minorHAnsi" w:cstheme="minorHAnsi"/>
          <w:color w:val="212121"/>
          <w:sz w:val="22"/>
          <w:szCs w:val="22"/>
        </w:rPr>
      </w:pPr>
      <w:r w:rsidRPr="006126FC">
        <w:rPr>
          <w:rFonts w:asciiTheme="minorHAnsi" w:hAnsiTheme="minorHAnsi" w:cstheme="minorHAnsi"/>
          <w:color w:val="212121"/>
          <w:sz w:val="22"/>
          <w:szCs w:val="22"/>
        </w:rPr>
        <w:t>Szanowni Państwo,</w:t>
      </w:r>
    </w:p>
    <w:p w14:paraId="3048BC02" w14:textId="77777777" w:rsidR="00272BDA" w:rsidRPr="006126FC" w:rsidRDefault="00272BDA" w:rsidP="00272BDA">
      <w:pPr>
        <w:pStyle w:val="NormalnyWeb"/>
        <w:jc w:val="both"/>
        <w:rPr>
          <w:rFonts w:asciiTheme="minorHAnsi" w:hAnsiTheme="minorHAnsi" w:cstheme="minorHAnsi"/>
          <w:color w:val="212121"/>
          <w:sz w:val="22"/>
          <w:szCs w:val="22"/>
        </w:rPr>
      </w:pPr>
    </w:p>
    <w:p w14:paraId="71616766" w14:textId="77777777" w:rsidR="00272BDA" w:rsidRPr="006126FC" w:rsidRDefault="00272BDA" w:rsidP="00272BDA">
      <w:pPr>
        <w:pStyle w:val="NormalnyWeb"/>
        <w:jc w:val="both"/>
        <w:rPr>
          <w:rFonts w:asciiTheme="minorHAnsi" w:hAnsiTheme="minorHAnsi" w:cstheme="minorHAnsi"/>
          <w:color w:val="212121"/>
          <w:sz w:val="22"/>
          <w:szCs w:val="22"/>
        </w:rPr>
      </w:pPr>
      <w:r>
        <w:rPr>
          <w:rFonts w:asciiTheme="minorHAnsi" w:hAnsiTheme="minorHAnsi" w:cstheme="minorHAnsi"/>
          <w:color w:val="212121"/>
        </w:rPr>
        <w:t xml:space="preserve">W związku z zamiarem udzielenia zamówienia dotyczącego organizacji </w:t>
      </w:r>
      <w:r w:rsidRPr="006126FC">
        <w:rPr>
          <w:rFonts w:asciiTheme="minorHAnsi" w:hAnsiTheme="minorHAnsi" w:cstheme="minorHAnsi"/>
          <w:color w:val="212121"/>
          <w:sz w:val="22"/>
          <w:szCs w:val="22"/>
        </w:rPr>
        <w:t>szkolenia z następującego zakresu tematycznego:</w:t>
      </w:r>
    </w:p>
    <w:p w14:paraId="40C8A99E" w14:textId="77777777" w:rsidR="00272BDA" w:rsidRPr="006126FC" w:rsidRDefault="00272BDA" w:rsidP="00272BDA">
      <w:pPr>
        <w:pStyle w:val="NormalnyWeb"/>
        <w:jc w:val="both"/>
        <w:rPr>
          <w:rFonts w:asciiTheme="minorHAnsi" w:hAnsiTheme="minorHAnsi" w:cstheme="minorHAnsi"/>
          <w:color w:val="212121"/>
          <w:sz w:val="22"/>
          <w:szCs w:val="22"/>
        </w:rPr>
      </w:pPr>
    </w:p>
    <w:p w14:paraId="6D1FEC16" w14:textId="24AC8FD7" w:rsidR="00272BDA" w:rsidRDefault="00272BDA" w:rsidP="00272BDA">
      <w:pPr>
        <w:pStyle w:val="NormalnyWeb"/>
        <w:jc w:val="center"/>
        <w:rPr>
          <w:rStyle w:val="Pogrubienie"/>
          <w:rFonts w:asciiTheme="minorHAnsi" w:hAnsiTheme="minorHAnsi" w:cstheme="minorHAnsi"/>
          <w:color w:val="212121"/>
          <w:sz w:val="22"/>
          <w:szCs w:val="22"/>
        </w:rPr>
      </w:pPr>
      <w:r w:rsidRPr="006126FC">
        <w:rPr>
          <w:rStyle w:val="Pogrubienie"/>
          <w:rFonts w:asciiTheme="minorHAnsi" w:hAnsiTheme="minorHAnsi" w:cstheme="minorHAnsi"/>
          <w:color w:val="212121"/>
          <w:sz w:val="22"/>
          <w:szCs w:val="22"/>
        </w:rPr>
        <w:t>„</w:t>
      </w:r>
      <w:r w:rsidR="00DB775B">
        <w:rPr>
          <w:rStyle w:val="Pogrubienie"/>
          <w:rFonts w:asciiTheme="minorHAnsi" w:hAnsiTheme="minorHAnsi" w:cstheme="minorHAnsi"/>
          <w:color w:val="212121"/>
          <w:sz w:val="22"/>
          <w:szCs w:val="22"/>
        </w:rPr>
        <w:t>Efektywna praca zdalna</w:t>
      </w:r>
      <w:r w:rsidRPr="006126FC">
        <w:rPr>
          <w:rStyle w:val="Pogrubienie"/>
          <w:rFonts w:asciiTheme="minorHAnsi" w:hAnsiTheme="minorHAnsi" w:cstheme="minorHAnsi"/>
          <w:color w:val="212121"/>
          <w:sz w:val="22"/>
          <w:szCs w:val="22"/>
        </w:rPr>
        <w:t>”</w:t>
      </w:r>
    </w:p>
    <w:p w14:paraId="7CB0F216" w14:textId="77777777" w:rsidR="00272BDA" w:rsidRDefault="00272BDA" w:rsidP="00272BDA">
      <w:pPr>
        <w:pStyle w:val="TekstPodstawowy"/>
        <w:rPr>
          <w:rFonts w:asciiTheme="minorHAnsi" w:hAnsiTheme="minorHAnsi" w:cstheme="minorHAnsi"/>
          <w:color w:val="212121"/>
          <w:sz w:val="22"/>
          <w:szCs w:val="22"/>
          <w:lang w:eastAsia="pl-PL"/>
        </w:rPr>
      </w:pPr>
    </w:p>
    <w:p w14:paraId="2B443DFD" w14:textId="77777777" w:rsidR="00272BDA" w:rsidRDefault="00272BDA" w:rsidP="00272BDA">
      <w:pPr>
        <w:pStyle w:val="TekstPodstawowy"/>
        <w:rPr>
          <w:rFonts w:asciiTheme="minorHAnsi" w:hAnsiTheme="minorHAnsi" w:cstheme="minorHAnsi"/>
          <w:color w:val="212121"/>
          <w:sz w:val="22"/>
          <w:szCs w:val="22"/>
          <w:lang w:eastAsia="pl-PL"/>
        </w:rPr>
      </w:pPr>
      <w:r>
        <w:rPr>
          <w:rFonts w:asciiTheme="minorHAnsi" w:hAnsiTheme="minorHAnsi" w:cstheme="minorHAnsi"/>
          <w:color w:val="212121"/>
          <w:sz w:val="22"/>
          <w:szCs w:val="22"/>
          <w:lang w:eastAsia="pl-PL"/>
        </w:rPr>
        <w:t>Mazowiecka Jednostka Wdrażania Programów Unijnych zaprasza Państwa do oszacowania ceny zorganizowania w/w usługi. Zapytanie ma na celu określenie wartości szacunkowej niezbędnej do przeprowadzenia postępowania o udzielenie zamówienia publicznego zgodnie z przepisami ustawy Prawo zamówień publicznych. Niniejsza oferta nie stanowi oferty w myśl art. 66 Kodeksu cywilnego, jak również nie jest ogłoszeniem w rozumieniu ustawy Prawo zamówień publicznych.</w:t>
      </w:r>
    </w:p>
    <w:p w14:paraId="6690F392" w14:textId="7C0A73E6" w:rsidR="005D742C" w:rsidRDefault="005D742C" w:rsidP="005D742C">
      <w:pPr>
        <w:pStyle w:val="NormalnyWeb"/>
        <w:jc w:val="both"/>
        <w:rPr>
          <w:rStyle w:val="Pogrubienie"/>
          <w:rFonts w:ascii="Calibri" w:hAnsi="Calibri" w:cs="Calibri"/>
          <w:color w:val="212121"/>
          <w:sz w:val="22"/>
          <w:szCs w:val="22"/>
        </w:rPr>
      </w:pPr>
    </w:p>
    <w:p w14:paraId="2CCEC430" w14:textId="21BE90FD" w:rsidR="00032F5A" w:rsidRDefault="005D742C" w:rsidP="000F3D25">
      <w:pPr>
        <w:pStyle w:val="NormalnyWeb"/>
        <w:jc w:val="both"/>
        <w:rPr>
          <w:rFonts w:ascii="Calibri" w:eastAsia="Times New Roman" w:hAnsi="Calibri" w:cs="Calibri"/>
          <w:color w:val="212121"/>
          <w:sz w:val="22"/>
          <w:szCs w:val="22"/>
        </w:rPr>
      </w:pPr>
      <w:r w:rsidRPr="00032F5A">
        <w:rPr>
          <w:rFonts w:ascii="Calibri" w:hAnsi="Calibri" w:cs="Calibri"/>
          <w:b/>
          <w:color w:val="212121"/>
          <w:sz w:val="22"/>
          <w:szCs w:val="22"/>
        </w:rPr>
        <w:t> </w:t>
      </w:r>
      <w:r w:rsidR="00032F5A" w:rsidRPr="00032F5A">
        <w:rPr>
          <w:rFonts w:asciiTheme="minorHAnsi" w:hAnsiTheme="minorHAnsi" w:cstheme="minorHAnsi"/>
          <w:b/>
          <w:color w:val="212121"/>
          <w:sz w:val="22"/>
          <w:szCs w:val="22"/>
        </w:rPr>
        <w:t> </w:t>
      </w:r>
      <w:r w:rsidR="00A64820">
        <w:rPr>
          <w:rFonts w:ascii="Calibri" w:eastAsia="Times New Roman" w:hAnsi="Calibri" w:cs="Calibri"/>
          <w:color w:val="212121"/>
          <w:sz w:val="22"/>
          <w:szCs w:val="22"/>
        </w:rPr>
        <w:t>Proponowany program szkolenia :</w:t>
      </w:r>
    </w:p>
    <w:p w14:paraId="0203BC0D" w14:textId="77777777" w:rsidR="006768B1" w:rsidRDefault="006768B1" w:rsidP="000F3D25">
      <w:pPr>
        <w:pStyle w:val="NormalnyWeb"/>
        <w:jc w:val="both"/>
        <w:rPr>
          <w:rFonts w:ascii="Calibri" w:eastAsia="Times New Roman" w:hAnsi="Calibri" w:cs="Calibri"/>
          <w:color w:val="212121"/>
          <w:sz w:val="22"/>
          <w:szCs w:val="22"/>
        </w:rPr>
      </w:pPr>
    </w:p>
    <w:p w14:paraId="56FF869F" w14:textId="77777777" w:rsidR="006768B1" w:rsidRPr="00A90AD9" w:rsidRDefault="006768B1" w:rsidP="006768B1">
      <w:pPr>
        <w:jc w:val="both"/>
        <w:rPr>
          <w:b/>
          <w:bCs/>
        </w:rPr>
      </w:pPr>
      <w:r>
        <w:rPr>
          <w:b/>
          <w:bCs/>
        </w:rPr>
        <w:t>1. Praca zdalna jako element funkcjonowania pracownika we współczesnym świecie</w:t>
      </w:r>
    </w:p>
    <w:p w14:paraId="23DC6BCA" w14:textId="77777777" w:rsidR="006768B1" w:rsidRDefault="006768B1" w:rsidP="006768B1">
      <w:pPr>
        <w:numPr>
          <w:ilvl w:val="1"/>
          <w:numId w:val="21"/>
        </w:numPr>
        <w:jc w:val="both"/>
        <w:rPr>
          <w:rFonts w:eastAsia="Times New Roman"/>
        </w:rPr>
      </w:pPr>
      <w:r>
        <w:rPr>
          <w:rFonts w:eastAsia="Times New Roman"/>
        </w:rPr>
        <w:t>Praca zdalna w kontekście zmian zachodzących w społeczeństwach i na świecie</w:t>
      </w:r>
    </w:p>
    <w:p w14:paraId="5A1FD8AE" w14:textId="77777777" w:rsidR="006768B1" w:rsidRDefault="006768B1" w:rsidP="006768B1">
      <w:pPr>
        <w:numPr>
          <w:ilvl w:val="1"/>
          <w:numId w:val="21"/>
        </w:numPr>
        <w:jc w:val="both"/>
        <w:rPr>
          <w:rFonts w:eastAsia="Times New Roman"/>
        </w:rPr>
      </w:pPr>
      <w:r>
        <w:rPr>
          <w:rFonts w:eastAsia="Times New Roman"/>
        </w:rPr>
        <w:t>Organizacja przestrzeni do pracy i radzenie sobie z rozpraszającymi czynnikami zewnętrznymi i wewnętrznymi</w:t>
      </w:r>
    </w:p>
    <w:p w14:paraId="12C8832D" w14:textId="77777777" w:rsidR="006768B1" w:rsidRDefault="006768B1" w:rsidP="006768B1">
      <w:pPr>
        <w:numPr>
          <w:ilvl w:val="1"/>
          <w:numId w:val="21"/>
        </w:numPr>
        <w:jc w:val="both"/>
        <w:rPr>
          <w:rFonts w:eastAsia="Times New Roman"/>
        </w:rPr>
      </w:pPr>
      <w:r>
        <w:rPr>
          <w:rFonts w:eastAsia="Times New Roman"/>
        </w:rPr>
        <w:t>Jak ułożyć pracę zdalną tak, aby była ona efektywna? Ustalanie celów krótko- i długoterminowych oraz wizji</w:t>
      </w:r>
    </w:p>
    <w:p w14:paraId="315D0168" w14:textId="77777777" w:rsidR="006768B1" w:rsidRDefault="006768B1" w:rsidP="006768B1">
      <w:pPr>
        <w:numPr>
          <w:ilvl w:val="1"/>
          <w:numId w:val="21"/>
        </w:numPr>
        <w:jc w:val="both"/>
        <w:rPr>
          <w:rFonts w:eastAsia="Times New Roman"/>
        </w:rPr>
      </w:pPr>
      <w:r>
        <w:rPr>
          <w:rFonts w:eastAsia="Times New Roman"/>
        </w:rPr>
        <w:t>Kontrola realizacji zadań i celów</w:t>
      </w:r>
    </w:p>
    <w:p w14:paraId="580BC520" w14:textId="77777777" w:rsidR="006768B1" w:rsidRPr="00A90AD9" w:rsidRDefault="006768B1" w:rsidP="006768B1">
      <w:pPr>
        <w:jc w:val="both"/>
        <w:rPr>
          <w:b/>
          <w:bCs/>
        </w:rPr>
      </w:pPr>
      <w:r>
        <w:rPr>
          <w:b/>
          <w:bCs/>
        </w:rPr>
        <w:t>2. Planowanie i organizacja pracy zdalnej</w:t>
      </w:r>
    </w:p>
    <w:p w14:paraId="56964E5D" w14:textId="77777777" w:rsidR="006768B1" w:rsidRDefault="006768B1" w:rsidP="006768B1">
      <w:pPr>
        <w:numPr>
          <w:ilvl w:val="1"/>
          <w:numId w:val="22"/>
        </w:numPr>
        <w:jc w:val="both"/>
        <w:rPr>
          <w:rFonts w:eastAsia="Times New Roman"/>
        </w:rPr>
      </w:pPr>
      <w:r>
        <w:rPr>
          <w:rFonts w:eastAsia="Times New Roman"/>
        </w:rPr>
        <w:t>Praktyczne narzędzia i techniki planowania pracy, w tym pracy zdalnej</w:t>
      </w:r>
    </w:p>
    <w:p w14:paraId="5F493BA5" w14:textId="77777777" w:rsidR="006768B1" w:rsidRPr="00A90AD9" w:rsidRDefault="006768B1" w:rsidP="006768B1">
      <w:pPr>
        <w:numPr>
          <w:ilvl w:val="1"/>
          <w:numId w:val="22"/>
        </w:numPr>
        <w:jc w:val="both"/>
        <w:rPr>
          <w:rFonts w:eastAsia="Times New Roman"/>
        </w:rPr>
      </w:pPr>
      <w:r>
        <w:rPr>
          <w:rFonts w:eastAsia="Times New Roman"/>
        </w:rPr>
        <w:t>Jakie błędy popełniamy najczęściej planując pracę zdalną?</w:t>
      </w:r>
    </w:p>
    <w:p w14:paraId="17821E6F" w14:textId="77777777" w:rsidR="006768B1" w:rsidRDefault="006768B1" w:rsidP="006768B1">
      <w:pPr>
        <w:numPr>
          <w:ilvl w:val="1"/>
          <w:numId w:val="23"/>
        </w:numPr>
        <w:jc w:val="both"/>
        <w:rPr>
          <w:rFonts w:eastAsia="Times New Roman"/>
        </w:rPr>
      </w:pPr>
      <w:r>
        <w:rPr>
          <w:rFonts w:eastAsia="Times New Roman"/>
        </w:rPr>
        <w:t>Wyznaczanie priorytetów, co jest ważne a co mniej – metody:</w:t>
      </w:r>
    </w:p>
    <w:p w14:paraId="75D6349B" w14:textId="77777777" w:rsidR="006768B1" w:rsidRDefault="006768B1" w:rsidP="006768B1">
      <w:pPr>
        <w:ind w:left="1440"/>
        <w:jc w:val="both"/>
        <w:rPr>
          <w:rFonts w:eastAsia="Times New Roman"/>
        </w:rPr>
      </w:pPr>
      <w:r>
        <w:rPr>
          <w:rFonts w:eastAsia="Times New Roman"/>
        </w:rPr>
        <w:t>- Matryca Eisenhowera</w:t>
      </w:r>
    </w:p>
    <w:p w14:paraId="35AD0590" w14:textId="77777777" w:rsidR="006768B1" w:rsidRDefault="006768B1" w:rsidP="006768B1">
      <w:pPr>
        <w:ind w:left="1440"/>
        <w:jc w:val="both"/>
        <w:rPr>
          <w:rFonts w:eastAsia="Times New Roman"/>
        </w:rPr>
      </w:pPr>
      <w:r>
        <w:rPr>
          <w:rFonts w:eastAsia="Times New Roman"/>
        </w:rPr>
        <w:t>- Metoda ABCDE</w:t>
      </w:r>
    </w:p>
    <w:p w14:paraId="49BB247A" w14:textId="77777777" w:rsidR="006768B1" w:rsidRDefault="006768B1" w:rsidP="006768B1">
      <w:pPr>
        <w:ind w:left="1440"/>
        <w:jc w:val="both"/>
        <w:rPr>
          <w:rFonts w:eastAsia="Times New Roman"/>
        </w:rPr>
      </w:pPr>
      <w:r>
        <w:rPr>
          <w:rFonts w:eastAsia="Times New Roman"/>
        </w:rPr>
        <w:t xml:space="preserve">- Zasada </w:t>
      </w:r>
      <w:proofErr w:type="spellStart"/>
      <w:r>
        <w:rPr>
          <w:rFonts w:eastAsia="Times New Roman"/>
        </w:rPr>
        <w:t>Pareto</w:t>
      </w:r>
      <w:proofErr w:type="spellEnd"/>
      <w:r>
        <w:rPr>
          <w:rFonts w:eastAsia="Times New Roman"/>
        </w:rPr>
        <w:t>- 80/20</w:t>
      </w:r>
    </w:p>
    <w:p w14:paraId="2B733AE2" w14:textId="77777777" w:rsidR="006768B1" w:rsidRPr="00D76610" w:rsidRDefault="006768B1" w:rsidP="006768B1">
      <w:pPr>
        <w:jc w:val="both"/>
        <w:rPr>
          <w:b/>
          <w:bCs/>
        </w:rPr>
      </w:pPr>
      <w:r>
        <w:rPr>
          <w:b/>
          <w:bCs/>
        </w:rPr>
        <w:t>3. Jak utrzymać koncentrację i motywację pracując zdalnie?</w:t>
      </w:r>
    </w:p>
    <w:p w14:paraId="7EA6AC6A" w14:textId="77777777" w:rsidR="006768B1" w:rsidRDefault="006768B1" w:rsidP="006768B1">
      <w:pPr>
        <w:numPr>
          <w:ilvl w:val="1"/>
          <w:numId w:val="24"/>
        </w:numPr>
        <w:jc w:val="both"/>
        <w:rPr>
          <w:rFonts w:eastAsia="Times New Roman"/>
        </w:rPr>
      </w:pPr>
      <w:r>
        <w:rPr>
          <w:rFonts w:eastAsia="Times New Roman"/>
        </w:rPr>
        <w:t>Rozpraszacze i pożeracze czasu</w:t>
      </w:r>
    </w:p>
    <w:p w14:paraId="5B31672D" w14:textId="77777777" w:rsidR="006768B1" w:rsidRPr="00D76610" w:rsidRDefault="006768B1" w:rsidP="006768B1">
      <w:pPr>
        <w:numPr>
          <w:ilvl w:val="1"/>
          <w:numId w:val="24"/>
        </w:numPr>
        <w:jc w:val="both"/>
        <w:rPr>
          <w:rFonts w:eastAsia="Times New Roman"/>
        </w:rPr>
      </w:pPr>
      <w:r>
        <w:rPr>
          <w:rFonts w:eastAsia="Times New Roman"/>
        </w:rPr>
        <w:t>Techniki i narzędzia wzmacniające koncentrację i uwagę</w:t>
      </w:r>
    </w:p>
    <w:p w14:paraId="11500F2E" w14:textId="77777777" w:rsidR="006768B1" w:rsidRDefault="006768B1" w:rsidP="006768B1">
      <w:pPr>
        <w:numPr>
          <w:ilvl w:val="1"/>
          <w:numId w:val="25"/>
        </w:numPr>
        <w:jc w:val="both"/>
        <w:rPr>
          <w:rFonts w:eastAsia="Times New Roman"/>
        </w:rPr>
      </w:pPr>
      <w:r>
        <w:rPr>
          <w:rFonts w:eastAsia="Times New Roman"/>
        </w:rPr>
        <w:t xml:space="preserve">Techniki </w:t>
      </w:r>
      <w:proofErr w:type="spellStart"/>
      <w:r>
        <w:rPr>
          <w:rFonts w:eastAsia="Times New Roman"/>
        </w:rPr>
        <w:t>automotywacyjne</w:t>
      </w:r>
      <w:proofErr w:type="spellEnd"/>
    </w:p>
    <w:p w14:paraId="4763056B" w14:textId="77777777" w:rsidR="006768B1" w:rsidRDefault="006768B1" w:rsidP="006768B1">
      <w:pPr>
        <w:numPr>
          <w:ilvl w:val="1"/>
          <w:numId w:val="25"/>
        </w:numPr>
        <w:jc w:val="both"/>
        <w:rPr>
          <w:rFonts w:eastAsia="Times New Roman"/>
        </w:rPr>
      </w:pPr>
      <w:r>
        <w:rPr>
          <w:rFonts w:eastAsia="Times New Roman"/>
        </w:rPr>
        <w:t>Motywacja a samodyscyplina</w:t>
      </w:r>
    </w:p>
    <w:p w14:paraId="3CD3AC11" w14:textId="77777777" w:rsidR="006768B1" w:rsidRPr="00D76610" w:rsidRDefault="006768B1" w:rsidP="006768B1">
      <w:pPr>
        <w:jc w:val="both"/>
        <w:rPr>
          <w:b/>
          <w:bCs/>
        </w:rPr>
      </w:pPr>
      <w:r>
        <w:rPr>
          <w:b/>
          <w:bCs/>
        </w:rPr>
        <w:t>4. Komunikacja i zasady współpracy</w:t>
      </w:r>
    </w:p>
    <w:p w14:paraId="1F7CEBFC" w14:textId="77777777" w:rsidR="006768B1" w:rsidRDefault="006768B1" w:rsidP="006768B1">
      <w:pPr>
        <w:numPr>
          <w:ilvl w:val="1"/>
          <w:numId w:val="26"/>
        </w:numPr>
        <w:jc w:val="both"/>
        <w:rPr>
          <w:rFonts w:eastAsia="Times New Roman"/>
        </w:rPr>
      </w:pPr>
      <w:r>
        <w:rPr>
          <w:rFonts w:eastAsia="Times New Roman"/>
        </w:rPr>
        <w:t>Komunikacja wirtualna – problemy i jak sobie z nimi radzić</w:t>
      </w:r>
    </w:p>
    <w:p w14:paraId="1675D3ED" w14:textId="77777777" w:rsidR="006768B1" w:rsidRDefault="006768B1" w:rsidP="006768B1">
      <w:pPr>
        <w:numPr>
          <w:ilvl w:val="1"/>
          <w:numId w:val="26"/>
        </w:numPr>
        <w:jc w:val="both"/>
        <w:rPr>
          <w:rFonts w:eastAsia="Times New Roman"/>
        </w:rPr>
      </w:pPr>
      <w:r>
        <w:rPr>
          <w:rFonts w:eastAsia="Times New Roman"/>
        </w:rPr>
        <w:t>Reguły współpracy na linii pracownicy - pracownicy oraz pracownicy - przełożeni</w:t>
      </w:r>
    </w:p>
    <w:p w14:paraId="414FF979" w14:textId="77777777" w:rsidR="006768B1" w:rsidRDefault="006768B1" w:rsidP="006768B1">
      <w:pPr>
        <w:numPr>
          <w:ilvl w:val="1"/>
          <w:numId w:val="26"/>
        </w:numPr>
        <w:jc w:val="both"/>
        <w:rPr>
          <w:rFonts w:eastAsia="Times New Roman"/>
        </w:rPr>
      </w:pPr>
      <w:r>
        <w:rPr>
          <w:rFonts w:eastAsia="Times New Roman"/>
        </w:rPr>
        <w:t>Efektywna komunikacja na odległość i spotkania on-line</w:t>
      </w:r>
    </w:p>
    <w:p w14:paraId="342270A6" w14:textId="77777777" w:rsidR="006768B1" w:rsidRPr="00D76610" w:rsidRDefault="006768B1" w:rsidP="006768B1">
      <w:pPr>
        <w:jc w:val="both"/>
        <w:rPr>
          <w:b/>
          <w:bCs/>
        </w:rPr>
      </w:pPr>
      <w:r>
        <w:rPr>
          <w:b/>
          <w:bCs/>
        </w:rPr>
        <w:t>5. Godzenie życia prywatnego i zawodowego w warunkach pracy zdalnej</w:t>
      </w:r>
    </w:p>
    <w:p w14:paraId="2848540B" w14:textId="77777777" w:rsidR="006768B1" w:rsidRDefault="006768B1" w:rsidP="006768B1">
      <w:pPr>
        <w:numPr>
          <w:ilvl w:val="1"/>
          <w:numId w:val="27"/>
        </w:numPr>
        <w:jc w:val="both"/>
        <w:rPr>
          <w:rFonts w:eastAsia="Times New Roman"/>
        </w:rPr>
      </w:pPr>
      <w:r>
        <w:rPr>
          <w:rFonts w:eastAsia="Times New Roman"/>
        </w:rPr>
        <w:t>Co utrudnia efektywne wykonywanie pracy zdalnej</w:t>
      </w:r>
    </w:p>
    <w:p w14:paraId="79CCE543" w14:textId="77777777" w:rsidR="006768B1" w:rsidRDefault="006768B1" w:rsidP="006768B1">
      <w:pPr>
        <w:numPr>
          <w:ilvl w:val="1"/>
          <w:numId w:val="27"/>
        </w:numPr>
        <w:jc w:val="both"/>
        <w:rPr>
          <w:rFonts w:eastAsia="Times New Roman"/>
        </w:rPr>
      </w:pPr>
      <w:r>
        <w:rPr>
          <w:rFonts w:eastAsia="Times New Roman"/>
        </w:rPr>
        <w:t>Metody zarządzania czasem</w:t>
      </w:r>
    </w:p>
    <w:p w14:paraId="44842F2E" w14:textId="77777777" w:rsidR="006768B1" w:rsidRPr="00D31DD7" w:rsidRDefault="006768B1" w:rsidP="006768B1">
      <w:pPr>
        <w:numPr>
          <w:ilvl w:val="1"/>
          <w:numId w:val="27"/>
        </w:numPr>
        <w:jc w:val="both"/>
        <w:rPr>
          <w:rFonts w:eastAsia="Times New Roman"/>
        </w:rPr>
      </w:pPr>
      <w:r>
        <w:rPr>
          <w:rFonts w:eastAsia="Times New Roman"/>
        </w:rPr>
        <w:t>Różne postawy wobec pracy</w:t>
      </w:r>
    </w:p>
    <w:p w14:paraId="1E12CAA9" w14:textId="77777777" w:rsidR="006768B1" w:rsidRDefault="006768B1" w:rsidP="006768B1">
      <w:pPr>
        <w:numPr>
          <w:ilvl w:val="1"/>
          <w:numId w:val="28"/>
        </w:numPr>
        <w:jc w:val="both"/>
        <w:rPr>
          <w:rFonts w:eastAsia="Times New Roman"/>
        </w:rPr>
      </w:pPr>
      <w:r>
        <w:rPr>
          <w:rFonts w:eastAsia="Times New Roman"/>
        </w:rPr>
        <w:t>Współbytowanie z domownikami podczas pracy zdalnej, ustalanie granic i zasad</w:t>
      </w:r>
    </w:p>
    <w:p w14:paraId="51F56BCB" w14:textId="77777777" w:rsidR="006768B1" w:rsidRDefault="006768B1" w:rsidP="006768B1">
      <w:pPr>
        <w:numPr>
          <w:ilvl w:val="1"/>
          <w:numId w:val="28"/>
        </w:numPr>
        <w:jc w:val="both"/>
        <w:rPr>
          <w:rFonts w:eastAsia="Times New Roman"/>
        </w:rPr>
      </w:pPr>
      <w:r>
        <w:rPr>
          <w:rFonts w:eastAsia="Times New Roman"/>
        </w:rPr>
        <w:t>Asertywność – umiejętność skutecznego odmawiania</w:t>
      </w:r>
    </w:p>
    <w:p w14:paraId="4F351FA4" w14:textId="77777777" w:rsidR="006768B1" w:rsidRPr="00D31DD7" w:rsidRDefault="006768B1" w:rsidP="006768B1">
      <w:pPr>
        <w:jc w:val="both"/>
        <w:rPr>
          <w:b/>
          <w:bCs/>
        </w:rPr>
      </w:pPr>
      <w:r>
        <w:rPr>
          <w:b/>
          <w:bCs/>
        </w:rPr>
        <w:t>6. Stres w pracy zdalnej</w:t>
      </w:r>
    </w:p>
    <w:p w14:paraId="440BA8B3" w14:textId="77777777" w:rsidR="006768B1" w:rsidRDefault="006768B1" w:rsidP="006768B1">
      <w:pPr>
        <w:numPr>
          <w:ilvl w:val="1"/>
          <w:numId w:val="29"/>
        </w:numPr>
        <w:jc w:val="both"/>
        <w:rPr>
          <w:rFonts w:eastAsia="Times New Roman"/>
        </w:rPr>
      </w:pPr>
      <w:r>
        <w:rPr>
          <w:rFonts w:eastAsia="Times New Roman"/>
        </w:rPr>
        <w:t>Czynniki i obszary stresogenne w pracy zdalnej</w:t>
      </w:r>
    </w:p>
    <w:p w14:paraId="0E53B7DE" w14:textId="77777777" w:rsidR="006768B1" w:rsidRDefault="006768B1" w:rsidP="006768B1">
      <w:pPr>
        <w:numPr>
          <w:ilvl w:val="1"/>
          <w:numId w:val="29"/>
        </w:numPr>
        <w:jc w:val="both"/>
        <w:rPr>
          <w:rFonts w:eastAsia="Times New Roman"/>
        </w:rPr>
      </w:pPr>
      <w:r>
        <w:rPr>
          <w:rFonts w:eastAsia="Times New Roman"/>
        </w:rPr>
        <w:lastRenderedPageBreak/>
        <w:t>Techniki relaksacyjne i umiejętność radzenia sobie z zaburzoną równowagą pomiędzy pracą a życiem prywatnym</w:t>
      </w:r>
    </w:p>
    <w:p w14:paraId="3CC17526" w14:textId="47B505D0" w:rsidR="006768B1" w:rsidRDefault="006768B1" w:rsidP="006768B1">
      <w:pPr>
        <w:jc w:val="both"/>
        <w:rPr>
          <w:rFonts w:eastAsia="Times New Roman"/>
          <w:b/>
        </w:rPr>
      </w:pPr>
      <w:r w:rsidRPr="006524C4">
        <w:rPr>
          <w:rFonts w:eastAsia="Times New Roman"/>
          <w:b/>
        </w:rPr>
        <w:t>7. Narzędzia do pracy zdalnej – programy i aplikacje</w:t>
      </w:r>
    </w:p>
    <w:p w14:paraId="06ACCCBD" w14:textId="2E372FC6" w:rsidR="00230471" w:rsidRDefault="00230471" w:rsidP="006768B1">
      <w:pPr>
        <w:jc w:val="both"/>
        <w:rPr>
          <w:rFonts w:eastAsia="Times New Roman"/>
          <w:b/>
        </w:rPr>
      </w:pPr>
    </w:p>
    <w:p w14:paraId="103356E2" w14:textId="77777777" w:rsidR="00230471" w:rsidRDefault="00230471" w:rsidP="00230471">
      <w:pPr>
        <w:pStyle w:val="NormalnyWeb"/>
        <w:jc w:val="both"/>
        <w:rPr>
          <w:rFonts w:asciiTheme="minorHAnsi" w:hAnsiTheme="minorHAnsi" w:cstheme="minorHAnsi"/>
          <w:b/>
          <w:color w:val="212121"/>
          <w:sz w:val="22"/>
          <w:szCs w:val="22"/>
        </w:rPr>
      </w:pPr>
      <w:r>
        <w:rPr>
          <w:rFonts w:asciiTheme="minorHAnsi" w:hAnsiTheme="minorHAnsi" w:cstheme="minorHAnsi"/>
          <w:b/>
          <w:color w:val="212121"/>
          <w:sz w:val="22"/>
          <w:szCs w:val="22"/>
        </w:rPr>
        <w:t>Co nas interesuje w ramach szkolenia:</w:t>
      </w:r>
    </w:p>
    <w:p w14:paraId="1C98C431" w14:textId="77777777" w:rsidR="00230471" w:rsidRDefault="00230471" w:rsidP="00230471">
      <w:pPr>
        <w:pStyle w:val="NormalnyWeb"/>
        <w:jc w:val="both"/>
        <w:rPr>
          <w:rFonts w:asciiTheme="minorHAnsi" w:hAnsiTheme="minorHAnsi" w:cstheme="minorHAnsi"/>
          <w:color w:val="212121"/>
          <w:sz w:val="22"/>
          <w:szCs w:val="22"/>
        </w:rPr>
      </w:pPr>
    </w:p>
    <w:p w14:paraId="2BAB4619" w14:textId="77777777" w:rsidR="00230471" w:rsidRDefault="00230471" w:rsidP="00230471">
      <w:pPr>
        <w:pStyle w:val="NormalnyWeb"/>
        <w:numPr>
          <w:ilvl w:val="0"/>
          <w:numId w:val="2"/>
        </w:numPr>
        <w:jc w:val="both"/>
        <w:rPr>
          <w:rFonts w:asciiTheme="minorHAnsi" w:hAnsiTheme="minorHAnsi" w:cstheme="minorHAnsi"/>
          <w:color w:val="212121"/>
          <w:sz w:val="22"/>
          <w:szCs w:val="22"/>
        </w:rPr>
      </w:pPr>
      <w:r>
        <w:rPr>
          <w:rFonts w:asciiTheme="minorHAnsi" w:hAnsiTheme="minorHAnsi" w:cstheme="minorHAnsi"/>
          <w:color w:val="212121"/>
          <w:sz w:val="22"/>
          <w:szCs w:val="22"/>
        </w:rPr>
        <w:t>przygotowanie i przeprowadzenie szkolenia przez eksperta (praktyka) spełniającego poniższe warunki:</w:t>
      </w:r>
    </w:p>
    <w:p w14:paraId="64ACECB2" w14:textId="570AC46A" w:rsidR="00230471" w:rsidRPr="00806F33" w:rsidRDefault="00806F33" w:rsidP="00230471">
      <w:pPr>
        <w:pStyle w:val="Akapitzlist"/>
        <w:numPr>
          <w:ilvl w:val="0"/>
          <w:numId w:val="30"/>
        </w:numPr>
        <w:spacing w:before="100" w:beforeAutospacing="1" w:after="100" w:afterAutospacing="1"/>
        <w:ind w:left="708"/>
        <w:jc w:val="both"/>
        <w:rPr>
          <w:rFonts w:asciiTheme="minorHAnsi" w:hAnsiTheme="minorHAnsi" w:cstheme="minorHAnsi"/>
          <w:color w:val="212121"/>
        </w:rPr>
      </w:pPr>
      <w:r>
        <w:rPr>
          <w:rFonts w:asciiTheme="minorHAnsi" w:hAnsiTheme="minorHAnsi" w:cstheme="minorHAnsi"/>
        </w:rPr>
        <w:t>wykształcenie wyższe</w:t>
      </w:r>
    </w:p>
    <w:p w14:paraId="531DF49E" w14:textId="403AAFA9" w:rsidR="00806F33" w:rsidRPr="00806F33" w:rsidRDefault="00806F33" w:rsidP="00806F33">
      <w:pPr>
        <w:pStyle w:val="Akapitzlist"/>
        <w:numPr>
          <w:ilvl w:val="0"/>
          <w:numId w:val="32"/>
        </w:numPr>
        <w:spacing w:before="100" w:beforeAutospacing="1" w:after="100" w:afterAutospacing="1"/>
        <w:ind w:left="708"/>
        <w:jc w:val="both"/>
      </w:pPr>
      <w:r>
        <w:t>minimum 2 -  letnie, udokumentowane doświadczenie w prowadzeniu szkoleń z zakresu pracy zdalnej, tj. prowadzenie osobiście jako trener w ciągu ostatnich 2 lat przed upływem terminu</w:t>
      </w:r>
      <w:r w:rsidR="004467D3">
        <w:t xml:space="preserve"> składania ofert, co najmniej 15</w:t>
      </w:r>
      <w:r>
        <w:t xml:space="preserve"> szkoleń z zakres</w:t>
      </w:r>
      <w:r w:rsidR="004467D3">
        <w:t>u zdalnego zarządzania zespołem, w tym co najmniej 5 szkoleń dla pracowników administracji publicznej.</w:t>
      </w:r>
    </w:p>
    <w:p w14:paraId="219A7271" w14:textId="77777777" w:rsidR="00230471" w:rsidRDefault="00230471" w:rsidP="00230471">
      <w:pPr>
        <w:pStyle w:val="Akapitzlist"/>
        <w:spacing w:before="100" w:beforeAutospacing="1" w:after="100" w:afterAutospacing="1"/>
        <w:ind w:left="708"/>
        <w:jc w:val="both"/>
        <w:rPr>
          <w:rFonts w:asciiTheme="minorHAnsi" w:hAnsiTheme="minorHAnsi" w:cstheme="minorHAnsi"/>
          <w:color w:val="212121"/>
        </w:rPr>
      </w:pPr>
      <w:r>
        <w:rPr>
          <w:rFonts w:asciiTheme="minorHAnsi" w:hAnsiTheme="minorHAnsi" w:cstheme="minorHAnsi"/>
          <w:color w:val="212121"/>
        </w:rPr>
        <w:t xml:space="preserve">Zamawiający zastrzega możliwość spotkania on-line z trenerem przed szkoleniem, w celu omówienia programu szkolenia </w:t>
      </w:r>
    </w:p>
    <w:p w14:paraId="3D25173E" w14:textId="77777777" w:rsidR="00230471" w:rsidRDefault="00230471" w:rsidP="00230471">
      <w:pPr>
        <w:pStyle w:val="Akapitzlist"/>
        <w:numPr>
          <w:ilvl w:val="0"/>
          <w:numId w:val="2"/>
        </w:numPr>
        <w:spacing w:before="100" w:beforeAutospacing="1" w:after="100" w:afterAutospacing="1"/>
        <w:jc w:val="both"/>
        <w:rPr>
          <w:rFonts w:asciiTheme="minorHAnsi" w:hAnsiTheme="minorHAnsi" w:cstheme="minorHAnsi"/>
          <w:color w:val="212121"/>
        </w:rPr>
      </w:pPr>
      <w:r>
        <w:rPr>
          <w:rFonts w:asciiTheme="minorHAnsi" w:hAnsiTheme="minorHAnsi" w:cstheme="minorHAnsi"/>
          <w:color w:val="212121"/>
        </w:rPr>
        <w:t xml:space="preserve">opracowanie i przygotowanie materiału dydaktycznego dla wszystkich uczestników szkolenia. </w:t>
      </w:r>
    </w:p>
    <w:p w14:paraId="52F97638" w14:textId="77777777" w:rsidR="00230471" w:rsidRDefault="00230471" w:rsidP="00230471">
      <w:pPr>
        <w:pStyle w:val="NormalnyWeb"/>
        <w:numPr>
          <w:ilvl w:val="0"/>
          <w:numId w:val="2"/>
        </w:numPr>
        <w:jc w:val="both"/>
        <w:rPr>
          <w:rFonts w:asciiTheme="minorHAnsi" w:hAnsiTheme="minorHAnsi" w:cstheme="minorHAnsi"/>
          <w:color w:val="212121"/>
          <w:sz w:val="22"/>
          <w:szCs w:val="22"/>
        </w:rPr>
      </w:pPr>
      <w:r>
        <w:rPr>
          <w:rFonts w:asciiTheme="minorHAnsi" w:eastAsia="Times New Roman" w:hAnsiTheme="minorHAnsi" w:cstheme="minorHAnsi"/>
        </w:rPr>
        <w:t>przygotowania i wręczenia uczestnikom ankiet oceniających szkolenie, przekazania oryginałów ankiet Zamawiającemu</w:t>
      </w:r>
    </w:p>
    <w:p w14:paraId="4739343C" w14:textId="77777777" w:rsidR="00230471" w:rsidRDefault="00230471" w:rsidP="00230471">
      <w:pPr>
        <w:pStyle w:val="NormalnyWeb"/>
        <w:numPr>
          <w:ilvl w:val="0"/>
          <w:numId w:val="2"/>
        </w:numPr>
        <w:jc w:val="both"/>
        <w:rPr>
          <w:rFonts w:asciiTheme="minorHAnsi" w:hAnsiTheme="minorHAnsi" w:cstheme="minorHAnsi"/>
          <w:color w:val="212121"/>
          <w:sz w:val="22"/>
          <w:szCs w:val="22"/>
        </w:rPr>
      </w:pPr>
      <w:r>
        <w:rPr>
          <w:rFonts w:asciiTheme="minorHAnsi" w:hAnsiTheme="minorHAnsi" w:cstheme="minorHAnsi"/>
          <w:color w:val="212121"/>
          <w:sz w:val="22"/>
          <w:szCs w:val="22"/>
        </w:rPr>
        <w:t xml:space="preserve">przygotowanie i wręczenie pracownikom dyplomów ukończenia szkolenia (certyfikatów) w formie papierowej oraz przesłanie kopii Zamawiającemu </w:t>
      </w:r>
    </w:p>
    <w:p w14:paraId="7895BF3B" w14:textId="77777777" w:rsidR="00230471" w:rsidRDefault="00230471" w:rsidP="00230471">
      <w:pPr>
        <w:pStyle w:val="NormalnyWeb"/>
        <w:numPr>
          <w:ilvl w:val="0"/>
          <w:numId w:val="2"/>
        </w:numPr>
        <w:jc w:val="both"/>
        <w:rPr>
          <w:rFonts w:asciiTheme="minorHAnsi" w:hAnsiTheme="minorHAnsi" w:cstheme="minorHAnsi"/>
          <w:color w:val="212121"/>
          <w:sz w:val="22"/>
          <w:szCs w:val="22"/>
        </w:rPr>
      </w:pPr>
      <w:r>
        <w:rPr>
          <w:rFonts w:asciiTheme="minorHAnsi" w:hAnsiTheme="minorHAnsi" w:cstheme="minorHAnsi"/>
          <w:color w:val="212121"/>
          <w:sz w:val="22"/>
          <w:szCs w:val="22"/>
        </w:rPr>
        <w:t>przygotowanie raportu ewaluacyjnego ze szkolenia dla Zamawiającego</w:t>
      </w:r>
    </w:p>
    <w:p w14:paraId="23D627AE" w14:textId="77777777" w:rsidR="00230471" w:rsidRDefault="00230471" w:rsidP="00230471">
      <w:pPr>
        <w:pStyle w:val="NormalnyWeb"/>
        <w:numPr>
          <w:ilvl w:val="0"/>
          <w:numId w:val="2"/>
        </w:numPr>
        <w:jc w:val="both"/>
        <w:rPr>
          <w:rFonts w:asciiTheme="minorHAnsi" w:hAnsiTheme="minorHAnsi" w:cstheme="minorHAnsi"/>
          <w:color w:val="212121"/>
          <w:sz w:val="22"/>
          <w:szCs w:val="22"/>
        </w:rPr>
      </w:pPr>
      <w:r>
        <w:rPr>
          <w:rFonts w:asciiTheme="minorHAnsi" w:hAnsiTheme="minorHAnsi" w:cstheme="minorHAnsi"/>
          <w:color w:val="212121"/>
          <w:sz w:val="22"/>
          <w:szCs w:val="22"/>
        </w:rPr>
        <w:t>oznakowania wszystkich dokumentów odpowiednimi logotypami tj. strony tytułowej materiałów szkoleniowych, list obecności sporządzonych na podstawie zrzutów ekranu, zaświadczeń o uczestnictwie w szkoleniu (certyfikatów), raportów z ewaluacji szkoleń, ankiet, protokołu odbioru zgodnie z wymaganiami wskazanymi przez Zamawiającego.</w:t>
      </w:r>
    </w:p>
    <w:p w14:paraId="69BD11C1" w14:textId="77777777" w:rsidR="00230471" w:rsidRDefault="00230471" w:rsidP="00230471">
      <w:pPr>
        <w:pStyle w:val="NormalnyWeb"/>
        <w:numPr>
          <w:ilvl w:val="0"/>
          <w:numId w:val="2"/>
        </w:numPr>
        <w:jc w:val="both"/>
        <w:rPr>
          <w:rFonts w:asciiTheme="minorHAnsi" w:hAnsiTheme="minorHAnsi" w:cstheme="minorHAnsi"/>
          <w:color w:val="212121"/>
          <w:sz w:val="22"/>
          <w:szCs w:val="22"/>
        </w:rPr>
      </w:pPr>
      <w:r>
        <w:rPr>
          <w:rFonts w:asciiTheme="minorHAnsi" w:hAnsiTheme="minorHAnsi" w:cstheme="minorHAnsi"/>
          <w:color w:val="212121"/>
          <w:sz w:val="22"/>
          <w:szCs w:val="22"/>
        </w:rPr>
        <w:t>przygotowanie protokołu odbioru w formie papierowej zgodnie z wymaganiami Zamawiającego.</w:t>
      </w:r>
    </w:p>
    <w:p w14:paraId="155F0743" w14:textId="77777777" w:rsidR="00230471" w:rsidRDefault="00230471" w:rsidP="00230471">
      <w:pPr>
        <w:pStyle w:val="NormalnyWeb"/>
        <w:numPr>
          <w:ilvl w:val="0"/>
          <w:numId w:val="2"/>
        </w:numPr>
        <w:jc w:val="both"/>
        <w:rPr>
          <w:rFonts w:asciiTheme="minorHAnsi" w:hAnsiTheme="minorHAnsi" w:cstheme="minorHAnsi"/>
          <w:color w:val="212121"/>
          <w:sz w:val="22"/>
          <w:szCs w:val="22"/>
        </w:rPr>
      </w:pPr>
      <w:r>
        <w:rPr>
          <w:rFonts w:asciiTheme="minorHAnsi" w:hAnsiTheme="minorHAnsi" w:cstheme="minorHAnsi"/>
          <w:color w:val="212121"/>
          <w:sz w:val="22"/>
          <w:szCs w:val="22"/>
        </w:rPr>
        <w:t>możliwość zadawania  pytań/kontaktu mailowego z trenerem po szkoleniu przez 7 dni roboczych.</w:t>
      </w:r>
    </w:p>
    <w:p w14:paraId="79A64943" w14:textId="77777777" w:rsidR="00230471" w:rsidRDefault="00230471" w:rsidP="00230471">
      <w:pPr>
        <w:pStyle w:val="NormalnyWeb"/>
        <w:numPr>
          <w:ilvl w:val="0"/>
          <w:numId w:val="2"/>
        </w:numPr>
        <w:jc w:val="both"/>
        <w:rPr>
          <w:rFonts w:asciiTheme="minorHAnsi" w:hAnsiTheme="minorHAnsi" w:cstheme="minorHAnsi"/>
          <w:color w:val="212121"/>
          <w:sz w:val="22"/>
          <w:szCs w:val="22"/>
        </w:rPr>
      </w:pPr>
      <w:r>
        <w:rPr>
          <w:rFonts w:asciiTheme="minorHAnsi" w:hAnsiTheme="minorHAnsi" w:cstheme="minorHAnsi"/>
          <w:color w:val="212121"/>
          <w:sz w:val="22"/>
          <w:szCs w:val="22"/>
        </w:rPr>
        <w:t xml:space="preserve">Sala szkoleniowa  w granicach m.st. Warszawy, ale nie dalej niż 10 km od Dworca Centralnego (licząc od Alei Jerozolimskich 54, 00-024 Warszawa  za pomocą portali umożliwiających pomiar odległości, tj. </w:t>
      </w:r>
      <w:hyperlink r:id="rId5" w:history="1">
        <w:r>
          <w:rPr>
            <w:rStyle w:val="Hipercze"/>
            <w:rFonts w:asciiTheme="minorHAnsi" w:hAnsiTheme="minorHAnsi" w:cstheme="minorHAnsi"/>
            <w:sz w:val="22"/>
            <w:szCs w:val="22"/>
          </w:rPr>
          <w:t>www.google.pl</w:t>
        </w:r>
      </w:hyperlink>
      <w:r>
        <w:rPr>
          <w:rFonts w:asciiTheme="minorHAnsi" w:hAnsiTheme="minorHAnsi" w:cstheme="minorHAnsi"/>
          <w:color w:val="212121"/>
          <w:sz w:val="22"/>
          <w:szCs w:val="22"/>
        </w:rPr>
        <w:t xml:space="preserve">, </w:t>
      </w:r>
      <w:hyperlink r:id="rId6" w:history="1">
        <w:r>
          <w:rPr>
            <w:rStyle w:val="Hipercze"/>
            <w:rFonts w:asciiTheme="minorHAnsi" w:hAnsiTheme="minorHAnsi" w:cstheme="minorHAnsi"/>
            <w:sz w:val="22"/>
            <w:szCs w:val="22"/>
          </w:rPr>
          <w:t>www.targeo.pl</w:t>
        </w:r>
      </w:hyperlink>
      <w:r>
        <w:rPr>
          <w:rFonts w:asciiTheme="minorHAnsi" w:hAnsiTheme="minorHAnsi" w:cstheme="minorHAnsi"/>
          <w:color w:val="212121"/>
          <w:sz w:val="22"/>
          <w:szCs w:val="22"/>
        </w:rPr>
        <w:t xml:space="preserve"> lub podobnych) dostosowana do prowadzenia szkolenia dla zaplanowanej grupy osób, tj.:</w:t>
      </w:r>
    </w:p>
    <w:p w14:paraId="7B558AD2" w14:textId="77777777" w:rsidR="00230471" w:rsidRDefault="00230471" w:rsidP="00230471">
      <w:pPr>
        <w:pStyle w:val="NormalnyWeb"/>
        <w:numPr>
          <w:ilvl w:val="0"/>
          <w:numId w:val="31"/>
        </w:numPr>
        <w:spacing w:line="360" w:lineRule="auto"/>
        <w:jc w:val="both"/>
        <w:rPr>
          <w:rFonts w:ascii="Calibri" w:hAnsi="Calibri"/>
          <w:color w:val="212121"/>
          <w:sz w:val="22"/>
          <w:szCs w:val="22"/>
        </w:rPr>
      </w:pPr>
      <w:r>
        <w:rPr>
          <w:rFonts w:ascii="Calibri" w:hAnsi="Calibri"/>
          <w:color w:val="212121"/>
          <w:sz w:val="22"/>
          <w:szCs w:val="22"/>
        </w:rPr>
        <w:t>z wyposażeniem (w tym rzutnik multimedialny, laptop, flipchart, ekran, itp.)</w:t>
      </w:r>
    </w:p>
    <w:p w14:paraId="1BBB8151" w14:textId="77777777" w:rsidR="00230471" w:rsidRDefault="00230471" w:rsidP="00230471">
      <w:pPr>
        <w:pStyle w:val="NormalnyWeb"/>
        <w:numPr>
          <w:ilvl w:val="0"/>
          <w:numId w:val="31"/>
        </w:numPr>
        <w:spacing w:line="360" w:lineRule="auto"/>
        <w:jc w:val="both"/>
        <w:rPr>
          <w:rFonts w:ascii="Calibri" w:hAnsi="Calibri"/>
          <w:color w:val="212121"/>
          <w:sz w:val="22"/>
          <w:szCs w:val="22"/>
        </w:rPr>
      </w:pPr>
      <w:r>
        <w:rPr>
          <w:rFonts w:ascii="Calibri" w:hAnsi="Calibri"/>
          <w:color w:val="212121"/>
          <w:sz w:val="22"/>
          <w:szCs w:val="22"/>
        </w:rPr>
        <w:t>serwis konferencyjny, kawowy, lunch (lunch dwudaniowy podany w sali restauracyjnej- poza salą szkoleniową).</w:t>
      </w:r>
    </w:p>
    <w:p w14:paraId="035CD0FA" w14:textId="77777777" w:rsidR="00230471" w:rsidRDefault="00230471" w:rsidP="00230471">
      <w:pPr>
        <w:pStyle w:val="NormalnyWeb"/>
        <w:numPr>
          <w:ilvl w:val="0"/>
          <w:numId w:val="31"/>
        </w:numPr>
        <w:spacing w:line="360" w:lineRule="auto"/>
        <w:jc w:val="both"/>
        <w:rPr>
          <w:rFonts w:ascii="Calibri" w:hAnsi="Calibri"/>
          <w:color w:val="212121"/>
          <w:sz w:val="22"/>
          <w:szCs w:val="22"/>
        </w:rPr>
      </w:pPr>
      <w:r>
        <w:rPr>
          <w:rFonts w:ascii="Calibri" w:hAnsi="Calibri"/>
          <w:color w:val="212121"/>
          <w:sz w:val="22"/>
          <w:szCs w:val="22"/>
        </w:rPr>
        <w:t>posiadająca oświetlenie naturalne (okna) oraz sztuczne</w:t>
      </w:r>
    </w:p>
    <w:p w14:paraId="1AC9C46A" w14:textId="77777777" w:rsidR="00230471" w:rsidRDefault="00230471" w:rsidP="00230471">
      <w:pPr>
        <w:pStyle w:val="NormalnyWeb"/>
        <w:numPr>
          <w:ilvl w:val="0"/>
          <w:numId w:val="31"/>
        </w:numPr>
        <w:spacing w:line="360" w:lineRule="auto"/>
        <w:jc w:val="both"/>
        <w:rPr>
          <w:rFonts w:asciiTheme="minorHAnsi" w:hAnsiTheme="minorHAnsi"/>
          <w:sz w:val="22"/>
          <w:szCs w:val="22"/>
        </w:rPr>
      </w:pPr>
      <w:r>
        <w:rPr>
          <w:rFonts w:ascii="Calibri" w:hAnsi="Calibri"/>
          <w:color w:val="212121"/>
          <w:sz w:val="22"/>
          <w:szCs w:val="22"/>
        </w:rPr>
        <w:t>posiadającej</w:t>
      </w:r>
      <w:r>
        <w:rPr>
          <w:rFonts w:asciiTheme="minorHAnsi" w:hAnsiTheme="minorHAnsi"/>
          <w:sz w:val="22"/>
          <w:szCs w:val="22"/>
        </w:rPr>
        <w:t xml:space="preserve"> klimatyzację i ogrzewanie, nie dopuszcza się klimatyzatorów przenośnych;</w:t>
      </w:r>
    </w:p>
    <w:p w14:paraId="4980D5D2" w14:textId="77777777" w:rsidR="00230471" w:rsidRDefault="00230471" w:rsidP="00230471">
      <w:pPr>
        <w:pStyle w:val="NormalnyWeb"/>
        <w:spacing w:line="360" w:lineRule="auto"/>
        <w:ind w:left="1410"/>
        <w:jc w:val="both"/>
        <w:rPr>
          <w:rFonts w:asciiTheme="minorHAnsi" w:hAnsiTheme="minorHAnsi"/>
          <w:sz w:val="22"/>
          <w:szCs w:val="22"/>
        </w:rPr>
      </w:pPr>
    </w:p>
    <w:p w14:paraId="6E97C5C8" w14:textId="7C16E1AC" w:rsidR="00230471" w:rsidRPr="00E86109" w:rsidRDefault="00230471" w:rsidP="00230471">
      <w:pPr>
        <w:pStyle w:val="NormalnyWeb"/>
        <w:spacing w:line="276" w:lineRule="auto"/>
        <w:ind w:left="426"/>
        <w:jc w:val="both"/>
        <w:rPr>
          <w:rFonts w:asciiTheme="minorHAnsi" w:hAnsiTheme="minorHAnsi" w:cstheme="minorHAnsi"/>
          <w:b/>
          <w:color w:val="000000" w:themeColor="text1"/>
          <w:sz w:val="22"/>
          <w:szCs w:val="22"/>
          <w:u w:val="single"/>
        </w:rPr>
      </w:pPr>
      <w:r w:rsidRPr="00E86109">
        <w:rPr>
          <w:rFonts w:ascii="Calibri" w:hAnsi="Calibri" w:cs="Calibri"/>
          <w:b/>
          <w:color w:val="000000" w:themeColor="text1"/>
          <w:sz w:val="22"/>
          <w:szCs w:val="22"/>
          <w:u w:val="single"/>
        </w:rPr>
        <w:t xml:space="preserve">W przypadkach uzasadnionych wystąpieniem </w:t>
      </w:r>
      <w:r w:rsidR="004467D3" w:rsidRPr="00E86109">
        <w:rPr>
          <w:rFonts w:ascii="Calibri" w:hAnsi="Calibri" w:cs="Calibri"/>
          <w:b/>
          <w:color w:val="000000" w:themeColor="text1"/>
          <w:sz w:val="22"/>
          <w:szCs w:val="22"/>
          <w:u w:val="single"/>
        </w:rPr>
        <w:t>okoliczności</w:t>
      </w:r>
      <w:r w:rsidRPr="00E86109">
        <w:rPr>
          <w:rFonts w:ascii="Calibri" w:hAnsi="Calibri" w:cs="Calibri"/>
          <w:b/>
          <w:color w:val="000000" w:themeColor="text1"/>
          <w:sz w:val="22"/>
          <w:szCs w:val="22"/>
          <w:u w:val="single"/>
        </w:rPr>
        <w:t xml:space="preserve">, w wyniku których, na podstawie wprowadzonych przepisów, dojdzie do zaostrzenia ograniczeń związanych z COVID-19, innych wydarzeń o charakterze epidemicznym lub innych zdarzeń, których Zamawiający nie mógł </w:t>
      </w:r>
      <w:r w:rsidRPr="00E86109">
        <w:rPr>
          <w:rFonts w:ascii="Calibri" w:hAnsi="Calibri" w:cs="Calibri"/>
          <w:b/>
          <w:color w:val="000000" w:themeColor="text1"/>
          <w:sz w:val="22"/>
          <w:szCs w:val="22"/>
          <w:u w:val="single"/>
        </w:rPr>
        <w:lastRenderedPageBreak/>
        <w:t>przewidzieć w momencie ogłoszenia postępowania Zamawiający</w:t>
      </w:r>
      <w:r w:rsidRPr="00E86109">
        <w:rPr>
          <w:rFonts w:asciiTheme="minorHAnsi" w:hAnsiTheme="minorHAnsi" w:cstheme="minorHAnsi"/>
          <w:b/>
          <w:color w:val="000000" w:themeColor="text1"/>
          <w:sz w:val="22"/>
          <w:szCs w:val="22"/>
          <w:u w:val="single"/>
        </w:rPr>
        <w:t xml:space="preserve"> zastrzega możliwość zmiany </w:t>
      </w:r>
      <w:bookmarkStart w:id="0" w:name="_GoBack"/>
      <w:bookmarkEnd w:id="0"/>
      <w:r w:rsidRPr="00E86109">
        <w:rPr>
          <w:rFonts w:asciiTheme="minorHAnsi" w:hAnsiTheme="minorHAnsi" w:cstheme="minorHAnsi"/>
          <w:b/>
          <w:color w:val="000000" w:themeColor="text1"/>
          <w:sz w:val="22"/>
          <w:szCs w:val="22"/>
          <w:u w:val="single"/>
        </w:rPr>
        <w:t>formy przeprowadzenia szkolenia na szkolenie on-</w:t>
      </w:r>
      <w:r w:rsidRPr="00E86109">
        <w:rPr>
          <w:rFonts w:ascii="Calibri" w:hAnsi="Calibri" w:cs="Calibri"/>
          <w:b/>
          <w:color w:val="000000" w:themeColor="text1"/>
          <w:sz w:val="22"/>
          <w:szCs w:val="22"/>
          <w:u w:val="single"/>
        </w:rPr>
        <w:t xml:space="preserve">line w aplikacji MS </w:t>
      </w:r>
      <w:proofErr w:type="spellStart"/>
      <w:r w:rsidRPr="00E86109">
        <w:rPr>
          <w:rFonts w:ascii="Calibri" w:hAnsi="Calibri" w:cs="Calibri"/>
          <w:b/>
          <w:color w:val="000000" w:themeColor="text1"/>
          <w:sz w:val="22"/>
          <w:szCs w:val="22"/>
          <w:u w:val="single"/>
        </w:rPr>
        <w:t>Teams</w:t>
      </w:r>
      <w:proofErr w:type="spellEnd"/>
      <w:r w:rsidRPr="00E86109">
        <w:rPr>
          <w:rFonts w:ascii="Calibri" w:hAnsi="Calibri" w:cs="Calibri"/>
          <w:b/>
          <w:color w:val="000000" w:themeColor="text1"/>
          <w:sz w:val="22"/>
          <w:szCs w:val="22"/>
          <w:u w:val="single"/>
        </w:rPr>
        <w:t xml:space="preserve"> . Zamawiający dopuszcza użycie innej aplikacji, tylko w przypadku gdy Wykonawca zapewni uczestnikom </w:t>
      </w:r>
      <w:r w:rsidRPr="00E86109">
        <w:rPr>
          <w:rFonts w:asciiTheme="minorHAnsi" w:hAnsiTheme="minorHAnsi" w:cstheme="minorHAnsi"/>
          <w:b/>
          <w:color w:val="000000" w:themeColor="text1"/>
          <w:sz w:val="22"/>
          <w:szCs w:val="22"/>
          <w:u w:val="single"/>
        </w:rPr>
        <w:t>odpowiednie oprogramowanie pozwalające na uczestnictwo w szkoleniu.</w:t>
      </w:r>
    </w:p>
    <w:p w14:paraId="4F8B8A75" w14:textId="77777777" w:rsidR="00230471" w:rsidRPr="00E86109" w:rsidRDefault="00230471" w:rsidP="00230471">
      <w:pPr>
        <w:pStyle w:val="Tekstkomentarza"/>
        <w:spacing w:line="276" w:lineRule="auto"/>
        <w:ind w:left="426"/>
        <w:rPr>
          <w:rFonts w:asciiTheme="minorHAnsi" w:hAnsiTheme="minorHAnsi" w:cstheme="minorHAnsi"/>
          <w:b/>
          <w:color w:val="000000" w:themeColor="text1"/>
          <w:sz w:val="22"/>
          <w:szCs w:val="22"/>
          <w:u w:val="single"/>
        </w:rPr>
      </w:pPr>
      <w:r w:rsidRPr="00E86109">
        <w:rPr>
          <w:rFonts w:asciiTheme="minorHAnsi" w:hAnsiTheme="minorHAnsi" w:cstheme="minorHAnsi"/>
          <w:b/>
          <w:color w:val="000000" w:themeColor="text1"/>
          <w:sz w:val="22"/>
          <w:szCs w:val="22"/>
          <w:u w:val="single"/>
        </w:rPr>
        <w:t>W przypadku zmiany formy szkolenia na szkolenie online Zamawiający nie poniesie kosztów wynajmu Sali szkoleniowej oraz zapewniania wyżywienia (serwis konferencyjny, kawowy, lunch). Wykonawca zobowiązany jest zapewnienia wszystkich niezbędnych elementów do przeprowadzenia takiego szkolenia online. Zamawiający nie ponosi z tego tytułu dodatkowych kosztów.</w:t>
      </w:r>
    </w:p>
    <w:p w14:paraId="163092DA" w14:textId="77777777" w:rsidR="00230471" w:rsidRPr="006524C4" w:rsidRDefault="00230471" w:rsidP="006768B1">
      <w:pPr>
        <w:jc w:val="both"/>
        <w:rPr>
          <w:rFonts w:eastAsia="Times New Roman"/>
          <w:b/>
        </w:rPr>
      </w:pPr>
    </w:p>
    <w:p w14:paraId="13EC1BBE" w14:textId="378A6A76" w:rsidR="00E249A6" w:rsidRPr="00AE7E78" w:rsidRDefault="00E249A6" w:rsidP="00E249A6">
      <w:pPr>
        <w:jc w:val="both"/>
        <w:rPr>
          <w:b/>
          <w:bCs/>
        </w:rPr>
      </w:pPr>
      <w:r w:rsidRPr="00AE7E78">
        <w:rPr>
          <w:b/>
          <w:bCs/>
          <w:color w:val="212121"/>
        </w:rPr>
        <w:t xml:space="preserve">Przy ocenie ofert Zamawiający będzie brał pod uwagę kryteria takie jak: </w:t>
      </w:r>
    </w:p>
    <w:p w14:paraId="63F1047D" w14:textId="77777777" w:rsidR="00E249A6" w:rsidRPr="00AE7E78" w:rsidRDefault="00E249A6" w:rsidP="00E249A6">
      <w:pPr>
        <w:jc w:val="both"/>
      </w:pPr>
    </w:p>
    <w:p w14:paraId="30461FA7" w14:textId="34B6D7D0" w:rsidR="00E249A6" w:rsidRPr="00C0129F" w:rsidRDefault="00E249A6" w:rsidP="00E249A6">
      <w:pPr>
        <w:numPr>
          <w:ilvl w:val="0"/>
          <w:numId w:val="8"/>
        </w:numPr>
        <w:jc w:val="both"/>
        <w:rPr>
          <w:b/>
          <w:bCs/>
          <w:color w:val="212121"/>
        </w:rPr>
      </w:pPr>
      <w:r w:rsidRPr="00AE7E78">
        <w:rPr>
          <w:b/>
          <w:bCs/>
          <w:color w:val="212121"/>
        </w:rPr>
        <w:t>cena</w:t>
      </w:r>
      <w:r w:rsidRPr="00AE7E78">
        <w:rPr>
          <w:color w:val="212121"/>
        </w:rPr>
        <w:t xml:space="preserve"> </w:t>
      </w:r>
      <w:r w:rsidRPr="00AE7E78">
        <w:rPr>
          <w:b/>
          <w:color w:val="212121"/>
        </w:rPr>
        <w:t>przeprowadzenia szkolenia</w:t>
      </w:r>
      <w:r w:rsidRPr="00AE7E78">
        <w:rPr>
          <w:color w:val="212121"/>
        </w:rPr>
        <w:t xml:space="preserve"> (wyliczona zgodnie ze wskazaniem Zamawiającego, tj. stawka za 1 osobę x liczba osób</w:t>
      </w:r>
      <w:r w:rsidRPr="00C0129F">
        <w:rPr>
          <w:color w:val="212121"/>
        </w:rPr>
        <w:t>)-</w:t>
      </w:r>
      <w:r w:rsidRPr="00C0129F">
        <w:rPr>
          <w:b/>
          <w:color w:val="212121"/>
        </w:rPr>
        <w:t>waga</w:t>
      </w:r>
      <w:r w:rsidR="00BF7917" w:rsidRPr="00C0129F">
        <w:rPr>
          <w:b/>
          <w:color w:val="212121"/>
        </w:rPr>
        <w:t xml:space="preserve"> 55</w:t>
      </w:r>
      <w:r w:rsidRPr="00C0129F">
        <w:rPr>
          <w:b/>
          <w:color w:val="212121"/>
        </w:rPr>
        <w:t>% (max</w:t>
      </w:r>
      <w:r w:rsidRPr="00C0129F">
        <w:rPr>
          <w:color w:val="212121"/>
        </w:rPr>
        <w:t xml:space="preserve"> </w:t>
      </w:r>
      <w:r w:rsidRPr="00C0129F">
        <w:rPr>
          <w:b/>
          <w:bCs/>
          <w:color w:val="212121"/>
        </w:rPr>
        <w:t>55 pkt);</w:t>
      </w:r>
    </w:p>
    <w:p w14:paraId="0D392742" w14:textId="77777777" w:rsidR="00E249A6" w:rsidRPr="00AE7E78" w:rsidRDefault="00E249A6" w:rsidP="00E249A6">
      <w:pPr>
        <w:jc w:val="both"/>
        <w:rPr>
          <w:b/>
          <w:bCs/>
          <w:color w:val="212121"/>
        </w:rPr>
      </w:pPr>
    </w:p>
    <w:p w14:paraId="5A8859CF" w14:textId="77777777" w:rsidR="00E249A6" w:rsidRPr="00AE7E78" w:rsidRDefault="00E249A6" w:rsidP="00E249A6">
      <w:pPr>
        <w:jc w:val="both"/>
        <w:rPr>
          <w:bCs/>
          <w:color w:val="212121"/>
        </w:rPr>
      </w:pPr>
    </w:p>
    <w:p w14:paraId="3BEA50BD" w14:textId="77777777" w:rsidR="00E249A6" w:rsidRPr="00AE7E78" w:rsidRDefault="00E249A6" w:rsidP="00E249A6">
      <w:pPr>
        <w:jc w:val="both"/>
        <w:rPr>
          <w:b/>
          <w:bCs/>
          <w:color w:val="212121"/>
        </w:rPr>
      </w:pPr>
    </w:p>
    <w:p w14:paraId="272823C6" w14:textId="3D07A44E" w:rsidR="00E249A6" w:rsidRPr="00C0129F" w:rsidRDefault="00E249A6" w:rsidP="00E249A6">
      <w:pPr>
        <w:numPr>
          <w:ilvl w:val="0"/>
          <w:numId w:val="8"/>
        </w:numPr>
        <w:jc w:val="both"/>
        <w:rPr>
          <w:color w:val="212121"/>
        </w:rPr>
      </w:pPr>
      <w:r w:rsidRPr="00AE7E78">
        <w:rPr>
          <w:b/>
          <w:color w:val="212121"/>
        </w:rPr>
        <w:t xml:space="preserve">Doświadczenie trenera - </w:t>
      </w:r>
      <w:r w:rsidRPr="00AE7E78">
        <w:rPr>
          <w:bCs/>
          <w:color w:val="212121"/>
        </w:rPr>
        <w:t>liczba przeprowadzonych szkoleń przez wskazanego trenera</w:t>
      </w:r>
      <w:r w:rsidRPr="00AE7E78">
        <w:rPr>
          <w:b/>
          <w:color w:val="212121"/>
        </w:rPr>
        <w:t xml:space="preserve"> </w:t>
      </w:r>
      <w:r w:rsidRPr="00AE7E78">
        <w:rPr>
          <w:bCs/>
        </w:rPr>
        <w:t>(zgodnie  z wymaganiami określonymi w załączonej tabeli, za każde szkolenie wykazane w tabeli powyżej wymaganego minimum trener otrzyma</w:t>
      </w:r>
      <w:r w:rsidR="004467D3">
        <w:rPr>
          <w:bCs/>
        </w:rPr>
        <w:t xml:space="preserve"> 1 punkt. Za realizację równo 15</w:t>
      </w:r>
      <w:r w:rsidRPr="00AE7E78">
        <w:rPr>
          <w:bCs/>
        </w:rPr>
        <w:t xml:space="preserve"> szkoleń trenerowi nie zostaną przyznane punkty) </w:t>
      </w:r>
      <w:r w:rsidRPr="00C0129F">
        <w:rPr>
          <w:bCs/>
        </w:rPr>
        <w:t>–</w:t>
      </w:r>
      <w:r w:rsidRPr="00C0129F">
        <w:rPr>
          <w:color w:val="212121"/>
        </w:rPr>
        <w:t xml:space="preserve"> </w:t>
      </w:r>
      <w:r w:rsidR="00BF7917" w:rsidRPr="00C0129F">
        <w:rPr>
          <w:b/>
          <w:bCs/>
          <w:sz w:val="24"/>
          <w:szCs w:val="24"/>
        </w:rPr>
        <w:t>waga 45</w:t>
      </w:r>
      <w:r w:rsidRPr="00C0129F">
        <w:rPr>
          <w:b/>
          <w:bCs/>
          <w:sz w:val="24"/>
          <w:szCs w:val="24"/>
        </w:rPr>
        <w:t>% (</w:t>
      </w:r>
      <w:r w:rsidRPr="00C0129F">
        <w:rPr>
          <w:b/>
          <w:bCs/>
          <w:color w:val="212121"/>
        </w:rPr>
        <w:t>max 45 pkt)</w:t>
      </w:r>
    </w:p>
    <w:p w14:paraId="1BF8C191" w14:textId="77777777" w:rsidR="009556AA" w:rsidRDefault="009556AA" w:rsidP="00E249A6">
      <w:pPr>
        <w:jc w:val="both"/>
        <w:rPr>
          <w:bCs/>
          <w:color w:val="212121"/>
        </w:rPr>
      </w:pPr>
    </w:p>
    <w:p w14:paraId="14277022" w14:textId="77777777" w:rsidR="001E474B" w:rsidRDefault="001E474B" w:rsidP="00E249A6">
      <w:pPr>
        <w:jc w:val="both"/>
        <w:rPr>
          <w:bCs/>
          <w:color w:val="212121"/>
        </w:rPr>
      </w:pPr>
    </w:p>
    <w:p w14:paraId="3317ACCA" w14:textId="34D65B0E" w:rsidR="001E474B" w:rsidRPr="006126FC" w:rsidRDefault="001E474B" w:rsidP="001E474B">
      <w:pPr>
        <w:pStyle w:val="NormalnyWeb"/>
        <w:jc w:val="both"/>
        <w:rPr>
          <w:rStyle w:val="Pogrubienie"/>
          <w:rFonts w:asciiTheme="minorHAnsi" w:hAnsiTheme="minorHAnsi" w:cstheme="minorHAnsi"/>
          <w:b w:val="0"/>
          <w:color w:val="212121"/>
          <w:sz w:val="22"/>
          <w:szCs w:val="22"/>
        </w:rPr>
      </w:pPr>
      <w:r w:rsidRPr="006126FC">
        <w:rPr>
          <w:rStyle w:val="Pogrubienie"/>
          <w:rFonts w:asciiTheme="minorHAnsi" w:hAnsiTheme="minorHAnsi" w:cstheme="minorHAnsi"/>
          <w:b w:val="0"/>
          <w:sz w:val="22"/>
          <w:szCs w:val="22"/>
          <w:u w:val="single"/>
        </w:rPr>
        <w:t>Planowana liczba osób:</w:t>
      </w:r>
      <w:r w:rsidRPr="006126FC">
        <w:rPr>
          <w:rStyle w:val="Pogrubienie"/>
          <w:rFonts w:asciiTheme="minorHAnsi" w:hAnsiTheme="minorHAnsi" w:cstheme="minorHAnsi"/>
          <w:sz w:val="22"/>
          <w:szCs w:val="22"/>
        </w:rPr>
        <w:t xml:space="preserve"> </w:t>
      </w:r>
      <w:r w:rsidRPr="00BD0022">
        <w:rPr>
          <w:rStyle w:val="Pogrubienie"/>
          <w:rFonts w:asciiTheme="minorHAnsi" w:hAnsiTheme="minorHAnsi" w:cstheme="minorHAnsi"/>
          <w:color w:val="212121"/>
          <w:sz w:val="22"/>
          <w:szCs w:val="22"/>
        </w:rPr>
        <w:t> </w:t>
      </w:r>
      <w:r w:rsidR="00DB775B">
        <w:rPr>
          <w:rStyle w:val="Pogrubienie"/>
          <w:rFonts w:asciiTheme="minorHAnsi" w:hAnsiTheme="minorHAnsi" w:cstheme="minorHAnsi"/>
          <w:color w:val="212121"/>
          <w:sz w:val="22"/>
          <w:szCs w:val="22"/>
        </w:rPr>
        <w:t>ok 24</w:t>
      </w:r>
      <w:r w:rsidR="00C21DF4" w:rsidRPr="00C21DF4">
        <w:rPr>
          <w:rStyle w:val="Pogrubienie"/>
          <w:rFonts w:asciiTheme="minorHAnsi" w:hAnsiTheme="minorHAnsi" w:cstheme="minorHAnsi"/>
          <w:color w:val="212121"/>
          <w:sz w:val="22"/>
          <w:szCs w:val="22"/>
        </w:rPr>
        <w:t xml:space="preserve"> osób</w:t>
      </w:r>
      <w:r w:rsidRPr="00BD0022">
        <w:rPr>
          <w:rStyle w:val="Pogrubienie"/>
          <w:rFonts w:asciiTheme="minorHAnsi" w:hAnsiTheme="minorHAnsi" w:cstheme="minorHAnsi"/>
          <w:color w:val="212121"/>
          <w:sz w:val="22"/>
          <w:szCs w:val="22"/>
        </w:rPr>
        <w:t xml:space="preserve"> </w:t>
      </w:r>
    </w:p>
    <w:p w14:paraId="2E4CA2B7" w14:textId="77777777" w:rsidR="001E474B" w:rsidRPr="006126FC" w:rsidRDefault="001E474B" w:rsidP="001E474B">
      <w:pPr>
        <w:pStyle w:val="NormalnyWeb"/>
        <w:jc w:val="both"/>
        <w:rPr>
          <w:rStyle w:val="Pogrubienie"/>
          <w:rFonts w:asciiTheme="minorHAnsi" w:hAnsiTheme="minorHAnsi" w:cstheme="minorHAnsi"/>
          <w:color w:val="212121"/>
          <w:sz w:val="22"/>
          <w:szCs w:val="22"/>
        </w:rPr>
      </w:pPr>
      <w:r w:rsidRPr="006126FC">
        <w:rPr>
          <w:rStyle w:val="Pogrubienie"/>
          <w:rFonts w:asciiTheme="minorHAnsi" w:hAnsiTheme="minorHAnsi" w:cstheme="minorHAnsi"/>
          <w:b w:val="0"/>
          <w:sz w:val="22"/>
          <w:szCs w:val="22"/>
          <w:u w:val="single"/>
        </w:rPr>
        <w:t>Czas trwania szkolenia:</w:t>
      </w:r>
      <w:r w:rsidRPr="006126FC">
        <w:rPr>
          <w:rStyle w:val="Pogrubienie"/>
          <w:rFonts w:asciiTheme="minorHAnsi" w:hAnsiTheme="minorHAnsi" w:cstheme="minorHAnsi"/>
          <w:sz w:val="22"/>
          <w:szCs w:val="22"/>
        </w:rPr>
        <w:t xml:space="preserve"> </w:t>
      </w:r>
      <w:r w:rsidRPr="00C0129F">
        <w:rPr>
          <w:rStyle w:val="Pogrubienie"/>
          <w:rFonts w:asciiTheme="minorHAnsi" w:hAnsiTheme="minorHAnsi" w:cstheme="minorHAnsi"/>
          <w:sz w:val="22"/>
          <w:szCs w:val="22"/>
        </w:rPr>
        <w:t>2</w:t>
      </w:r>
      <w:r w:rsidRPr="00C0129F">
        <w:rPr>
          <w:rStyle w:val="Pogrubienie"/>
          <w:rFonts w:asciiTheme="minorHAnsi" w:hAnsiTheme="minorHAnsi" w:cstheme="minorHAnsi"/>
          <w:color w:val="212121"/>
          <w:sz w:val="22"/>
          <w:szCs w:val="22"/>
        </w:rPr>
        <w:t xml:space="preserve"> dni </w:t>
      </w:r>
      <w:r w:rsidRPr="00C0129F">
        <w:rPr>
          <w:rStyle w:val="Pogrubienie"/>
          <w:rFonts w:asciiTheme="minorHAnsi" w:hAnsiTheme="minorHAnsi" w:cstheme="minorHAnsi"/>
          <w:b w:val="0"/>
          <w:color w:val="212121"/>
          <w:sz w:val="22"/>
          <w:szCs w:val="22"/>
        </w:rPr>
        <w:t>(Program szkolenia powinien obejmować co najmniej 16 godzin szkoleniowych – po 8 godzin szkoleniowych pierwszego i drugiego dnia; godzina szkoleniowa = 45 minut</w:t>
      </w:r>
      <w:r w:rsidRPr="00C0129F">
        <w:rPr>
          <w:rStyle w:val="Pogrubienie"/>
          <w:rFonts w:asciiTheme="minorHAnsi" w:hAnsiTheme="minorHAnsi" w:cstheme="minorHAnsi"/>
          <w:b w:val="0"/>
          <w:bCs w:val="0"/>
          <w:sz w:val="22"/>
          <w:szCs w:val="22"/>
        </w:rPr>
        <w:t>)</w:t>
      </w:r>
    </w:p>
    <w:p w14:paraId="4D0B1E72" w14:textId="77777777" w:rsidR="001E474B" w:rsidRPr="006126FC" w:rsidRDefault="001E474B" w:rsidP="001E474B">
      <w:pPr>
        <w:pStyle w:val="NormalnyWeb"/>
        <w:jc w:val="both"/>
        <w:rPr>
          <w:rFonts w:asciiTheme="minorHAnsi" w:hAnsiTheme="minorHAnsi" w:cstheme="minorHAnsi"/>
          <w:color w:val="212121"/>
          <w:sz w:val="22"/>
          <w:szCs w:val="22"/>
          <w:u w:val="single"/>
        </w:rPr>
      </w:pPr>
    </w:p>
    <w:p w14:paraId="3E9BDEB2" w14:textId="5A875AAD" w:rsidR="001E474B" w:rsidRPr="000B0E0C" w:rsidRDefault="001E474B" w:rsidP="001E474B">
      <w:pPr>
        <w:pStyle w:val="NormalnyWeb"/>
        <w:jc w:val="both"/>
        <w:rPr>
          <w:rStyle w:val="Pogrubienie"/>
          <w:rFonts w:asciiTheme="minorHAnsi" w:hAnsiTheme="minorHAnsi" w:cstheme="minorHAnsi"/>
          <w:sz w:val="22"/>
          <w:szCs w:val="22"/>
          <w:u w:val="single"/>
        </w:rPr>
      </w:pPr>
      <w:r w:rsidRPr="000B0E0C">
        <w:rPr>
          <w:rStyle w:val="Pogrubienie"/>
          <w:rFonts w:asciiTheme="minorHAnsi" w:hAnsiTheme="minorHAnsi" w:cstheme="minorHAnsi"/>
          <w:b w:val="0"/>
          <w:sz w:val="22"/>
          <w:szCs w:val="22"/>
          <w:u w:val="single"/>
        </w:rPr>
        <w:t>Termin szkolenia:</w:t>
      </w:r>
      <w:r w:rsidRPr="00DD6DE2">
        <w:rPr>
          <w:rFonts w:asciiTheme="minorHAnsi" w:hAnsiTheme="minorHAnsi" w:cstheme="minorHAnsi"/>
          <w:color w:val="FF0000"/>
          <w:sz w:val="22"/>
          <w:szCs w:val="22"/>
        </w:rPr>
        <w:t xml:space="preserve"> </w:t>
      </w:r>
      <w:r w:rsidRPr="00DD6DE2">
        <w:rPr>
          <w:rStyle w:val="Pogrubienie"/>
          <w:rFonts w:asciiTheme="minorHAnsi" w:hAnsiTheme="minorHAnsi" w:cstheme="minorHAnsi"/>
          <w:color w:val="FF0000"/>
          <w:sz w:val="22"/>
          <w:szCs w:val="22"/>
        </w:rPr>
        <w:t> </w:t>
      </w:r>
      <w:r w:rsidR="00DB775B">
        <w:rPr>
          <w:rStyle w:val="Pogrubienie"/>
          <w:rFonts w:asciiTheme="minorHAnsi" w:hAnsiTheme="minorHAnsi" w:cstheme="minorHAnsi"/>
          <w:sz w:val="22"/>
          <w:szCs w:val="22"/>
        </w:rPr>
        <w:t xml:space="preserve">listopad – grudzień </w:t>
      </w:r>
      <w:r w:rsidRPr="000B0E0C">
        <w:rPr>
          <w:rStyle w:val="Pogrubienie"/>
          <w:rFonts w:asciiTheme="minorHAnsi" w:hAnsiTheme="minorHAnsi" w:cstheme="minorHAnsi"/>
          <w:sz w:val="22"/>
          <w:szCs w:val="22"/>
        </w:rPr>
        <w:t>2021r.</w:t>
      </w:r>
    </w:p>
    <w:p w14:paraId="172A168C" w14:textId="77777777" w:rsidR="00E249A6" w:rsidRDefault="00E249A6" w:rsidP="00E249A6">
      <w:pPr>
        <w:pStyle w:val="NormalnyWeb"/>
        <w:jc w:val="both"/>
      </w:pPr>
    </w:p>
    <w:p w14:paraId="44AFBB65" w14:textId="20375896" w:rsidR="00E249A6" w:rsidRPr="006126FC" w:rsidRDefault="00E249A6" w:rsidP="00E249A6">
      <w:pPr>
        <w:pStyle w:val="NormalnyWeb"/>
        <w:jc w:val="both"/>
        <w:rPr>
          <w:rStyle w:val="Pogrubienie"/>
          <w:rFonts w:asciiTheme="minorHAnsi" w:hAnsiTheme="minorHAnsi" w:cstheme="minorHAnsi"/>
          <w:sz w:val="22"/>
          <w:szCs w:val="22"/>
        </w:rPr>
      </w:pPr>
      <w:r w:rsidRPr="006126FC">
        <w:rPr>
          <w:rFonts w:asciiTheme="minorHAnsi" w:hAnsiTheme="minorHAnsi" w:cstheme="minorHAnsi"/>
          <w:color w:val="212121"/>
          <w:sz w:val="22"/>
          <w:szCs w:val="22"/>
        </w:rPr>
        <w:t xml:space="preserve">Proszę o przesłanie oferty mailem na adresy: </w:t>
      </w:r>
      <w:r w:rsidR="00276702" w:rsidRPr="005602A6">
        <w:rPr>
          <w:rStyle w:val="Hipercze"/>
        </w:rPr>
        <w:t>s.baczek@mazowia.eu</w:t>
      </w:r>
      <w:r w:rsidRPr="006126FC">
        <w:rPr>
          <w:rFonts w:asciiTheme="minorHAnsi" w:hAnsiTheme="minorHAnsi" w:cstheme="minorHAnsi"/>
          <w:color w:val="212121"/>
          <w:sz w:val="22"/>
          <w:szCs w:val="22"/>
        </w:rPr>
        <w:t>  </w:t>
      </w:r>
      <w:r>
        <w:rPr>
          <w:rFonts w:asciiTheme="minorHAnsi" w:hAnsiTheme="minorHAnsi" w:cstheme="minorHAnsi"/>
          <w:color w:val="212121"/>
          <w:sz w:val="22"/>
          <w:szCs w:val="22"/>
        </w:rPr>
        <w:t xml:space="preserve">oraz </w:t>
      </w:r>
      <w:hyperlink r:id="rId7" w:history="1">
        <w:r w:rsidRPr="006126FC">
          <w:rPr>
            <w:rStyle w:val="Hipercze"/>
            <w:rFonts w:asciiTheme="minorHAnsi" w:hAnsiTheme="minorHAnsi" w:cstheme="minorHAnsi"/>
            <w:sz w:val="22"/>
            <w:szCs w:val="22"/>
          </w:rPr>
          <w:t>i.plodzik@mazowia.eu</w:t>
        </w:r>
      </w:hyperlink>
      <w:r w:rsidRPr="006126FC">
        <w:rPr>
          <w:rFonts w:asciiTheme="minorHAnsi" w:hAnsiTheme="minorHAnsi" w:cstheme="minorHAnsi"/>
          <w:color w:val="212121"/>
          <w:sz w:val="22"/>
          <w:szCs w:val="22"/>
        </w:rPr>
        <w:t xml:space="preserve"> do dn</w:t>
      </w:r>
      <w:r w:rsidRPr="00C21DF4">
        <w:rPr>
          <w:rFonts w:asciiTheme="minorHAnsi" w:hAnsiTheme="minorHAnsi" w:cstheme="minorHAnsi"/>
          <w:color w:val="212121"/>
          <w:sz w:val="22"/>
          <w:szCs w:val="22"/>
        </w:rPr>
        <w:t>ia</w:t>
      </w:r>
      <w:r w:rsidR="00C21DF4" w:rsidRPr="00C21DF4">
        <w:rPr>
          <w:rStyle w:val="Pogrubienie"/>
          <w:rFonts w:asciiTheme="minorHAnsi" w:hAnsiTheme="minorHAnsi" w:cstheme="minorHAnsi"/>
          <w:color w:val="FF0000"/>
          <w:sz w:val="22"/>
          <w:szCs w:val="22"/>
        </w:rPr>
        <w:t xml:space="preserve"> </w:t>
      </w:r>
      <w:r w:rsidR="004467D3" w:rsidRPr="004467D3">
        <w:rPr>
          <w:rStyle w:val="Pogrubienie"/>
          <w:rFonts w:ascii="Calibri" w:hAnsi="Calibri" w:cs="Calibri"/>
          <w:color w:val="000000"/>
          <w:sz w:val="22"/>
          <w:szCs w:val="22"/>
        </w:rPr>
        <w:t>29 października</w:t>
      </w:r>
      <w:r w:rsidR="00C21DF4" w:rsidRPr="004467D3">
        <w:rPr>
          <w:rStyle w:val="Pogrubienie"/>
          <w:rFonts w:ascii="Calibri" w:hAnsi="Calibri" w:cs="Calibri"/>
          <w:color w:val="000000"/>
          <w:sz w:val="22"/>
          <w:szCs w:val="22"/>
        </w:rPr>
        <w:t xml:space="preserve"> 2021r.</w:t>
      </w:r>
    </w:p>
    <w:p w14:paraId="24B4F6EC" w14:textId="77777777" w:rsidR="00E249A6" w:rsidRPr="006126FC" w:rsidRDefault="00E249A6" w:rsidP="00E249A6">
      <w:pPr>
        <w:pStyle w:val="NormalnyWeb"/>
        <w:jc w:val="both"/>
        <w:rPr>
          <w:rFonts w:asciiTheme="minorHAnsi" w:hAnsiTheme="minorHAnsi" w:cstheme="minorHAnsi"/>
          <w:sz w:val="22"/>
          <w:szCs w:val="22"/>
        </w:rPr>
      </w:pPr>
    </w:p>
    <w:p w14:paraId="14553B10" w14:textId="77777777" w:rsidR="005D742C" w:rsidRDefault="005D742C" w:rsidP="005D742C">
      <w:pPr>
        <w:pStyle w:val="NormalnyWeb"/>
        <w:jc w:val="both"/>
      </w:pPr>
    </w:p>
    <w:p w14:paraId="4ADDCB6E" w14:textId="74762FAF" w:rsidR="00E4365F" w:rsidRPr="006126FC" w:rsidRDefault="005D742C" w:rsidP="00E4365F">
      <w:pPr>
        <w:pStyle w:val="NormalnyWeb"/>
        <w:jc w:val="both"/>
        <w:rPr>
          <w:rFonts w:asciiTheme="minorHAnsi" w:hAnsiTheme="minorHAnsi" w:cstheme="minorHAnsi"/>
          <w:color w:val="212121"/>
          <w:sz w:val="22"/>
          <w:szCs w:val="22"/>
        </w:rPr>
      </w:pPr>
      <w:r>
        <w:rPr>
          <w:rStyle w:val="Pogrubienie"/>
          <w:rFonts w:ascii="Calibri" w:hAnsi="Calibri" w:cs="Calibri"/>
          <w:color w:val="000000"/>
          <w:sz w:val="22"/>
          <w:szCs w:val="22"/>
        </w:rPr>
        <w:t>Proszę o określenie w ofercie jednostkowego kosztu udziału w szkoleniu</w:t>
      </w:r>
      <w:r>
        <w:rPr>
          <w:rFonts w:ascii="Calibri" w:hAnsi="Calibri" w:cs="Calibri"/>
          <w:color w:val="000000"/>
          <w:sz w:val="22"/>
          <w:szCs w:val="22"/>
        </w:rPr>
        <w:t xml:space="preserve"> (na 1 uczestnika) oraz </w:t>
      </w:r>
      <w:r>
        <w:rPr>
          <w:rStyle w:val="Pogrubienie"/>
          <w:rFonts w:ascii="Calibri" w:hAnsi="Calibri" w:cs="Calibri"/>
          <w:color w:val="000000"/>
          <w:sz w:val="22"/>
          <w:szCs w:val="22"/>
        </w:rPr>
        <w:t>łącznego kosztu szkolenia</w:t>
      </w:r>
      <w:r>
        <w:rPr>
          <w:rFonts w:ascii="Calibri" w:hAnsi="Calibri" w:cs="Calibri"/>
          <w:color w:val="000000"/>
          <w:sz w:val="22"/>
          <w:szCs w:val="22"/>
        </w:rPr>
        <w:t>. Ostateczna kwota wynagrodzenia Wykonawcy będzie zależeć od rzeczywistej liczby uczestników szkolenia, przez co należy rozumieć liczbę uczestników przesłanych mailem w formie listy na 3 dni robocze przed planowanym terminem szkolenia.</w:t>
      </w:r>
      <w:r w:rsidR="00E4365F">
        <w:rPr>
          <w:rFonts w:ascii="Calibri" w:hAnsi="Calibri" w:cs="Calibri"/>
          <w:color w:val="000000"/>
          <w:sz w:val="22"/>
          <w:szCs w:val="22"/>
        </w:rPr>
        <w:t xml:space="preserve"> </w:t>
      </w:r>
      <w:r w:rsidR="00E4365F" w:rsidRPr="005D5901">
        <w:rPr>
          <w:rFonts w:asciiTheme="minorHAnsi" w:hAnsiTheme="minorHAnsi" w:cstheme="minorHAnsi"/>
          <w:b/>
          <w:bCs/>
          <w:color w:val="000000"/>
          <w:sz w:val="22"/>
          <w:szCs w:val="22"/>
        </w:rPr>
        <w:t xml:space="preserve">Minimalna liczba uczestników  zagwarantowana przez Zamawiającego </w:t>
      </w:r>
      <w:r w:rsidR="00DB775B">
        <w:rPr>
          <w:rFonts w:asciiTheme="minorHAnsi" w:hAnsiTheme="minorHAnsi" w:cstheme="minorHAnsi"/>
          <w:b/>
          <w:bCs/>
          <w:color w:val="000000"/>
          <w:sz w:val="22"/>
          <w:szCs w:val="22"/>
        </w:rPr>
        <w:t>wynosi 20</w:t>
      </w:r>
      <w:r w:rsidR="00E4365F" w:rsidRPr="00276702">
        <w:rPr>
          <w:rFonts w:asciiTheme="minorHAnsi" w:hAnsiTheme="minorHAnsi" w:cstheme="minorHAnsi"/>
          <w:b/>
          <w:bCs/>
          <w:color w:val="000000"/>
          <w:sz w:val="22"/>
          <w:szCs w:val="22"/>
        </w:rPr>
        <w:t xml:space="preserve"> osób.</w:t>
      </w:r>
    </w:p>
    <w:p w14:paraId="24C796D4" w14:textId="6747DC5D" w:rsidR="005D742C" w:rsidRDefault="005D742C" w:rsidP="005D742C">
      <w:pPr>
        <w:pStyle w:val="NormalnyWeb"/>
        <w:jc w:val="both"/>
        <w:rPr>
          <w:rFonts w:ascii="Calibri" w:hAnsi="Calibri" w:cs="Calibri"/>
          <w:color w:val="212121"/>
          <w:sz w:val="22"/>
          <w:szCs w:val="22"/>
        </w:rPr>
      </w:pPr>
    </w:p>
    <w:p w14:paraId="17F1F778" w14:textId="77777777" w:rsidR="005D742C" w:rsidRDefault="005D742C" w:rsidP="005D742C">
      <w:pPr>
        <w:pStyle w:val="NormalnyWeb"/>
        <w:jc w:val="both"/>
        <w:rPr>
          <w:rFonts w:ascii="Calibri" w:hAnsi="Calibri" w:cs="Calibri"/>
          <w:color w:val="212121"/>
          <w:sz w:val="22"/>
          <w:szCs w:val="22"/>
        </w:rPr>
      </w:pPr>
      <w:r>
        <w:rPr>
          <w:rFonts w:ascii="Calibri" w:hAnsi="Calibri" w:cs="Calibri"/>
          <w:color w:val="000000"/>
          <w:sz w:val="22"/>
          <w:szCs w:val="22"/>
        </w:rPr>
        <w:t>Cena powinna obejmować wykonanie wszystkich czynności związanych z realizacją przedmiotu umowy, a w szczególności: wynagrodzenia, koszty użytkowania własnego sprzętu oraz inne opłaty nie wymienione, a które mogą wystąpić przy realizacji przedmiotu umowy, zysk, narzuty, ewentualne upusty, podatki oraz pozostałe składniki cenotwórcze.</w:t>
      </w:r>
    </w:p>
    <w:p w14:paraId="38AF6FC4" w14:textId="77777777" w:rsidR="005D742C" w:rsidRDefault="005D742C" w:rsidP="005D742C">
      <w:pPr>
        <w:pStyle w:val="NormalnyWeb"/>
        <w:jc w:val="both"/>
        <w:rPr>
          <w:rFonts w:ascii="Calibri" w:hAnsi="Calibri" w:cs="Calibri"/>
          <w:color w:val="212121"/>
          <w:sz w:val="22"/>
          <w:szCs w:val="22"/>
        </w:rPr>
      </w:pPr>
      <w:r>
        <w:rPr>
          <w:rFonts w:ascii="Calibri" w:hAnsi="Calibri" w:cs="Calibri"/>
          <w:color w:val="000000"/>
          <w:sz w:val="22"/>
          <w:szCs w:val="22"/>
        </w:rPr>
        <w:t>Uwaga: z tytułu udzielenia odpowiedzi na zadane w niniejszym dokumencie pytania, Wykonawcy nie przysługuje żadne wynagrodzenie. Przesłanie oferty (wraz z załącznikami) nie jest jednoznaczne z otrzymaniem zamówienia na przeprowadzenie szkolenia. Zamawiający zastrzega sobie prawo do odpowiedzi tylko na wybraną ofertę, do negocjacji warunków oferty, a także rezygnacji z zamówienia bez podania przyczyny.</w:t>
      </w:r>
    </w:p>
    <w:p w14:paraId="3D5F7C62" w14:textId="77777777" w:rsidR="005D742C" w:rsidRDefault="005D742C" w:rsidP="005D742C">
      <w:pPr>
        <w:pStyle w:val="NormalnyWeb"/>
        <w:jc w:val="both"/>
        <w:rPr>
          <w:rFonts w:ascii="Calibri" w:hAnsi="Calibri" w:cs="Calibri"/>
          <w:color w:val="212121"/>
          <w:sz w:val="22"/>
          <w:szCs w:val="22"/>
        </w:rPr>
      </w:pPr>
      <w:r>
        <w:rPr>
          <w:rStyle w:val="Pogrubienie"/>
          <w:rFonts w:ascii="Calibri" w:hAnsi="Calibri" w:cs="Calibri"/>
          <w:color w:val="000000"/>
          <w:sz w:val="22"/>
          <w:szCs w:val="22"/>
        </w:rPr>
        <w:lastRenderedPageBreak/>
        <w:t>Szkolenie jest finansowane w całości ze środków publicznych, stanowi element kształcenia zawodowego.</w:t>
      </w:r>
    </w:p>
    <w:p w14:paraId="13338EB3" w14:textId="0CF270AC" w:rsidR="005D742C" w:rsidRDefault="005D742C" w:rsidP="005D742C"/>
    <w:p w14:paraId="4BD93F64" w14:textId="6861AF0D" w:rsidR="003C41F8" w:rsidRDefault="003C41F8" w:rsidP="005D742C"/>
    <w:p w14:paraId="068569C1" w14:textId="4736D765" w:rsidR="003C41F8" w:rsidRDefault="003C41F8" w:rsidP="005D742C"/>
    <w:p w14:paraId="38911034" w14:textId="4846918D" w:rsidR="00185A7E" w:rsidRPr="005D742C" w:rsidRDefault="00185A7E" w:rsidP="005D742C"/>
    <w:sectPr w:rsidR="00185A7E" w:rsidRPr="005D742C" w:rsidSect="00D91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79E"/>
    <w:multiLevelType w:val="hybridMultilevel"/>
    <w:tmpl w:val="785E1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8287C"/>
    <w:multiLevelType w:val="multilevel"/>
    <w:tmpl w:val="8DF0D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71CDB"/>
    <w:multiLevelType w:val="hybridMultilevel"/>
    <w:tmpl w:val="05A00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748EF"/>
    <w:multiLevelType w:val="multilevel"/>
    <w:tmpl w:val="88C69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D77FE"/>
    <w:multiLevelType w:val="multilevel"/>
    <w:tmpl w:val="54641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05DBD"/>
    <w:multiLevelType w:val="hybridMultilevel"/>
    <w:tmpl w:val="CDC81E9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15:restartNumberingAfterBreak="0">
    <w:nsid w:val="19492F50"/>
    <w:multiLevelType w:val="hybridMultilevel"/>
    <w:tmpl w:val="8BB64AA8"/>
    <w:lvl w:ilvl="0" w:tplc="8CF8AB8A">
      <w:start w:val="1"/>
      <w:numFmt w:val="bullet"/>
      <w:lvlText w:val=""/>
      <w:lvlJc w:val="left"/>
      <w:pPr>
        <w:ind w:left="1440" w:hanging="360"/>
      </w:pPr>
      <w:rPr>
        <w:rFonts w:ascii="Symbol" w:hAnsi="Symbol"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0B90C4E"/>
    <w:multiLevelType w:val="hybridMultilevel"/>
    <w:tmpl w:val="675A6F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E7C7742"/>
    <w:multiLevelType w:val="hybridMultilevel"/>
    <w:tmpl w:val="555E4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F73DB6"/>
    <w:multiLevelType w:val="multilevel"/>
    <w:tmpl w:val="6F267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E51C4E"/>
    <w:multiLevelType w:val="multilevel"/>
    <w:tmpl w:val="0C06B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5B20AE"/>
    <w:multiLevelType w:val="hybridMultilevel"/>
    <w:tmpl w:val="B3ECE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D42382"/>
    <w:multiLevelType w:val="hybridMultilevel"/>
    <w:tmpl w:val="623AC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8A36D5"/>
    <w:multiLevelType w:val="hybridMultilevel"/>
    <w:tmpl w:val="B0146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266E77"/>
    <w:multiLevelType w:val="hybridMultilevel"/>
    <w:tmpl w:val="623AC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091666"/>
    <w:multiLevelType w:val="hybridMultilevel"/>
    <w:tmpl w:val="DFAC46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B620DD6"/>
    <w:multiLevelType w:val="hybridMultilevel"/>
    <w:tmpl w:val="13EEF0E8"/>
    <w:lvl w:ilvl="0" w:tplc="04150001">
      <w:start w:val="1"/>
      <w:numFmt w:val="bullet"/>
      <w:lvlText w:val=""/>
      <w:lvlJc w:val="left"/>
      <w:pPr>
        <w:ind w:left="177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5FED48B6"/>
    <w:multiLevelType w:val="multilevel"/>
    <w:tmpl w:val="7BA63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6A1866"/>
    <w:multiLevelType w:val="multilevel"/>
    <w:tmpl w:val="86F25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605F01"/>
    <w:multiLevelType w:val="multilevel"/>
    <w:tmpl w:val="FAA2B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C07389"/>
    <w:multiLevelType w:val="hybridMultilevel"/>
    <w:tmpl w:val="28164D08"/>
    <w:lvl w:ilvl="0" w:tplc="A76AFB1E">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47D3B2D"/>
    <w:multiLevelType w:val="multilevel"/>
    <w:tmpl w:val="F9002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B4386"/>
    <w:multiLevelType w:val="hybridMultilevel"/>
    <w:tmpl w:val="DD862116"/>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23" w15:restartNumberingAfterBreak="0">
    <w:nsid w:val="7C260E9D"/>
    <w:multiLevelType w:val="hybridMultilevel"/>
    <w:tmpl w:val="B330D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0"/>
  </w:num>
  <w:num w:numId="8">
    <w:abstractNumId w:val="20"/>
  </w:num>
  <w:num w:numId="9">
    <w:abstractNumId w:val="2"/>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2"/>
  </w:num>
  <w:num w:numId="16">
    <w:abstractNumId w:val="12"/>
  </w:num>
  <w:num w:numId="17">
    <w:abstractNumId w:val="23"/>
  </w:num>
  <w:num w:numId="18">
    <w:abstractNumId w:val="13"/>
  </w:num>
  <w:num w:numId="19">
    <w:abstractNumId w:val="11"/>
  </w:num>
  <w:num w:numId="20">
    <w:abstractNumId w:val="14"/>
  </w:num>
  <w:num w:numId="21">
    <w:abstractNumId w:val="3"/>
  </w:num>
  <w:num w:numId="22">
    <w:abstractNumId w:val="10"/>
  </w:num>
  <w:num w:numId="23">
    <w:abstractNumId w:val="19"/>
  </w:num>
  <w:num w:numId="24">
    <w:abstractNumId w:val="4"/>
  </w:num>
  <w:num w:numId="25">
    <w:abstractNumId w:val="21"/>
  </w:num>
  <w:num w:numId="26">
    <w:abstractNumId w:val="18"/>
  </w:num>
  <w:num w:numId="27">
    <w:abstractNumId w:val="1"/>
  </w:num>
  <w:num w:numId="28">
    <w:abstractNumId w:val="9"/>
  </w:num>
  <w:num w:numId="29">
    <w:abstractNumId w:val="17"/>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24"/>
    <w:rsid w:val="000066D0"/>
    <w:rsid w:val="000077A9"/>
    <w:rsid w:val="00013408"/>
    <w:rsid w:val="000146E2"/>
    <w:rsid w:val="00031BE0"/>
    <w:rsid w:val="00032F5A"/>
    <w:rsid w:val="00090DF4"/>
    <w:rsid w:val="000C4545"/>
    <w:rsid w:val="000D5ECE"/>
    <w:rsid w:val="000F3D25"/>
    <w:rsid w:val="00122F96"/>
    <w:rsid w:val="00150430"/>
    <w:rsid w:val="00185A7E"/>
    <w:rsid w:val="001865D4"/>
    <w:rsid w:val="001873C9"/>
    <w:rsid w:val="001A78D8"/>
    <w:rsid w:val="001D0D7B"/>
    <w:rsid w:val="001E474B"/>
    <w:rsid w:val="001F1124"/>
    <w:rsid w:val="001F4DC9"/>
    <w:rsid w:val="00200E97"/>
    <w:rsid w:val="0022517B"/>
    <w:rsid w:val="00230471"/>
    <w:rsid w:val="00243C75"/>
    <w:rsid w:val="00272BDA"/>
    <w:rsid w:val="00276702"/>
    <w:rsid w:val="00277336"/>
    <w:rsid w:val="00297595"/>
    <w:rsid w:val="002D54A1"/>
    <w:rsid w:val="002F723F"/>
    <w:rsid w:val="00331397"/>
    <w:rsid w:val="00351813"/>
    <w:rsid w:val="00366D46"/>
    <w:rsid w:val="003979D9"/>
    <w:rsid w:val="003A107D"/>
    <w:rsid w:val="003C41F8"/>
    <w:rsid w:val="003E16F4"/>
    <w:rsid w:val="003F5DF3"/>
    <w:rsid w:val="003F6C66"/>
    <w:rsid w:val="00426E8F"/>
    <w:rsid w:val="004328D1"/>
    <w:rsid w:val="00441461"/>
    <w:rsid w:val="00445E6B"/>
    <w:rsid w:val="004467D3"/>
    <w:rsid w:val="0047380F"/>
    <w:rsid w:val="00476BE1"/>
    <w:rsid w:val="00492C06"/>
    <w:rsid w:val="004A27E7"/>
    <w:rsid w:val="004B3DB3"/>
    <w:rsid w:val="004F616D"/>
    <w:rsid w:val="00515EEC"/>
    <w:rsid w:val="005602A6"/>
    <w:rsid w:val="005735F3"/>
    <w:rsid w:val="00596810"/>
    <w:rsid w:val="005B7C6E"/>
    <w:rsid w:val="005D742C"/>
    <w:rsid w:val="006126FC"/>
    <w:rsid w:val="006406F5"/>
    <w:rsid w:val="00650F89"/>
    <w:rsid w:val="00657F9A"/>
    <w:rsid w:val="00670D1A"/>
    <w:rsid w:val="006768B1"/>
    <w:rsid w:val="00681407"/>
    <w:rsid w:val="00682701"/>
    <w:rsid w:val="006954C5"/>
    <w:rsid w:val="006D0DBA"/>
    <w:rsid w:val="006D5596"/>
    <w:rsid w:val="006E7727"/>
    <w:rsid w:val="00731040"/>
    <w:rsid w:val="00736290"/>
    <w:rsid w:val="00736469"/>
    <w:rsid w:val="00761FBD"/>
    <w:rsid w:val="007633CA"/>
    <w:rsid w:val="007869DB"/>
    <w:rsid w:val="007E77E3"/>
    <w:rsid w:val="007F41A0"/>
    <w:rsid w:val="007F569F"/>
    <w:rsid w:val="00806F33"/>
    <w:rsid w:val="008728F0"/>
    <w:rsid w:val="008C4B23"/>
    <w:rsid w:val="008F1198"/>
    <w:rsid w:val="00903BF3"/>
    <w:rsid w:val="009076C0"/>
    <w:rsid w:val="009160F2"/>
    <w:rsid w:val="00927983"/>
    <w:rsid w:val="00933067"/>
    <w:rsid w:val="009556AA"/>
    <w:rsid w:val="00956555"/>
    <w:rsid w:val="00962A3C"/>
    <w:rsid w:val="009B6B0E"/>
    <w:rsid w:val="009D13D9"/>
    <w:rsid w:val="009F121B"/>
    <w:rsid w:val="009F5EB9"/>
    <w:rsid w:val="00A15610"/>
    <w:rsid w:val="00A4253E"/>
    <w:rsid w:val="00A64820"/>
    <w:rsid w:val="00A71730"/>
    <w:rsid w:val="00AA00E9"/>
    <w:rsid w:val="00AA2F00"/>
    <w:rsid w:val="00AD14F7"/>
    <w:rsid w:val="00AD4CA2"/>
    <w:rsid w:val="00AD4F1E"/>
    <w:rsid w:val="00AD7B78"/>
    <w:rsid w:val="00B2678B"/>
    <w:rsid w:val="00B42245"/>
    <w:rsid w:val="00B85BCC"/>
    <w:rsid w:val="00BD3A59"/>
    <w:rsid w:val="00BF4C0D"/>
    <w:rsid w:val="00BF7917"/>
    <w:rsid w:val="00C0129F"/>
    <w:rsid w:val="00C21DF4"/>
    <w:rsid w:val="00C335B6"/>
    <w:rsid w:val="00C42BFA"/>
    <w:rsid w:val="00C43F43"/>
    <w:rsid w:val="00C6513B"/>
    <w:rsid w:val="00C95050"/>
    <w:rsid w:val="00C96BCA"/>
    <w:rsid w:val="00CD0808"/>
    <w:rsid w:val="00D215FD"/>
    <w:rsid w:val="00D23742"/>
    <w:rsid w:val="00D319D8"/>
    <w:rsid w:val="00D50F12"/>
    <w:rsid w:val="00D57A13"/>
    <w:rsid w:val="00D76CBF"/>
    <w:rsid w:val="00D91548"/>
    <w:rsid w:val="00DB775B"/>
    <w:rsid w:val="00DE17EF"/>
    <w:rsid w:val="00DE1970"/>
    <w:rsid w:val="00DE4FA2"/>
    <w:rsid w:val="00E169F1"/>
    <w:rsid w:val="00E23CC5"/>
    <w:rsid w:val="00E249A6"/>
    <w:rsid w:val="00E4365F"/>
    <w:rsid w:val="00E848D2"/>
    <w:rsid w:val="00E86109"/>
    <w:rsid w:val="00E940C7"/>
    <w:rsid w:val="00EB50B2"/>
    <w:rsid w:val="00EB67C4"/>
    <w:rsid w:val="00EC44A6"/>
    <w:rsid w:val="00ED4EA5"/>
    <w:rsid w:val="00EF5C67"/>
    <w:rsid w:val="00F314AE"/>
    <w:rsid w:val="00F85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00F5"/>
  <w15:docId w15:val="{06CE96A6-8895-4E84-8358-3170E8CA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1124"/>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F1124"/>
    <w:rPr>
      <w:color w:val="0000FF"/>
      <w:u w:val="single"/>
    </w:rPr>
  </w:style>
  <w:style w:type="paragraph" w:styleId="NormalnyWeb">
    <w:name w:val="Normal (Web)"/>
    <w:basedOn w:val="Normalny"/>
    <w:uiPriority w:val="99"/>
    <w:unhideWhenUsed/>
    <w:rsid w:val="001F1124"/>
    <w:rPr>
      <w:rFonts w:ascii="Times New Roman" w:hAnsi="Times New Roman" w:cs="Times New Roman"/>
      <w:sz w:val="24"/>
      <w:szCs w:val="24"/>
    </w:rPr>
  </w:style>
  <w:style w:type="paragraph" w:styleId="Akapitzlist">
    <w:name w:val="List Paragraph"/>
    <w:basedOn w:val="Normalny"/>
    <w:uiPriority w:val="34"/>
    <w:qFormat/>
    <w:rsid w:val="001F1124"/>
    <w:pPr>
      <w:ind w:left="720"/>
    </w:pPr>
  </w:style>
  <w:style w:type="character" w:styleId="Pogrubienie">
    <w:name w:val="Strong"/>
    <w:basedOn w:val="Domylnaczcionkaakapitu"/>
    <w:uiPriority w:val="22"/>
    <w:qFormat/>
    <w:rsid w:val="001F1124"/>
    <w:rPr>
      <w:b/>
      <w:bCs/>
    </w:rPr>
  </w:style>
  <w:style w:type="paragraph" w:styleId="Tekstdymka">
    <w:name w:val="Balloon Text"/>
    <w:basedOn w:val="Normalny"/>
    <w:link w:val="TekstdymkaZnak"/>
    <w:uiPriority w:val="99"/>
    <w:semiHidden/>
    <w:unhideWhenUsed/>
    <w:rsid w:val="005735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35F3"/>
    <w:rPr>
      <w:rFonts w:ascii="Segoe UI" w:hAnsi="Segoe UI" w:cs="Segoe UI"/>
      <w:sz w:val="18"/>
      <w:szCs w:val="18"/>
      <w:lang w:eastAsia="pl-PL"/>
    </w:rPr>
  </w:style>
  <w:style w:type="table" w:styleId="Tabela-Siatka">
    <w:name w:val="Table Grid"/>
    <w:basedOn w:val="Standardowy"/>
    <w:uiPriority w:val="39"/>
    <w:rsid w:val="009D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D4F1E"/>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F5DF3"/>
    <w:rPr>
      <w:sz w:val="16"/>
      <w:szCs w:val="16"/>
    </w:rPr>
  </w:style>
  <w:style w:type="paragraph" w:styleId="Tekstkomentarza">
    <w:name w:val="annotation text"/>
    <w:basedOn w:val="Normalny"/>
    <w:link w:val="TekstkomentarzaZnak"/>
    <w:uiPriority w:val="99"/>
    <w:semiHidden/>
    <w:unhideWhenUsed/>
    <w:rsid w:val="003F5DF3"/>
    <w:rPr>
      <w:sz w:val="20"/>
      <w:szCs w:val="20"/>
    </w:rPr>
  </w:style>
  <w:style w:type="character" w:customStyle="1" w:styleId="TekstkomentarzaZnak">
    <w:name w:val="Tekst komentarza Znak"/>
    <w:basedOn w:val="Domylnaczcionkaakapitu"/>
    <w:link w:val="Tekstkomentarza"/>
    <w:uiPriority w:val="99"/>
    <w:semiHidden/>
    <w:rsid w:val="003F5DF3"/>
    <w:rPr>
      <w:rFonts w:ascii="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3F5DF3"/>
    <w:rPr>
      <w:b/>
      <w:bCs/>
    </w:rPr>
  </w:style>
  <w:style w:type="character" w:customStyle="1" w:styleId="TematkomentarzaZnak">
    <w:name w:val="Temat komentarza Znak"/>
    <w:basedOn w:val="TekstkomentarzaZnak"/>
    <w:link w:val="Tematkomentarza"/>
    <w:uiPriority w:val="99"/>
    <w:semiHidden/>
    <w:rsid w:val="003F5DF3"/>
    <w:rPr>
      <w:rFonts w:ascii="Calibri" w:hAnsi="Calibri" w:cs="Calibri"/>
      <w:b/>
      <w:bCs/>
      <w:sz w:val="20"/>
      <w:szCs w:val="20"/>
      <w:lang w:eastAsia="pl-PL"/>
    </w:rPr>
  </w:style>
  <w:style w:type="paragraph" w:customStyle="1" w:styleId="TekstPodstawowy">
    <w:name w:val="Tekst Podstawowy"/>
    <w:basedOn w:val="Normalny"/>
    <w:qFormat/>
    <w:rsid w:val="009F5EB9"/>
    <w:pPr>
      <w:spacing w:after="120" w:line="312" w:lineRule="auto"/>
      <w:ind w:firstLine="284"/>
      <w:jc w:val="both"/>
    </w:pPr>
    <w:rPr>
      <w:color w:val="000000"/>
      <w:sz w:val="20"/>
      <w:szCs w:val="20"/>
      <w:lang w:eastAsia="en-US"/>
    </w:rPr>
  </w:style>
  <w:style w:type="character" w:styleId="UyteHipercze">
    <w:name w:val="FollowedHyperlink"/>
    <w:basedOn w:val="Domylnaczcionkaakapitu"/>
    <w:uiPriority w:val="99"/>
    <w:semiHidden/>
    <w:unhideWhenUsed/>
    <w:rsid w:val="00AD4C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4410">
      <w:bodyDiv w:val="1"/>
      <w:marLeft w:val="0"/>
      <w:marRight w:val="0"/>
      <w:marTop w:val="0"/>
      <w:marBottom w:val="0"/>
      <w:divBdr>
        <w:top w:val="none" w:sz="0" w:space="0" w:color="auto"/>
        <w:left w:val="none" w:sz="0" w:space="0" w:color="auto"/>
        <w:bottom w:val="none" w:sz="0" w:space="0" w:color="auto"/>
        <w:right w:val="none" w:sz="0" w:space="0" w:color="auto"/>
      </w:divBdr>
    </w:div>
    <w:div w:id="120928421">
      <w:bodyDiv w:val="1"/>
      <w:marLeft w:val="0"/>
      <w:marRight w:val="0"/>
      <w:marTop w:val="0"/>
      <w:marBottom w:val="0"/>
      <w:divBdr>
        <w:top w:val="none" w:sz="0" w:space="0" w:color="auto"/>
        <w:left w:val="none" w:sz="0" w:space="0" w:color="auto"/>
        <w:bottom w:val="none" w:sz="0" w:space="0" w:color="auto"/>
        <w:right w:val="none" w:sz="0" w:space="0" w:color="auto"/>
      </w:divBdr>
    </w:div>
    <w:div w:id="739669546">
      <w:bodyDiv w:val="1"/>
      <w:marLeft w:val="0"/>
      <w:marRight w:val="0"/>
      <w:marTop w:val="0"/>
      <w:marBottom w:val="0"/>
      <w:divBdr>
        <w:top w:val="none" w:sz="0" w:space="0" w:color="auto"/>
        <w:left w:val="none" w:sz="0" w:space="0" w:color="auto"/>
        <w:bottom w:val="none" w:sz="0" w:space="0" w:color="auto"/>
        <w:right w:val="none" w:sz="0" w:space="0" w:color="auto"/>
      </w:divBdr>
    </w:div>
    <w:div w:id="792096623">
      <w:bodyDiv w:val="1"/>
      <w:marLeft w:val="0"/>
      <w:marRight w:val="0"/>
      <w:marTop w:val="0"/>
      <w:marBottom w:val="0"/>
      <w:divBdr>
        <w:top w:val="none" w:sz="0" w:space="0" w:color="auto"/>
        <w:left w:val="none" w:sz="0" w:space="0" w:color="auto"/>
        <w:bottom w:val="none" w:sz="0" w:space="0" w:color="auto"/>
        <w:right w:val="none" w:sz="0" w:space="0" w:color="auto"/>
      </w:divBdr>
    </w:div>
    <w:div w:id="857696128">
      <w:bodyDiv w:val="1"/>
      <w:marLeft w:val="0"/>
      <w:marRight w:val="0"/>
      <w:marTop w:val="0"/>
      <w:marBottom w:val="0"/>
      <w:divBdr>
        <w:top w:val="none" w:sz="0" w:space="0" w:color="auto"/>
        <w:left w:val="none" w:sz="0" w:space="0" w:color="auto"/>
        <w:bottom w:val="none" w:sz="0" w:space="0" w:color="auto"/>
        <w:right w:val="none" w:sz="0" w:space="0" w:color="auto"/>
      </w:divBdr>
    </w:div>
    <w:div w:id="926695880">
      <w:bodyDiv w:val="1"/>
      <w:marLeft w:val="0"/>
      <w:marRight w:val="0"/>
      <w:marTop w:val="0"/>
      <w:marBottom w:val="0"/>
      <w:divBdr>
        <w:top w:val="none" w:sz="0" w:space="0" w:color="auto"/>
        <w:left w:val="none" w:sz="0" w:space="0" w:color="auto"/>
        <w:bottom w:val="none" w:sz="0" w:space="0" w:color="auto"/>
        <w:right w:val="none" w:sz="0" w:space="0" w:color="auto"/>
      </w:divBdr>
    </w:div>
    <w:div w:id="212704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plodzik@mazowi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rgeo.pl" TargetMode="External"/><Relationship Id="rId5" Type="http://schemas.openxmlformats.org/officeDocument/2006/relationships/hyperlink" Target="http://www.googl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1115</Words>
  <Characters>6695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Urlińska</dc:creator>
  <cp:lastModifiedBy>Bączek Sylwia</cp:lastModifiedBy>
  <cp:revision>39</cp:revision>
  <cp:lastPrinted>2021-08-06T11:32:00Z</cp:lastPrinted>
  <dcterms:created xsi:type="dcterms:W3CDTF">2021-08-04T10:30:00Z</dcterms:created>
  <dcterms:modified xsi:type="dcterms:W3CDTF">2021-10-25T08:36:00Z</dcterms:modified>
</cp:coreProperties>
</file>