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26F7D9E" w14:textId="77777777" w:rsidR="00C743D9" w:rsidRDefault="00C743D9" w:rsidP="00C74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2D823A35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32773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Nowa perspektywa finansowa 2021-2027 – nowe wyzwania, nowe zasady, nowe programy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5BF05A01" w14:textId="4687BBD1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603D15F8" w14:textId="77777777" w:rsidR="00B23491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1ED67B6" w14:textId="77777777" w:rsidR="00327730" w:rsidRPr="003C0A2D" w:rsidRDefault="00327730" w:rsidP="00327730">
      <w:pPr>
        <w:pStyle w:val="Akapitzlist"/>
        <w:numPr>
          <w:ilvl w:val="0"/>
          <w:numId w:val="5"/>
        </w:numPr>
        <w:contextualSpacing/>
        <w:jc w:val="both"/>
        <w:rPr>
          <w:rFonts w:cstheme="minorHAnsi"/>
        </w:rPr>
      </w:pPr>
      <w:r w:rsidRPr="003C0A2D">
        <w:rPr>
          <w:rFonts w:cstheme="minorHAnsi"/>
        </w:rPr>
        <w:t xml:space="preserve">Nowa perspektywa finansowa 2021-2027 </w:t>
      </w:r>
      <w:r>
        <w:rPr>
          <w:rFonts w:cstheme="minorHAnsi"/>
        </w:rPr>
        <w:t xml:space="preserve">– stan prac nad dokumentami programowymi, zasady dystrybucji środków, zasady wyboru i realizacji projektów </w:t>
      </w:r>
    </w:p>
    <w:p w14:paraId="5BB078AC" w14:textId="77777777" w:rsidR="00327730" w:rsidRPr="00747E21" w:rsidRDefault="00327730" w:rsidP="00327730">
      <w:pPr>
        <w:numPr>
          <w:ilvl w:val="0"/>
          <w:numId w:val="5"/>
        </w:numPr>
        <w:jc w:val="both"/>
        <w:rPr>
          <w:rFonts w:cstheme="minorHAnsi"/>
        </w:rPr>
      </w:pPr>
      <w:r w:rsidRPr="003C0A2D">
        <w:rPr>
          <w:rFonts w:cstheme="minorHAnsi"/>
        </w:rPr>
        <w:t>Akty prawne na lata 2021-2027:</w:t>
      </w:r>
    </w:p>
    <w:p w14:paraId="1C124A3C" w14:textId="77777777" w:rsidR="00327730" w:rsidRPr="000C7770" w:rsidRDefault="00327730" w:rsidP="00327730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C7770">
        <w:rPr>
          <w:rFonts w:cstheme="minorHAnsi"/>
        </w:rPr>
        <w:t xml:space="preserve">ustawa o zasadach realizacji programów w zakresie polityki spójności finansowanych w perspektywie 2021-2027 (ustawa wdrożeniowa) </w:t>
      </w:r>
    </w:p>
    <w:p w14:paraId="04B69AEB" w14:textId="77777777" w:rsidR="00327730" w:rsidRPr="003C0A2D" w:rsidRDefault="00327730" w:rsidP="00327730">
      <w:pPr>
        <w:numPr>
          <w:ilvl w:val="0"/>
          <w:numId w:val="5"/>
        </w:numPr>
        <w:rPr>
          <w:rFonts w:cstheme="minorHAnsi"/>
        </w:rPr>
      </w:pPr>
      <w:r w:rsidRPr="003C0A2D">
        <w:rPr>
          <w:rFonts w:cstheme="minorHAnsi"/>
        </w:rPr>
        <w:t xml:space="preserve">Umowa Partnerstwa na lata 2021-2027 </w:t>
      </w:r>
    </w:p>
    <w:p w14:paraId="6C61E8E8" w14:textId="77777777" w:rsidR="00327730" w:rsidRDefault="00327730" w:rsidP="00327730">
      <w:pPr>
        <w:numPr>
          <w:ilvl w:val="0"/>
          <w:numId w:val="5"/>
        </w:numPr>
        <w:rPr>
          <w:rFonts w:cstheme="minorHAnsi"/>
        </w:rPr>
      </w:pPr>
      <w:r w:rsidRPr="003C0A2D">
        <w:rPr>
          <w:rFonts w:cstheme="minorHAnsi"/>
        </w:rPr>
        <w:t>Krajowy Plan O</w:t>
      </w:r>
      <w:r>
        <w:rPr>
          <w:rFonts w:cstheme="minorHAnsi"/>
        </w:rPr>
        <w:t xml:space="preserve">dbudowy – ogólny zarys programu </w:t>
      </w:r>
    </w:p>
    <w:p w14:paraId="03310DB0" w14:textId="77777777" w:rsidR="00327730" w:rsidRPr="003C0A2D" w:rsidRDefault="00327730" w:rsidP="00327730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Programy Krajowe i Regionalne</w:t>
      </w:r>
    </w:p>
    <w:p w14:paraId="0BE6C0BA" w14:textId="77777777" w:rsidR="00327730" w:rsidRDefault="00327730" w:rsidP="00327730">
      <w:pPr>
        <w:numPr>
          <w:ilvl w:val="0"/>
          <w:numId w:val="5"/>
        </w:numPr>
        <w:rPr>
          <w:rFonts w:cstheme="minorHAnsi"/>
        </w:rPr>
      </w:pPr>
      <w:r w:rsidRPr="003C0A2D">
        <w:rPr>
          <w:rFonts w:cstheme="minorHAnsi"/>
        </w:rPr>
        <w:t>Linia demarkacyjna - Podział interwencji i  zasad wdrażania krajowych i regionalnych programów operacyjnych w perspektywie finansowej na lata 2021-2027</w:t>
      </w:r>
    </w:p>
    <w:p w14:paraId="2E7C645C" w14:textId="77777777" w:rsidR="00327730" w:rsidRDefault="00327730" w:rsidP="00327730">
      <w:pPr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Nowe  programy operacyjne krajowe, Regionalne Programy Operacyjne:</w:t>
      </w:r>
    </w:p>
    <w:p w14:paraId="7522DE26" w14:textId="77777777" w:rsidR="00327730" w:rsidRDefault="00327730" w:rsidP="00327730">
      <w:pPr>
        <w:pStyle w:val="Akapitzlist"/>
        <w:numPr>
          <w:ilvl w:val="2"/>
          <w:numId w:val="11"/>
        </w:numPr>
        <w:rPr>
          <w:rFonts w:cstheme="minorHAnsi"/>
        </w:rPr>
      </w:pPr>
      <w:r>
        <w:rPr>
          <w:rFonts w:cstheme="minorHAnsi"/>
        </w:rPr>
        <w:t xml:space="preserve">Fundusze Europejskie dla Nowoczesnej Gospodarki  </w:t>
      </w:r>
    </w:p>
    <w:p w14:paraId="55B1465C" w14:textId="77777777" w:rsidR="00327730" w:rsidRDefault="00327730" w:rsidP="00327730">
      <w:pPr>
        <w:ind w:left="720"/>
        <w:rPr>
          <w:rFonts w:cstheme="minorHAnsi"/>
        </w:rPr>
      </w:pPr>
      <w:r>
        <w:rPr>
          <w:rFonts w:cstheme="minorHAnsi"/>
        </w:rPr>
        <w:t>(</w:t>
      </w:r>
      <w:r w:rsidRPr="00747E21">
        <w:rPr>
          <w:rFonts w:cstheme="minorHAnsi"/>
        </w:rPr>
        <w:t xml:space="preserve"> Badania</w:t>
      </w:r>
      <w:r>
        <w:rPr>
          <w:rFonts w:cstheme="minorHAnsi"/>
        </w:rPr>
        <w:t xml:space="preserve"> i rozwój, </w:t>
      </w:r>
      <w:r w:rsidRPr="00747E21">
        <w:rPr>
          <w:rFonts w:cstheme="minorHAnsi"/>
        </w:rPr>
        <w:t xml:space="preserve">innowacje, </w:t>
      </w:r>
      <w:r>
        <w:rPr>
          <w:rFonts w:cstheme="minorHAnsi"/>
        </w:rPr>
        <w:t>wsparcie przedsiębiorców)</w:t>
      </w:r>
    </w:p>
    <w:p w14:paraId="0CE524E5" w14:textId="77777777" w:rsidR="00327730" w:rsidRDefault="00327730" w:rsidP="00327730">
      <w:pPr>
        <w:pStyle w:val="Akapitzlist"/>
        <w:numPr>
          <w:ilvl w:val="2"/>
          <w:numId w:val="11"/>
        </w:numPr>
        <w:rPr>
          <w:rFonts w:cstheme="minorHAnsi"/>
        </w:rPr>
      </w:pPr>
      <w:r>
        <w:rPr>
          <w:rFonts w:cstheme="minorHAnsi"/>
        </w:rPr>
        <w:t>Fundusze Europejskie na R</w:t>
      </w:r>
      <w:r w:rsidRPr="00747E21">
        <w:rPr>
          <w:rFonts w:cstheme="minorHAnsi"/>
        </w:rPr>
        <w:t>ozwój Cyfrowy</w:t>
      </w:r>
      <w:r>
        <w:rPr>
          <w:rFonts w:cstheme="minorHAnsi"/>
        </w:rPr>
        <w:t xml:space="preserve"> </w:t>
      </w:r>
    </w:p>
    <w:p w14:paraId="4DC52721" w14:textId="77777777" w:rsidR="00327730" w:rsidRPr="00747E21" w:rsidRDefault="00327730" w:rsidP="00327730">
      <w:pPr>
        <w:ind w:left="720"/>
        <w:rPr>
          <w:rFonts w:cstheme="minorHAnsi"/>
        </w:rPr>
      </w:pPr>
      <w:r>
        <w:rPr>
          <w:rFonts w:cstheme="minorHAnsi"/>
        </w:rPr>
        <w:t xml:space="preserve">( Usługi cyfrowe, Cyfryzacja, </w:t>
      </w:r>
      <w:proofErr w:type="spellStart"/>
      <w:r>
        <w:rPr>
          <w:rFonts w:cstheme="minorHAnsi"/>
        </w:rPr>
        <w:t>Cyberbezpieczeństwo</w:t>
      </w:r>
      <w:proofErr w:type="spellEnd"/>
      <w:r>
        <w:rPr>
          <w:rFonts w:cstheme="minorHAnsi"/>
        </w:rPr>
        <w:t xml:space="preserve">, Szerokopasmowy </w:t>
      </w:r>
      <w:proofErr w:type="spellStart"/>
      <w:r>
        <w:rPr>
          <w:rFonts w:cstheme="minorHAnsi"/>
        </w:rPr>
        <w:t>internet</w:t>
      </w:r>
      <w:proofErr w:type="spellEnd"/>
      <w:r>
        <w:rPr>
          <w:rFonts w:cstheme="minorHAnsi"/>
        </w:rPr>
        <w:t>)</w:t>
      </w:r>
    </w:p>
    <w:p w14:paraId="1F7AF0D6" w14:textId="77777777" w:rsidR="00327730" w:rsidRDefault="00327730" w:rsidP="00327730">
      <w:pPr>
        <w:pStyle w:val="Akapitzlist"/>
        <w:numPr>
          <w:ilvl w:val="2"/>
          <w:numId w:val="11"/>
        </w:numPr>
        <w:rPr>
          <w:rFonts w:cstheme="minorHAnsi"/>
        </w:rPr>
      </w:pPr>
      <w:r>
        <w:rPr>
          <w:rFonts w:cstheme="minorHAnsi"/>
        </w:rPr>
        <w:t xml:space="preserve">Fundusze Europejskie na Infrastrukturę, Klimat i Środowisko </w:t>
      </w:r>
    </w:p>
    <w:p w14:paraId="4A75FF09" w14:textId="77777777" w:rsidR="00327730" w:rsidRPr="00747E21" w:rsidRDefault="00327730" w:rsidP="00327730">
      <w:pPr>
        <w:ind w:left="720"/>
        <w:rPr>
          <w:rFonts w:cstheme="minorHAnsi"/>
        </w:rPr>
      </w:pPr>
      <w:r>
        <w:rPr>
          <w:rFonts w:cstheme="minorHAnsi"/>
        </w:rPr>
        <w:t xml:space="preserve">(Infrastruktura i efektywność energetyczna, Odnawialne źródła energii, Gospodarka odpadami, Gospodarka wodno-ściekowa, Przystosowanie do zmian klimatu, Ochrona zdrowia, Inwestycje transportowe, Przyroda kultura i turystyka, Niskoemisyjny transport miejski) </w:t>
      </w:r>
    </w:p>
    <w:p w14:paraId="2BC5C613" w14:textId="77777777" w:rsidR="00327730" w:rsidRDefault="00327730" w:rsidP="00327730">
      <w:pPr>
        <w:pStyle w:val="Akapitzlist"/>
        <w:numPr>
          <w:ilvl w:val="2"/>
          <w:numId w:val="11"/>
        </w:numPr>
        <w:rPr>
          <w:rFonts w:cstheme="minorHAnsi"/>
        </w:rPr>
      </w:pPr>
      <w:r>
        <w:rPr>
          <w:rFonts w:cstheme="minorHAnsi"/>
        </w:rPr>
        <w:t>Fundusze Europejskie dla Polski Wschodniej</w:t>
      </w:r>
    </w:p>
    <w:p w14:paraId="5D4C9D85" w14:textId="77777777" w:rsidR="00327730" w:rsidRPr="003C0A2D" w:rsidRDefault="00327730" w:rsidP="00327730">
      <w:pPr>
        <w:numPr>
          <w:ilvl w:val="0"/>
          <w:numId w:val="5"/>
        </w:numPr>
        <w:rPr>
          <w:rFonts w:cstheme="minorHAnsi"/>
        </w:rPr>
      </w:pPr>
      <w:r w:rsidRPr="003C0A2D">
        <w:rPr>
          <w:rFonts w:cstheme="minorHAnsi"/>
        </w:rPr>
        <w:t>Wymiar terytorialny wsparcia w latach 2021-2027:</w:t>
      </w:r>
    </w:p>
    <w:p w14:paraId="5F43D041" w14:textId="77777777" w:rsidR="00327730" w:rsidRPr="003C0A2D" w:rsidRDefault="00327730" w:rsidP="00327730">
      <w:pPr>
        <w:pStyle w:val="Akapitzlist"/>
        <w:numPr>
          <w:ilvl w:val="0"/>
          <w:numId w:val="8"/>
        </w:numPr>
        <w:contextualSpacing/>
        <w:rPr>
          <w:rFonts w:cstheme="minorHAnsi"/>
        </w:rPr>
      </w:pPr>
      <w:r w:rsidRPr="003C0A2D">
        <w:rPr>
          <w:rFonts w:cstheme="minorHAnsi"/>
        </w:rPr>
        <w:t>Zintegrowane Inwestycje Terytorialne (ZIT)</w:t>
      </w:r>
    </w:p>
    <w:p w14:paraId="47993EC1" w14:textId="77777777" w:rsidR="00327730" w:rsidRPr="00BE4742" w:rsidRDefault="00327730" w:rsidP="00327730">
      <w:pPr>
        <w:pStyle w:val="Akapitzlist"/>
        <w:numPr>
          <w:ilvl w:val="0"/>
          <w:numId w:val="8"/>
        </w:numPr>
        <w:contextualSpacing/>
        <w:rPr>
          <w:rFonts w:cstheme="minorHAnsi"/>
        </w:rPr>
      </w:pPr>
      <w:r w:rsidRPr="003C0A2D">
        <w:rPr>
          <w:rFonts w:cstheme="minorHAnsi"/>
        </w:rPr>
        <w:t>Rozwój Lokalny Kierowany przez Społeczność RLKS</w:t>
      </w:r>
    </w:p>
    <w:p w14:paraId="5D095697" w14:textId="77777777" w:rsidR="00327730" w:rsidRPr="003C0A2D" w:rsidRDefault="00327730" w:rsidP="0032773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</w:t>
      </w:r>
      <w:r>
        <w:rPr>
          <w:rFonts w:eastAsia="Times New Roman" w:cstheme="minorHAnsi"/>
        </w:rPr>
        <w:t>asady finansowania projektów</w:t>
      </w:r>
      <w:r w:rsidRPr="003C0A2D">
        <w:rPr>
          <w:rFonts w:eastAsia="Times New Roman" w:cstheme="minorHAnsi"/>
        </w:rPr>
        <w:t>:</w:t>
      </w:r>
    </w:p>
    <w:p w14:paraId="4A4BCEF3" w14:textId="77777777" w:rsidR="00327730" w:rsidRPr="003C0A2D" w:rsidRDefault="00327730" w:rsidP="0032773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Sposoby finansowania projektów: dotacje (refundacja kosztów kwalifikowalnych, stawki jednostkowe, kwoty ryczałtowe, stawki ryczałtowe) a instrumenty zwrotne</w:t>
      </w:r>
    </w:p>
    <w:p w14:paraId="594F0FED" w14:textId="77777777" w:rsidR="00327730" w:rsidRPr="003C0A2D" w:rsidRDefault="00327730" w:rsidP="0032773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Montaż finansowy - poziom dofinansowania i wkład własny</w:t>
      </w:r>
    </w:p>
    <w:p w14:paraId="4922D429" w14:textId="77777777" w:rsidR="00327730" w:rsidRPr="003C0A2D" w:rsidRDefault="00327730" w:rsidP="00327730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Zaliczki czy refundacja</w:t>
      </w:r>
    </w:p>
    <w:p w14:paraId="5831F34C" w14:textId="77777777" w:rsidR="00327730" w:rsidRPr="003C0A2D" w:rsidRDefault="00327730" w:rsidP="00327730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theme="minorHAnsi"/>
        </w:rPr>
      </w:pPr>
      <w:r w:rsidRPr="003C0A2D">
        <w:rPr>
          <w:rFonts w:eastAsia="Times New Roman" w:cstheme="minorHAnsi"/>
        </w:rPr>
        <w:t>Rozliczanie projektów w perspektywie finansowej 2021</w:t>
      </w:r>
      <w:r>
        <w:rPr>
          <w:rFonts w:eastAsia="Times New Roman" w:cstheme="minorHAnsi"/>
        </w:rPr>
        <w:t>-2027 w kontekście programów regionalnych:</w:t>
      </w:r>
    </w:p>
    <w:p w14:paraId="0F4F929D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Zasady kwalifikowalności wydatków</w:t>
      </w:r>
    </w:p>
    <w:p w14:paraId="7AB84901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Koszty niekwalifikowalne</w:t>
      </w:r>
    </w:p>
    <w:p w14:paraId="0AD59F81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Wnioski o płatność</w:t>
      </w:r>
    </w:p>
    <w:p w14:paraId="4054E052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Uproszczone formy rozliczania wydatków</w:t>
      </w:r>
    </w:p>
    <w:p w14:paraId="132E7612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Trwałość projektu</w:t>
      </w:r>
    </w:p>
    <w:p w14:paraId="78744091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Systemy informatyczne wspierające realizację projektów</w:t>
      </w:r>
    </w:p>
    <w:p w14:paraId="1EDDE514" w14:textId="77777777" w:rsidR="00327730" w:rsidRPr="003C0A2D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Monitoring i sprawozdawczość, </w:t>
      </w:r>
    </w:p>
    <w:p w14:paraId="41A9E10B" w14:textId="77777777" w:rsidR="00327730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Wskaźniki</w:t>
      </w:r>
    </w:p>
    <w:p w14:paraId="2D2B465A" w14:textId="77777777" w:rsidR="00327730" w:rsidRPr="00BE4742" w:rsidRDefault="00327730" w:rsidP="00327730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BE4742">
        <w:rPr>
          <w:rFonts w:eastAsia="Times New Roman" w:cstheme="minorHAnsi"/>
        </w:rPr>
        <w:lastRenderedPageBreak/>
        <w:t>Komunikacja (informacja, promocja, widoczność, przejrzystość)</w:t>
      </w: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0CC7399" w14:textId="77777777" w:rsidR="00C743D9" w:rsidRPr="00032F5A" w:rsidRDefault="00C743D9" w:rsidP="00C743D9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57499A9A" w:rsidR="006406F5" w:rsidRPr="00327730" w:rsidRDefault="00C743D9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przygotowania</w:t>
      </w:r>
      <w:r w:rsidR="006406F5" w:rsidRPr="00327730">
        <w:rPr>
          <w:rFonts w:asciiTheme="minorHAnsi" w:hAnsiTheme="minorHAnsi" w:cstheme="minorHAnsi"/>
          <w:color w:val="212121"/>
          <w:sz w:val="22"/>
          <w:szCs w:val="22"/>
        </w:rPr>
        <w:t xml:space="preserve"> i przeprowadzenie szkolenia przez eksperta (praktyka) spełniającego poniższe warunki:</w:t>
      </w:r>
    </w:p>
    <w:p w14:paraId="2B660658" w14:textId="77777777" w:rsidR="00EB50B2" w:rsidRPr="00327730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327730">
        <w:rPr>
          <w:rFonts w:asciiTheme="minorHAnsi" w:hAnsiTheme="minorHAnsi" w:cstheme="minorHAnsi"/>
        </w:rPr>
        <w:t>wykształcenie wyższe</w:t>
      </w:r>
    </w:p>
    <w:p w14:paraId="4C6E40BA" w14:textId="77777777" w:rsidR="000F35A7" w:rsidRPr="00327730" w:rsidRDefault="00EF56F4" w:rsidP="000F35A7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327730">
        <w:rPr>
          <w:rFonts w:asciiTheme="minorHAnsi" w:hAnsiTheme="minorHAnsi" w:cstheme="minorHAnsi"/>
        </w:rPr>
        <w:t>minimum 3 -  letnie, udokumentowane doświadczenie w prowadzeniu szkoleń z funduszy unijnych</w:t>
      </w:r>
    </w:p>
    <w:p w14:paraId="659911F6" w14:textId="2C67803B" w:rsidR="000F35A7" w:rsidRPr="000F35A7" w:rsidRDefault="000F35A7" w:rsidP="000F35A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0F35A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7497CA73" w14:textId="77777777" w:rsidR="009652F2" w:rsidRPr="00327730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327730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327730">
        <w:rPr>
          <w:rFonts w:asciiTheme="minorHAnsi" w:hAnsiTheme="minorHAnsi" w:cstheme="minorHAnsi"/>
          <w:color w:val="212121"/>
        </w:rPr>
        <w:t xml:space="preserve"> on-line</w:t>
      </w:r>
      <w:r w:rsidRPr="00327730">
        <w:rPr>
          <w:rFonts w:asciiTheme="minorHAnsi" w:hAnsiTheme="minorHAnsi" w:cstheme="minorHAnsi"/>
          <w:color w:val="212121"/>
        </w:rPr>
        <w:t xml:space="preserve"> z trenerem</w:t>
      </w:r>
      <w:r w:rsidR="0047380F" w:rsidRPr="00327730">
        <w:rPr>
          <w:rFonts w:asciiTheme="minorHAnsi" w:hAnsiTheme="minorHAnsi" w:cstheme="minorHAnsi"/>
          <w:color w:val="212121"/>
        </w:rPr>
        <w:t xml:space="preserve"> </w:t>
      </w:r>
      <w:r w:rsidRPr="00327730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327730">
        <w:rPr>
          <w:rFonts w:asciiTheme="minorHAnsi" w:hAnsiTheme="minorHAnsi" w:cstheme="minorHAnsi"/>
          <w:color w:val="212121"/>
        </w:rPr>
        <w:t xml:space="preserve">a </w:t>
      </w:r>
    </w:p>
    <w:p w14:paraId="5E7CCC73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Materiały szkoleniowe w formie elektronicznej powinny zostać przesłane do uczestników do wiadomości Zamawiającego najpóźniej dzień przed szkoleniem</w:t>
      </w:r>
    </w:p>
    <w:p w14:paraId="74BC48B1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przygotowanie i przesłanie uczestnikom ankiet w formie elektronicznej oceniających szkolenie.</w:t>
      </w:r>
    </w:p>
    <w:p w14:paraId="763DA43C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przygotowanie i dostarczenie Zamawiającemu dyplomów ukończenia szkolenia (certyfikatów) w formie papierowej.</w:t>
      </w:r>
    </w:p>
    <w:p w14:paraId="35D28E67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69ADE1F4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 sporządzonych na podstawie zrzutów ekranu, zaświadczeń o uczestnictwie w szkoleniu (certyfikatów), raportów z ewaluacji szkoleń, ankiet, protokołu odbioru zgodnie z wymaganiami wskazanymi przez Zamawiającego.</w:t>
      </w:r>
    </w:p>
    <w:p w14:paraId="4EC233FE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0B5175C3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  <w:u w:val="single"/>
        </w:rPr>
        <w:t>możliwość zadawania  pytań/kontaktu mailowego z trenerem po szkoleniu przez 30 dni roboczych.</w:t>
      </w:r>
    </w:p>
    <w:p w14:paraId="4F1F6F30" w14:textId="77777777" w:rsidR="00327730" w:rsidRPr="00327730" w:rsidRDefault="00327730" w:rsidP="0032773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327730">
        <w:rPr>
          <w:rFonts w:asciiTheme="minorHAnsi" w:hAnsiTheme="minorHAnsi" w:cstheme="minorHAnsi"/>
          <w:color w:val="212121"/>
          <w:sz w:val="22"/>
          <w:szCs w:val="22"/>
        </w:rPr>
        <w:t>przekazania Zamawiającemu zrzutów ekranu lub innego potwierdzenia obecności uczestników.</w:t>
      </w:r>
    </w:p>
    <w:p w14:paraId="13620406" w14:textId="77777777" w:rsidR="005F037A" w:rsidRDefault="005F037A" w:rsidP="005F037A">
      <w:pPr>
        <w:pStyle w:val="NormalnyWeb"/>
        <w:spacing w:line="360" w:lineRule="auto"/>
        <w:ind w:left="1410"/>
        <w:jc w:val="both"/>
        <w:rPr>
          <w:rFonts w:asciiTheme="minorHAnsi" w:hAnsiTheme="minorHAnsi"/>
          <w:sz w:val="22"/>
          <w:szCs w:val="22"/>
        </w:rPr>
      </w:pPr>
    </w:p>
    <w:p w14:paraId="5E4DFFD7" w14:textId="77777777" w:rsidR="009D13D9" w:rsidRPr="000E451D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715CCB45" w14:textId="77777777" w:rsidR="009D13D9" w:rsidRPr="00B072DD" w:rsidRDefault="009D13D9" w:rsidP="009D13D9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8C1FD59" w14:textId="77777777" w:rsidR="00327730" w:rsidRDefault="00327730" w:rsidP="00327730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AF0056">
        <w:rPr>
          <w:rFonts w:asciiTheme="minorHAnsi" w:hAnsiTheme="minorHAnsi" w:cstheme="minorHAnsi"/>
          <w:b/>
          <w:color w:val="212121"/>
          <w:sz w:val="22"/>
          <w:szCs w:val="22"/>
        </w:rPr>
        <w:t>cena przeprowadzenia szkolenia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D7242C">
        <w:rPr>
          <w:rFonts w:ascii="Calibri" w:hAnsi="Calibri" w:cs="Calibri"/>
          <w:color w:val="212121"/>
          <w:sz w:val="22"/>
          <w:szCs w:val="22"/>
        </w:rPr>
        <w:t>(wyliczona zgodnie ze wskazaniem Zamawiającego, tj. stawka za 1 osobę x liczba osób)-</w:t>
      </w:r>
      <w:r w:rsidRPr="00AF0056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waga 55% (max </w:t>
      </w:r>
      <w:r w:rsidRPr="00AF0056">
        <w:rPr>
          <w:bCs/>
          <w:sz w:val="22"/>
          <w:szCs w:val="22"/>
        </w:rPr>
        <w:t>55 pkt);</w:t>
      </w:r>
    </w:p>
    <w:p w14:paraId="3521198D" w14:textId="77777777" w:rsidR="00327730" w:rsidRPr="00E36978" w:rsidRDefault="00327730" w:rsidP="00327730">
      <w:pPr>
        <w:pStyle w:val="NormalnyWeb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1DDF503" w14:textId="77777777" w:rsidR="00327730" w:rsidRPr="00E36978" w:rsidRDefault="00327730" w:rsidP="00327730">
      <w:pPr>
        <w:pStyle w:val="NormalnyWeb"/>
        <w:ind w:left="7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B0D562C" w14:textId="77777777" w:rsidR="00327730" w:rsidRPr="00E36978" w:rsidRDefault="00327730" w:rsidP="00327730">
      <w:pPr>
        <w:ind w:firstLine="360"/>
        <w:jc w:val="both"/>
        <w:rPr>
          <w:rFonts w:asciiTheme="minorHAnsi" w:hAnsiTheme="minorHAnsi" w:cstheme="minorHAnsi"/>
          <w:bCs/>
          <w:color w:val="212121"/>
        </w:rPr>
      </w:pPr>
      <w:r w:rsidRPr="00E36978">
        <w:rPr>
          <w:rFonts w:asciiTheme="minorHAnsi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59AFA6E8" w14:textId="77777777" w:rsidR="00327730" w:rsidRPr="00E36978" w:rsidRDefault="00327730" w:rsidP="00327730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C=(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Cmin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Cx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55</w:t>
      </w:r>
    </w:p>
    <w:p w14:paraId="42A2F2B7" w14:textId="77777777" w:rsidR="00327730" w:rsidRPr="00AE7E78" w:rsidRDefault="00327730" w:rsidP="00327730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0046278F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1E683A98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Cmin</w:t>
      </w:r>
      <w:proofErr w:type="spellEnd"/>
      <w:r w:rsidRPr="00AE7E78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1F9CA20E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701A3DD" w14:textId="77777777" w:rsidR="00327730" w:rsidRPr="00AE7E78" w:rsidRDefault="00327730" w:rsidP="00327730">
      <w:pPr>
        <w:jc w:val="both"/>
        <w:rPr>
          <w:b/>
          <w:bCs/>
          <w:color w:val="212121"/>
        </w:rPr>
      </w:pPr>
    </w:p>
    <w:p w14:paraId="74F838A3" w14:textId="77777777" w:rsidR="00327730" w:rsidRPr="00D7242C" w:rsidRDefault="00327730" w:rsidP="00327730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795A9D">
        <w:rPr>
          <w:rFonts w:asciiTheme="minorHAnsi" w:hAnsiTheme="minorHAnsi" w:cstheme="minorHAnsi"/>
          <w:b/>
          <w:color w:val="212121"/>
          <w:sz w:val="22"/>
          <w:szCs w:val="22"/>
        </w:rPr>
        <w:t>Doświadczenie trenera</w:t>
      </w:r>
      <w:r w:rsidRPr="00EC299B">
        <w:rPr>
          <w:rFonts w:asciiTheme="minorHAnsi" w:hAnsiTheme="minorHAnsi" w:cstheme="minorHAnsi"/>
          <w:b/>
          <w:color w:val="212121"/>
        </w:rPr>
        <w:t xml:space="preserve"> </w:t>
      </w:r>
      <w:r w:rsidRPr="00AE7E78">
        <w:rPr>
          <w:b/>
          <w:color w:val="212121"/>
        </w:rPr>
        <w:t xml:space="preserve">- </w:t>
      </w:r>
      <w:r w:rsidRPr="00D7242C">
        <w:rPr>
          <w:rFonts w:ascii="Calibri" w:hAnsi="Calibri" w:cs="Calibri"/>
          <w:bCs/>
          <w:sz w:val="22"/>
          <w:szCs w:val="22"/>
        </w:rPr>
        <w:t>liczba przeprowadzonych szkoleń przez wskazanego trenera,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udokumentowane doświadczenie w prowadzeniu szkoleń z zakresu </w:t>
      </w:r>
      <w:r>
        <w:rPr>
          <w:rFonts w:ascii="Calibri" w:hAnsi="Calibri" w:cs="Calibri"/>
          <w:color w:val="212121"/>
          <w:sz w:val="22"/>
          <w:szCs w:val="22"/>
        </w:rPr>
        <w:t>funduszy unijnych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, tj. </w:t>
      </w:r>
      <w:r w:rsidRPr="00D7242C">
        <w:rPr>
          <w:rFonts w:ascii="Calibri" w:hAnsi="Calibri" w:cs="Calibri"/>
          <w:color w:val="212121"/>
          <w:sz w:val="22"/>
          <w:szCs w:val="22"/>
        </w:rPr>
        <w:lastRenderedPageBreak/>
        <w:t>prowadzenie osobiście jako trener w ciągu ostatnich 3 lat przed upływem terminu składania o</w:t>
      </w:r>
      <w:r>
        <w:rPr>
          <w:rFonts w:ascii="Calibri" w:hAnsi="Calibri" w:cs="Calibri"/>
          <w:color w:val="212121"/>
          <w:sz w:val="22"/>
          <w:szCs w:val="22"/>
        </w:rPr>
        <w:t>fert, co najmniej 3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0 szkoleń z zakresu </w:t>
      </w:r>
      <w:r>
        <w:rPr>
          <w:rFonts w:ascii="Calibri" w:hAnsi="Calibri" w:cs="Calibri"/>
          <w:color w:val="212121"/>
          <w:sz w:val="22"/>
          <w:szCs w:val="22"/>
        </w:rPr>
        <w:t>funduszy unijnych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dla co najmniej 8 osobowych grup uczestników. -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360FC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45% (</w:t>
      </w:r>
      <w:r w:rsidRPr="00360FCF">
        <w:rPr>
          <w:rFonts w:asciiTheme="minorHAnsi" w:hAnsiTheme="minorHAnsi" w:cstheme="minorHAnsi"/>
          <w:b/>
          <w:bCs/>
          <w:sz w:val="22"/>
          <w:szCs w:val="22"/>
        </w:rPr>
        <w:t>max 45 pkt)</w:t>
      </w:r>
    </w:p>
    <w:p w14:paraId="71A1BFDF" w14:textId="77777777" w:rsidR="00327730" w:rsidRPr="00EC299B" w:rsidRDefault="00327730" w:rsidP="00327730">
      <w:pPr>
        <w:ind w:left="360"/>
        <w:jc w:val="both"/>
        <w:rPr>
          <w:rFonts w:asciiTheme="minorHAnsi" w:hAnsiTheme="minorHAnsi" w:cstheme="minorHAnsi"/>
          <w:bCs/>
          <w:color w:val="212121"/>
        </w:rPr>
      </w:pPr>
    </w:p>
    <w:p w14:paraId="654AB530" w14:textId="77777777" w:rsidR="00327730" w:rsidRPr="00E36978" w:rsidRDefault="00327730" w:rsidP="00327730">
      <w:pPr>
        <w:ind w:left="360"/>
        <w:jc w:val="both"/>
        <w:rPr>
          <w:rFonts w:asciiTheme="minorHAnsi" w:hAnsiTheme="minorHAnsi" w:cstheme="minorHAnsi"/>
          <w:bCs/>
          <w:color w:val="212121"/>
        </w:rPr>
      </w:pPr>
      <w:r w:rsidRPr="00E36978">
        <w:rPr>
          <w:rFonts w:asciiTheme="minorHAnsi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7E15D0EB" w14:textId="77777777" w:rsidR="00327730" w:rsidRPr="00E36978" w:rsidRDefault="00327730" w:rsidP="00327730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25FCC973" w14:textId="77777777" w:rsidR="00327730" w:rsidRPr="00AE7E78" w:rsidRDefault="00327730" w:rsidP="00327730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6DC900D7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53321D8F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44A4CEB1" w14:textId="77777777" w:rsidR="00327730" w:rsidRPr="00AE7E78" w:rsidRDefault="00327730" w:rsidP="00327730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019A2AAE" w14:textId="77777777" w:rsidR="00327730" w:rsidRPr="00CA1313" w:rsidRDefault="00327730" w:rsidP="00327730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264088A" w14:textId="77777777" w:rsidR="00327730" w:rsidRPr="00795A9D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22A859DF" w14:textId="77777777" w:rsidR="00327730" w:rsidRPr="00795A9D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1) cena przeprowadzenia szkolenia  i 2) doświadczenie trenera. </w:t>
      </w:r>
    </w:p>
    <w:p w14:paraId="2F8C86C8" w14:textId="77777777" w:rsidR="00327730" w:rsidRPr="00795A9D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Za najwyżej </w:t>
      </w:r>
      <w:r w:rsidRPr="00795A9D">
        <w:rPr>
          <w:rFonts w:asciiTheme="minorHAnsi" w:eastAsia="Times New Roman" w:hAnsiTheme="minorHAnsi" w:cstheme="minorHAnsi"/>
          <w:sz w:val="22"/>
          <w:szCs w:val="22"/>
        </w:rPr>
        <w:t>ocenioną</w:t>
      </w:r>
      <w:r w:rsidRPr="00795A9D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3D1B82C8" w14:textId="77777777" w:rsidR="00327730" w:rsidRPr="00CA1313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637505DD" w14:textId="77777777" w:rsidR="00327730" w:rsidRPr="00327730" w:rsidRDefault="00327730" w:rsidP="00327730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27730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1B6ED14B" w14:textId="77777777" w:rsidR="00327730" w:rsidRPr="00327730" w:rsidRDefault="00327730" w:rsidP="00327730">
      <w:pPr>
        <w:jc w:val="both"/>
        <w:rPr>
          <w:rFonts w:asciiTheme="minorHAnsi" w:hAnsiTheme="minorHAnsi" w:cstheme="minorHAnsi"/>
          <w:bCs/>
          <w:color w:val="212121"/>
        </w:rPr>
      </w:pPr>
    </w:p>
    <w:p w14:paraId="055FF434" w14:textId="77777777" w:rsidR="00327730" w:rsidRDefault="00327730" w:rsidP="00327730">
      <w:pPr>
        <w:jc w:val="both"/>
        <w:rPr>
          <w:bCs/>
          <w:color w:val="212121"/>
        </w:rPr>
      </w:pPr>
    </w:p>
    <w:p w14:paraId="4D282D15" w14:textId="77777777" w:rsidR="00327730" w:rsidRPr="006126FC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360FCF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Planowana liczba osób</w:t>
      </w:r>
      <w:r w:rsidRPr="006126FC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65</w:t>
      </w:r>
    </w:p>
    <w:p w14:paraId="19564F54" w14:textId="77777777" w:rsidR="00327730" w:rsidRPr="00360FCF" w:rsidRDefault="00327730" w:rsidP="00327730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360FCF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Czas trwania szkolenia:</w:t>
      </w:r>
      <w:r w:rsidRPr="00A9523C">
        <w:rPr>
          <w:rStyle w:val="Pogrubienie"/>
          <w:rFonts w:asciiTheme="minorHAnsi" w:hAnsiTheme="minorHAnsi" w:cstheme="minorHAnsi"/>
        </w:rPr>
        <w:t xml:space="preserve"> </w:t>
      </w:r>
      <w:r w:rsidRPr="00360FCF">
        <w:rPr>
          <w:rStyle w:val="Pogrubienie"/>
          <w:rFonts w:asciiTheme="minorHAnsi" w:hAnsiTheme="minorHAnsi" w:cstheme="minorHAnsi"/>
          <w:sz w:val="22"/>
          <w:szCs w:val="22"/>
        </w:rPr>
        <w:t>3 grupy szkoleniowe x 2</w:t>
      </w:r>
      <w:r w:rsidRPr="00360FC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360FCF">
        <w:rPr>
          <w:rFonts w:ascii="Calibri" w:hAnsi="Calibri" w:cs="Calibri"/>
          <w:b/>
          <w:bCs/>
          <w:sz w:val="22"/>
          <w:szCs w:val="22"/>
        </w:rPr>
        <w:t>dni  (</w:t>
      </w:r>
      <w:r w:rsidRPr="00360FCF">
        <w:rPr>
          <w:rStyle w:val="Pogrubienie"/>
          <w:rFonts w:ascii="Calibri" w:hAnsi="Calibri" w:cs="Calibri"/>
          <w:color w:val="212121"/>
          <w:sz w:val="22"/>
          <w:szCs w:val="22"/>
        </w:rPr>
        <w:t>Program każdego szkolenia powinien obejmować co najmniej 16 godzin szkoleniowych – po 8 godzin szkoleniowych pierwszego i drugiego dnia; godzina szkoleniowa = 45 minut</w:t>
      </w:r>
      <w:r w:rsidRPr="00360FCF">
        <w:rPr>
          <w:rStyle w:val="Pogrubienie"/>
          <w:rFonts w:ascii="Calibri" w:hAnsi="Calibri" w:cs="Calibri"/>
          <w:sz w:val="22"/>
          <w:szCs w:val="22"/>
        </w:rPr>
        <w:t>)</w:t>
      </w:r>
    </w:p>
    <w:p w14:paraId="45EA246E" w14:textId="0111DD09" w:rsidR="00327730" w:rsidRPr="00360FCF" w:rsidRDefault="00327730" w:rsidP="00327730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360FCF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Termin szkolenia:</w:t>
      </w:r>
      <w:r w:rsidRPr="00360FC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60FCF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1 grudnia </w:t>
      </w:r>
      <w:r w:rsidRPr="00360FCF">
        <w:rPr>
          <w:rStyle w:val="Pogrubienie"/>
          <w:rFonts w:asciiTheme="minorHAnsi" w:hAnsiTheme="minorHAnsi" w:cstheme="minorHAnsi"/>
          <w:sz w:val="22"/>
          <w:szCs w:val="22"/>
        </w:rPr>
        <w:t>-17 grudnia 2021r.</w:t>
      </w:r>
    </w:p>
    <w:p w14:paraId="6FC42DA6" w14:textId="77777777" w:rsidR="00327730" w:rsidRDefault="00327730" w:rsidP="006406F5">
      <w:pPr>
        <w:pStyle w:val="NormalnyWeb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A3AD28E" w14:textId="65BA1C86" w:rsidR="006406F5" w:rsidRPr="00E80F13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E80F13">
        <w:rPr>
          <w:rFonts w:asciiTheme="minorHAnsi" w:hAnsiTheme="minorHAnsi" w:cstheme="minorHAnsi"/>
          <w:bCs/>
          <w:color w:val="000000"/>
          <w:sz w:val="22"/>
          <w:szCs w:val="22"/>
        </w:rPr>
        <w:t>Proszę o przesłanie oferty mailem na adresy</w:t>
      </w:r>
      <w:r w:rsidRPr="00E80F1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Style w:val="Hipercze"/>
        </w:rPr>
        <w:t>e.marciniak@mazowia.eu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>  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5" w:history="1">
        <w:r w:rsidRPr="009236DF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4C5FCC">
        <w:rPr>
          <w:rFonts w:asciiTheme="minorHAnsi" w:hAnsiTheme="minorHAnsi" w:cstheme="minorHAnsi"/>
          <w:b/>
          <w:sz w:val="22"/>
          <w:szCs w:val="22"/>
        </w:rPr>
        <w:t>1 grudnia</w:t>
      </w:r>
      <w:bookmarkStart w:id="0" w:name="_GoBack"/>
      <w:bookmarkEnd w:id="0"/>
      <w:r w:rsidR="00327730" w:rsidRPr="00E260ED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3979D9" w:rsidRPr="00E260ED">
        <w:rPr>
          <w:rFonts w:asciiTheme="minorHAnsi" w:hAnsiTheme="minorHAnsi" w:cstheme="minorHAnsi"/>
          <w:b/>
          <w:sz w:val="22"/>
          <w:szCs w:val="22"/>
        </w:rPr>
        <w:t>.</w:t>
      </w:r>
      <w:r w:rsidR="003979D9" w:rsidRPr="00E260E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F7E9653" w14:textId="77777777" w:rsidR="008256B1" w:rsidRDefault="008256B1" w:rsidP="008256B1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1096E5F2" w14:textId="52781450" w:rsidR="005D5901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całkowitego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kosztu 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przeprowadzenia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szkolenia</w:t>
      </w:r>
      <w:r w:rsidR="007909B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, wyliczonego zgodnie ze wskazaniem zamawiającego, tj. stawka za 1 osobę x liczba osób (zgodnie z formularzem ofertowym)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3F6719F" w14:textId="6071B188" w:rsidR="008256B1" w:rsidRDefault="008256B1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C76496" w14:textId="1F1DA19D" w:rsidR="006406F5" w:rsidRPr="006126F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4B06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277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</w:t>
      </w:r>
      <w:r w:rsid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D46CE08" w14:textId="3C4A759D" w:rsidR="009C0D7D" w:rsidRPr="00135341" w:rsidRDefault="006406F5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  <w:r w:rsidR="00135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A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7369"/>
    <w:multiLevelType w:val="hybridMultilevel"/>
    <w:tmpl w:val="E5DEFAB8"/>
    <w:lvl w:ilvl="0" w:tplc="53E4D4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338A2"/>
    <w:rsid w:val="000631D5"/>
    <w:rsid w:val="00090DF4"/>
    <w:rsid w:val="000B0E0C"/>
    <w:rsid w:val="000C4545"/>
    <w:rsid w:val="000D5ECE"/>
    <w:rsid w:val="000E451D"/>
    <w:rsid w:val="000F35A7"/>
    <w:rsid w:val="00122F96"/>
    <w:rsid w:val="00135341"/>
    <w:rsid w:val="00141B70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132D"/>
    <w:rsid w:val="00243C75"/>
    <w:rsid w:val="00297595"/>
    <w:rsid w:val="002D54A1"/>
    <w:rsid w:val="002D5F51"/>
    <w:rsid w:val="00310D0C"/>
    <w:rsid w:val="003240C8"/>
    <w:rsid w:val="00327730"/>
    <w:rsid w:val="00351813"/>
    <w:rsid w:val="003979D9"/>
    <w:rsid w:val="003C0A2D"/>
    <w:rsid w:val="003C751D"/>
    <w:rsid w:val="003E16F4"/>
    <w:rsid w:val="003F5DF3"/>
    <w:rsid w:val="00445E6B"/>
    <w:rsid w:val="0047380F"/>
    <w:rsid w:val="00492C06"/>
    <w:rsid w:val="004A27E7"/>
    <w:rsid w:val="004B06B3"/>
    <w:rsid w:val="004B3DB3"/>
    <w:rsid w:val="004C5FCC"/>
    <w:rsid w:val="004F616D"/>
    <w:rsid w:val="00532860"/>
    <w:rsid w:val="00542F82"/>
    <w:rsid w:val="005735F3"/>
    <w:rsid w:val="00596810"/>
    <w:rsid w:val="005A704F"/>
    <w:rsid w:val="005B7C6E"/>
    <w:rsid w:val="005D5901"/>
    <w:rsid w:val="005E0F16"/>
    <w:rsid w:val="005F037A"/>
    <w:rsid w:val="006126FC"/>
    <w:rsid w:val="006406F5"/>
    <w:rsid w:val="00657F9A"/>
    <w:rsid w:val="00670D1A"/>
    <w:rsid w:val="00682701"/>
    <w:rsid w:val="006E7727"/>
    <w:rsid w:val="0072441B"/>
    <w:rsid w:val="00736290"/>
    <w:rsid w:val="00744F62"/>
    <w:rsid w:val="007869DB"/>
    <w:rsid w:val="007909B8"/>
    <w:rsid w:val="007D2F07"/>
    <w:rsid w:val="007E77E3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4253E"/>
    <w:rsid w:val="00A56276"/>
    <w:rsid w:val="00A71730"/>
    <w:rsid w:val="00AA00E9"/>
    <w:rsid w:val="00AC2ED5"/>
    <w:rsid w:val="00AD4F1E"/>
    <w:rsid w:val="00AD7B78"/>
    <w:rsid w:val="00B072DD"/>
    <w:rsid w:val="00B23491"/>
    <w:rsid w:val="00B2678B"/>
    <w:rsid w:val="00B42245"/>
    <w:rsid w:val="00B562E1"/>
    <w:rsid w:val="00B85BCC"/>
    <w:rsid w:val="00BA201B"/>
    <w:rsid w:val="00BD0022"/>
    <w:rsid w:val="00BD3A59"/>
    <w:rsid w:val="00C335B6"/>
    <w:rsid w:val="00C42BFA"/>
    <w:rsid w:val="00C743D9"/>
    <w:rsid w:val="00CD0808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260ED"/>
    <w:rsid w:val="00E80F13"/>
    <w:rsid w:val="00E848D2"/>
    <w:rsid w:val="00EB50B2"/>
    <w:rsid w:val="00EB67C4"/>
    <w:rsid w:val="00EF56F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41B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1B70"/>
  </w:style>
  <w:style w:type="paragraph" w:styleId="Nagwek">
    <w:name w:val="header"/>
    <w:basedOn w:val="Normalny"/>
    <w:next w:val="Tekstpodstawowy0"/>
    <w:link w:val="NagwekZnak"/>
    <w:uiPriority w:val="99"/>
    <w:unhideWhenUsed/>
    <w:rsid w:val="00141B7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1B70"/>
    <w:rPr>
      <w:rFonts w:ascii="Calibri" w:hAnsi="Calibri" w:cs="Calibri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141B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141B70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EF56F4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lodzik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6</cp:revision>
  <cp:lastPrinted>2021-08-20T09:50:00Z</cp:lastPrinted>
  <dcterms:created xsi:type="dcterms:W3CDTF">2021-11-19T11:03:00Z</dcterms:created>
  <dcterms:modified xsi:type="dcterms:W3CDTF">2021-11-24T14:24:00Z</dcterms:modified>
</cp:coreProperties>
</file>