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3BD0C04E" w:rsidR="00DA37B1" w:rsidRPr="00E165B3" w:rsidRDefault="00E165B3" w:rsidP="00F74527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B3">
        <w:rPr>
          <w:rFonts w:asciiTheme="minorHAnsi" w:hAnsiTheme="minorHAnsi" w:cstheme="minorHAnsi"/>
          <w:b/>
          <w:bCs/>
          <w:color w:val="auto"/>
        </w:rPr>
        <w:t>Wykonanie i dostawę puzzli informacyjno-promocyjnych w ramach Regionalnego Programu Operacyjnego Województwa Mazowieckiego 2014-2020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D3DD1C0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E165B3" w:rsidRPr="00E165B3">
        <w:rPr>
          <w:rFonts w:asciiTheme="minorHAnsi" w:hAnsiTheme="minorHAnsi" w:cstheme="minorHAnsi"/>
          <w:b/>
          <w:bCs/>
        </w:rPr>
        <w:t>Wykonanie i dostawę puzzli informacyjno-promocyjnych w ramach Regionalnego Programu Operacyjnego Województwa Mazowieckiego 2014-2020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4472623D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E165B3" w:rsidRPr="00E165B3">
        <w:rPr>
          <w:rFonts w:asciiTheme="minorHAnsi" w:hAnsiTheme="minorHAnsi" w:cstheme="minorHAnsi"/>
          <w:b/>
          <w:bCs/>
        </w:rPr>
        <w:t>Wykonanie i dostawę puzzli informacyjno-promocyjnych w ramach Regionalnego Programu Operacyjnego Województwa Mazowieckiego 2014-2020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FB49AEE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E165B3" w:rsidRPr="00E165B3">
        <w:rPr>
          <w:rFonts w:asciiTheme="minorHAnsi" w:hAnsiTheme="minorHAnsi" w:cstheme="minorHAnsi"/>
          <w:b/>
          <w:bCs/>
        </w:rPr>
        <w:t>Wykonanie i dostawę puzzli informacyjno-promocyjnych w ramach Regionalnego Programu Operacyjnego Województwa Mazowieckiego 2014-2020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lastRenderedPageBreak/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E221" w14:textId="77777777" w:rsidR="000C5E70" w:rsidRDefault="000C5E70" w:rsidP="0038231F">
      <w:pPr>
        <w:spacing w:line="240" w:lineRule="auto"/>
      </w:pPr>
      <w:r>
        <w:separator/>
      </w:r>
    </w:p>
  </w:endnote>
  <w:endnote w:type="continuationSeparator" w:id="0">
    <w:p w14:paraId="49BDFA62" w14:textId="77777777" w:rsidR="000C5E70" w:rsidRDefault="000C5E7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17CC5D43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5085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5085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D4F3E0D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5085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5085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A144" w14:textId="77777777" w:rsidR="000C5E70" w:rsidRDefault="000C5E70" w:rsidP="0038231F">
      <w:pPr>
        <w:spacing w:line="240" w:lineRule="auto"/>
      </w:pPr>
      <w:r>
        <w:separator/>
      </w:r>
    </w:p>
  </w:footnote>
  <w:footnote w:type="continuationSeparator" w:id="0">
    <w:p w14:paraId="28904143" w14:textId="77777777" w:rsidR="000C5E70" w:rsidRDefault="000C5E7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384782D" w:rsidR="008364B0" w:rsidRPr="008364B0" w:rsidRDefault="00F74527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WZP/WKR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52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78039D0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E165B3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65B3">
      <w:rPr>
        <w:rFonts w:ascii="Calibri" w:hAnsi="Calibri"/>
        <w:b/>
        <w:bCs/>
        <w:sz w:val="16"/>
        <w:szCs w:val="18"/>
        <w:u w:val="single"/>
      </w:rPr>
      <w:t>58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C5E70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0850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C7FF3B-BD8D-4618-AC3E-3FE6BC6E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23</cp:revision>
  <cp:lastPrinted>2021-12-31T11:36:00Z</cp:lastPrinted>
  <dcterms:created xsi:type="dcterms:W3CDTF">2021-06-11T07:20:00Z</dcterms:created>
  <dcterms:modified xsi:type="dcterms:W3CDTF">2021-12-31T11:36:00Z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