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752DB" w:rsidR="00DA1B46" w:rsidP="0D64188F" w:rsidRDefault="00DA1B46" w14:paraId="3A79EE80" w14:textId="77777777">
      <w:pPr>
        <w:pStyle w:val="Standard"/>
        <w:widowControl w:val="0"/>
        <w:spacing w:line="360" w:lineRule="auto"/>
        <w:jc w:val="both"/>
        <w:rPr>
          <w:rFonts w:ascii="Calibri" w:hAnsi="Calibri" w:cstheme="minorBidi"/>
          <w:b/>
          <w:bCs/>
          <w:sz w:val="20"/>
          <w:szCs w:val="20"/>
          <w:lang w:val="de-DE"/>
        </w:rPr>
      </w:pPr>
      <w:r>
        <w:rPr>
          <w:noProof/>
        </w:rPr>
        <w:drawing>
          <wp:inline distT="0" distB="0" distL="0" distR="0" wp14:anchorId="19642E0D" wp14:editId="3347790C">
            <wp:extent cx="5828029" cy="554990"/>
            <wp:effectExtent l="0" t="0" r="127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029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752DB" w:rsidR="00DA1B46" w:rsidP="005752DB" w:rsidRDefault="009A6531" w14:paraId="72BF6BFB" w14:textId="77777777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hAnsi="Calibri" w:eastAsia="Times New Roman" w:cs="Times New Roman"/>
          <w:color w:val="000000"/>
          <w:kern w:val="3"/>
          <w:sz w:val="20"/>
          <w:szCs w:val="20"/>
          <w:lang w:eastAsia="pl-PL"/>
        </w:rPr>
      </w:pPr>
      <w:r w:rsidRPr="005752DB">
        <w:rPr>
          <w:rFonts w:ascii="Calibri" w:hAnsi="Calibri" w:eastAsia="Times New Roman" w:cs="Times New Roman"/>
          <w:color w:val="000000"/>
          <w:kern w:val="3"/>
          <w:sz w:val="20"/>
          <w:szCs w:val="20"/>
          <w:lang w:eastAsia="pl-PL"/>
        </w:rPr>
        <w:t>Projekt</w:t>
      </w:r>
      <w:r w:rsidRPr="005752DB" w:rsidR="00DA1B46">
        <w:rPr>
          <w:rFonts w:ascii="Calibri" w:hAnsi="Calibri" w:eastAsia="Times New Roman" w:cs="Times New Roman"/>
          <w:color w:val="000000"/>
          <w:kern w:val="3"/>
          <w:sz w:val="20"/>
          <w:szCs w:val="20"/>
          <w:lang w:eastAsia="pl-PL"/>
        </w:rPr>
        <w:t xml:space="preserve"> współfinansowany z Europejskiego Funduszu Społecznego</w:t>
      </w:r>
    </w:p>
    <w:p w:rsidRPr="005752DB" w:rsidR="002E6020" w:rsidP="0D64188F" w:rsidRDefault="002E6020" w14:paraId="349E60F7" w14:textId="77777777">
      <w:pPr>
        <w:pStyle w:val="Standard"/>
        <w:widowControl w:val="0"/>
        <w:spacing w:line="360" w:lineRule="auto"/>
        <w:jc w:val="center"/>
        <w:rPr>
          <w:rFonts w:ascii="Calibri" w:hAnsi="Calibri" w:cstheme="minorBidi"/>
          <w:b/>
          <w:bCs/>
          <w:sz w:val="20"/>
          <w:szCs w:val="20"/>
        </w:rPr>
      </w:pPr>
    </w:p>
    <w:p w:rsidRPr="005752DB" w:rsidR="009607AE" w:rsidP="2EC2F8DF" w:rsidRDefault="00D916E9" w14:paraId="3AFAA30C" w14:textId="69FEC8A8">
      <w:pPr>
        <w:pStyle w:val="Standard"/>
        <w:spacing w:line="360" w:lineRule="auto"/>
        <w:jc w:val="center"/>
        <w:rPr>
          <w:rFonts w:ascii="Calibri" w:hAnsi="Calibri" w:cstheme="minorBidi"/>
          <w:b/>
          <w:bCs/>
          <w:color w:val="auto"/>
          <w:sz w:val="20"/>
          <w:szCs w:val="20"/>
        </w:rPr>
      </w:pPr>
      <w:r w:rsidRPr="2EC2F8DF">
        <w:rPr>
          <w:rFonts w:ascii="Calibri" w:hAnsi="Calibri" w:cstheme="minorBidi"/>
          <w:b/>
          <w:bCs/>
          <w:color w:val="auto"/>
          <w:sz w:val="20"/>
          <w:szCs w:val="20"/>
        </w:rPr>
        <w:t>Szacowanie ceny usługi polegającej na opracowaniu, przygotowaniu</w:t>
      </w:r>
      <w:r w:rsidRPr="2EC2F8DF" w:rsidR="009607AE">
        <w:rPr>
          <w:rFonts w:ascii="Calibri" w:hAnsi="Calibri" w:cstheme="minorBidi"/>
          <w:b/>
          <w:bCs/>
          <w:color w:val="auto"/>
          <w:sz w:val="20"/>
          <w:szCs w:val="20"/>
        </w:rPr>
        <w:t xml:space="preserve">, </w:t>
      </w:r>
      <w:r w:rsidRPr="2EC2F8DF">
        <w:rPr>
          <w:rFonts w:ascii="Calibri" w:hAnsi="Calibri" w:cstheme="minorBidi"/>
          <w:b/>
          <w:bCs/>
          <w:color w:val="auto"/>
          <w:sz w:val="20"/>
          <w:szCs w:val="20"/>
        </w:rPr>
        <w:t>druku przewodnika turystycznego</w:t>
      </w:r>
      <w:r w:rsidRPr="2EC2F8DF" w:rsidR="009607AE">
        <w:rPr>
          <w:rFonts w:ascii="Calibri" w:hAnsi="Calibri" w:cstheme="minorBidi"/>
          <w:b/>
          <w:bCs/>
          <w:color w:val="auto"/>
          <w:sz w:val="20"/>
          <w:szCs w:val="20"/>
        </w:rPr>
        <w:t xml:space="preserve"> </w:t>
      </w:r>
      <w:r w:rsidRPr="2EC2F8DF" w:rsidR="00AC5E04">
        <w:rPr>
          <w:rFonts w:ascii="Calibri" w:hAnsi="Calibri" w:cstheme="minorBidi"/>
          <w:b/>
          <w:bCs/>
          <w:color w:val="auto"/>
          <w:sz w:val="20"/>
          <w:szCs w:val="20"/>
        </w:rPr>
        <w:t>w wersji dwujęzycznej (j. polski i j. angielski)</w:t>
      </w:r>
    </w:p>
    <w:p w:rsidRPr="005752DB" w:rsidR="006C5D9D" w:rsidP="116A7A37" w:rsidRDefault="2A23F399" w14:paraId="3C4DC97E" w14:textId="1051AFBB">
      <w:pPr>
        <w:pStyle w:val="Standard"/>
        <w:spacing w:line="360" w:lineRule="auto"/>
        <w:jc w:val="center"/>
        <w:rPr>
          <w:rFonts w:ascii="Calibri" w:hAnsi="Calibri" w:cstheme="minorBidi"/>
          <w:b/>
          <w:bCs/>
          <w:color w:val="auto"/>
          <w:sz w:val="20"/>
          <w:szCs w:val="20"/>
        </w:rPr>
      </w:pPr>
      <w:r w:rsidRPr="116A7A37">
        <w:rPr>
          <w:rFonts w:ascii="Calibri" w:hAnsi="Calibri" w:cstheme="minorBidi"/>
          <w:b/>
          <w:bCs/>
          <w:color w:val="auto"/>
          <w:sz w:val="20"/>
          <w:szCs w:val="20"/>
        </w:rPr>
        <w:t xml:space="preserve">wykonanie i druk mapy dołączonej do przewodnika </w:t>
      </w:r>
      <w:r w:rsidRPr="116A7A37" w:rsidR="710A2FF8">
        <w:rPr>
          <w:rFonts w:ascii="Calibri" w:hAnsi="Calibri" w:cstheme="minorBidi"/>
          <w:b/>
          <w:bCs/>
          <w:color w:val="auto"/>
          <w:sz w:val="20"/>
          <w:szCs w:val="20"/>
        </w:rPr>
        <w:t>prezentującego wybrane</w:t>
      </w:r>
      <w:r w:rsidRPr="116A7A37">
        <w:rPr>
          <w:rFonts w:ascii="Calibri" w:hAnsi="Calibri" w:cstheme="minorBidi"/>
          <w:b/>
          <w:bCs/>
          <w:color w:val="auto"/>
          <w:sz w:val="20"/>
          <w:szCs w:val="20"/>
        </w:rPr>
        <w:t xml:space="preserve"> </w:t>
      </w:r>
      <w:r w:rsidRPr="116A7A37" w:rsidR="710A2FF8">
        <w:rPr>
          <w:rFonts w:ascii="Calibri" w:hAnsi="Calibri" w:cstheme="minorBidi"/>
          <w:b/>
          <w:bCs/>
          <w:color w:val="auto"/>
          <w:sz w:val="20"/>
          <w:szCs w:val="20"/>
        </w:rPr>
        <w:t>projekty</w:t>
      </w:r>
      <w:r w:rsidRPr="116A7A37">
        <w:rPr>
          <w:rFonts w:ascii="Calibri" w:hAnsi="Calibri" w:cstheme="minorBidi"/>
          <w:b/>
          <w:bCs/>
          <w:color w:val="auto"/>
          <w:sz w:val="20"/>
          <w:szCs w:val="20"/>
        </w:rPr>
        <w:t xml:space="preserve"> turystyczne</w:t>
      </w:r>
      <w:r w:rsidRPr="116A7A37" w:rsidR="710A2FF8">
        <w:rPr>
          <w:rFonts w:ascii="Calibri" w:hAnsi="Calibri" w:cstheme="minorBidi"/>
          <w:b/>
          <w:bCs/>
          <w:color w:val="auto"/>
          <w:sz w:val="20"/>
          <w:szCs w:val="20"/>
        </w:rPr>
        <w:t xml:space="preserve"> dofinansowane z </w:t>
      </w:r>
      <w:r w:rsidRPr="116A7A37">
        <w:rPr>
          <w:rFonts w:ascii="Calibri" w:hAnsi="Calibri" w:cstheme="minorBidi"/>
          <w:b/>
          <w:bCs/>
          <w:color w:val="auto"/>
          <w:sz w:val="20"/>
          <w:szCs w:val="20"/>
        </w:rPr>
        <w:t>funduszy europejskich</w:t>
      </w:r>
      <w:r w:rsidRPr="116A7A37" w:rsidR="00661A33">
        <w:rPr>
          <w:rFonts w:ascii="Calibri" w:hAnsi="Calibri" w:cstheme="minorBidi"/>
          <w:b/>
          <w:bCs/>
          <w:color w:val="auto"/>
          <w:sz w:val="20"/>
          <w:szCs w:val="20"/>
        </w:rPr>
        <w:t xml:space="preserve"> w ilości 3.000 egzemplarzy</w:t>
      </w:r>
    </w:p>
    <w:p w:rsidRPr="005752DB" w:rsidR="00D916E9" w:rsidP="0D64188F" w:rsidRDefault="00D916E9" w14:paraId="0F37C137" w14:textId="77777777">
      <w:pPr>
        <w:pStyle w:val="Standard"/>
        <w:spacing w:line="360" w:lineRule="auto"/>
        <w:jc w:val="center"/>
        <w:rPr>
          <w:rFonts w:ascii="Calibri" w:hAnsi="Calibri" w:cstheme="minorBidi"/>
          <w:b/>
          <w:bCs/>
          <w:color w:val="auto"/>
          <w:sz w:val="20"/>
          <w:szCs w:val="20"/>
        </w:rPr>
      </w:pPr>
    </w:p>
    <w:p w:rsidRPr="005752DB" w:rsidR="006C5D9D" w:rsidP="00505678" w:rsidRDefault="006C5D9D" w14:paraId="68FC17AC" w14:textId="77777777">
      <w:pPr>
        <w:pStyle w:val="Standard"/>
        <w:widowControl w:val="0"/>
        <w:numPr>
          <w:ilvl w:val="0"/>
          <w:numId w:val="5"/>
        </w:numPr>
        <w:shd w:val="clear" w:color="auto" w:fill="D9D9D9" w:themeFill="background1" w:themeFillShade="D9"/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5752DB">
        <w:rPr>
          <w:rFonts w:ascii="Calibri" w:hAnsi="Calibri" w:cstheme="minorHAnsi"/>
          <w:b/>
          <w:bCs/>
          <w:sz w:val="20"/>
          <w:szCs w:val="20"/>
        </w:rPr>
        <w:t>PRZEDMIOT ZAMÓ</w:t>
      </w:r>
      <w:r w:rsidRPr="005752DB">
        <w:rPr>
          <w:rFonts w:ascii="Calibri" w:hAnsi="Calibri" w:cstheme="minorHAnsi"/>
          <w:b/>
          <w:bCs/>
          <w:sz w:val="20"/>
          <w:szCs w:val="20"/>
          <w:lang w:val="en-US"/>
        </w:rPr>
        <w:t>WIENIA</w:t>
      </w:r>
    </w:p>
    <w:p w:rsidRPr="005752DB" w:rsidR="0003575A" w:rsidP="005752DB" w:rsidRDefault="005D4BE8" w14:paraId="2A250045" w14:textId="77777777">
      <w:pPr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5752DB">
        <w:rPr>
          <w:rFonts w:ascii="Calibri" w:hAnsi="Calibri"/>
          <w:sz w:val="20"/>
          <w:szCs w:val="20"/>
        </w:rPr>
        <w:t>Przedmiotem zamówienia jest</w:t>
      </w:r>
      <w:r w:rsidR="004541C2">
        <w:rPr>
          <w:rFonts w:ascii="Calibri" w:hAnsi="Calibri"/>
          <w:sz w:val="20"/>
          <w:szCs w:val="20"/>
        </w:rPr>
        <w:t xml:space="preserve"> realizacja usługi składającej się z</w:t>
      </w:r>
      <w:r w:rsidRPr="005752DB">
        <w:rPr>
          <w:rFonts w:ascii="Calibri" w:hAnsi="Calibri"/>
          <w:sz w:val="20"/>
          <w:szCs w:val="20"/>
        </w:rPr>
        <w:t xml:space="preserve">: </w:t>
      </w:r>
    </w:p>
    <w:p w:rsidRPr="00B57B73" w:rsidR="00B57B73" w:rsidP="32C62148" w:rsidRDefault="005D4BE8" w14:paraId="68882849" w14:textId="2130DAE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32C62148">
        <w:rPr>
          <w:rFonts w:ascii="Calibri" w:hAnsi="Calibri"/>
          <w:sz w:val="20"/>
          <w:szCs w:val="20"/>
        </w:rPr>
        <w:t xml:space="preserve">Przygotowanie </w:t>
      </w:r>
      <w:r w:rsidRPr="32C62148" w:rsidR="0003575A">
        <w:rPr>
          <w:rFonts w:ascii="Calibri" w:hAnsi="Calibri"/>
          <w:sz w:val="20"/>
          <w:szCs w:val="20"/>
        </w:rPr>
        <w:t xml:space="preserve">przewodnika turystycznego </w:t>
      </w:r>
      <w:r w:rsidRPr="32C62148" w:rsidR="00BD691F">
        <w:rPr>
          <w:rFonts w:ascii="Calibri" w:hAnsi="Calibri"/>
          <w:sz w:val="20"/>
          <w:szCs w:val="20"/>
        </w:rPr>
        <w:t>(</w:t>
      </w:r>
      <w:r w:rsidRPr="32C62148" w:rsidR="0003575A">
        <w:rPr>
          <w:rFonts w:ascii="Calibri" w:hAnsi="Calibri"/>
          <w:sz w:val="20"/>
          <w:szCs w:val="20"/>
        </w:rPr>
        <w:t xml:space="preserve">wraz </w:t>
      </w:r>
      <w:r w:rsidRPr="32C62148" w:rsidR="00BD691F">
        <w:rPr>
          <w:rFonts w:ascii="Calibri" w:hAnsi="Calibri"/>
          <w:sz w:val="20"/>
          <w:szCs w:val="20"/>
        </w:rPr>
        <w:t xml:space="preserve">mapą) </w:t>
      </w:r>
      <w:r w:rsidRPr="32C62148">
        <w:rPr>
          <w:rFonts w:ascii="Calibri" w:hAnsi="Calibri"/>
          <w:sz w:val="20"/>
          <w:szCs w:val="20"/>
        </w:rPr>
        <w:t>prezentującą wybrane projekty o</w:t>
      </w:r>
      <w:r w:rsidRPr="32C62148" w:rsidR="00B57B73">
        <w:rPr>
          <w:rFonts w:ascii="Calibri" w:hAnsi="Calibri"/>
          <w:sz w:val="20"/>
          <w:szCs w:val="20"/>
        </w:rPr>
        <w:t> </w:t>
      </w:r>
      <w:r w:rsidRPr="32C62148">
        <w:rPr>
          <w:rFonts w:ascii="Calibri" w:hAnsi="Calibri"/>
          <w:sz w:val="20"/>
          <w:szCs w:val="20"/>
        </w:rPr>
        <w:t xml:space="preserve">charakterze </w:t>
      </w:r>
      <w:r w:rsidRPr="32C62148" w:rsidR="0003575A">
        <w:rPr>
          <w:rFonts w:ascii="Calibri" w:hAnsi="Calibri"/>
          <w:sz w:val="20"/>
          <w:szCs w:val="20"/>
        </w:rPr>
        <w:t>turystycznym</w:t>
      </w:r>
      <w:r w:rsidRPr="32C62148">
        <w:rPr>
          <w:rFonts w:ascii="Calibri" w:hAnsi="Calibri"/>
          <w:sz w:val="20"/>
          <w:szCs w:val="20"/>
        </w:rPr>
        <w:t xml:space="preserve"> i kulturowym dofinansowane w ramach Regionalnego Programu Operacyjnego Województwa Mazowieckiego</w:t>
      </w:r>
      <w:r w:rsidRPr="32C62148" w:rsidR="00B57B73">
        <w:rPr>
          <w:rFonts w:ascii="Calibri" w:hAnsi="Calibri"/>
          <w:sz w:val="20"/>
          <w:szCs w:val="20"/>
        </w:rPr>
        <w:t>:</w:t>
      </w:r>
    </w:p>
    <w:p w:rsidRPr="000A1D35" w:rsidR="000A1D35" w:rsidP="000A1D35" w:rsidRDefault="00B57B73" w14:paraId="4A7E74D3" w14:textId="77777777">
      <w:pPr>
        <w:spacing w:after="0" w:line="360" w:lineRule="auto"/>
        <w:ind w:left="709"/>
        <w:jc w:val="both"/>
        <w:rPr>
          <w:rFonts w:ascii="Calibri" w:hAnsi="Calibri"/>
          <w:b/>
          <w:bCs/>
          <w:sz w:val="20"/>
          <w:szCs w:val="20"/>
        </w:rPr>
      </w:pPr>
      <w:bookmarkStart w:name="_Hlk96878326" w:id="0"/>
      <w:r w:rsidRPr="0D64188F">
        <w:rPr>
          <w:rFonts w:ascii="Calibri" w:hAnsi="Calibri"/>
          <w:b/>
          <w:bCs/>
          <w:sz w:val="20"/>
          <w:szCs w:val="20"/>
        </w:rPr>
        <w:t>Zadanie nr 1.</w:t>
      </w:r>
      <w:r w:rsidRPr="0D64188F" w:rsidR="000A1D35">
        <w:rPr>
          <w:rFonts w:ascii="Calibri" w:hAnsi="Calibri"/>
          <w:b/>
          <w:bCs/>
          <w:sz w:val="20"/>
          <w:szCs w:val="20"/>
        </w:rPr>
        <w:t xml:space="preserve"> </w:t>
      </w:r>
    </w:p>
    <w:p w:rsidRPr="00B57B73" w:rsidR="0003575A" w:rsidP="32C62148" w:rsidRDefault="00BD691F" w14:paraId="7054A99A" w14:textId="00CEC85B">
      <w:pPr>
        <w:spacing w:after="0" w:line="360" w:lineRule="auto"/>
        <w:ind w:left="709"/>
        <w:jc w:val="both"/>
        <w:rPr>
          <w:rFonts w:ascii="Calibri" w:hAnsi="Calibri" w:eastAsia="Calibri" w:cs="Calibri"/>
          <w:sz w:val="20"/>
          <w:szCs w:val="20"/>
        </w:rPr>
      </w:pPr>
      <w:r w:rsidRPr="2BDDBD7E">
        <w:rPr>
          <w:rFonts w:ascii="Calibri" w:hAnsi="Calibri"/>
          <w:sz w:val="20"/>
          <w:szCs w:val="20"/>
        </w:rPr>
        <w:t>Z</w:t>
      </w:r>
      <w:r w:rsidRPr="2BDDBD7E" w:rsidR="5D7DBE70">
        <w:rPr>
          <w:rFonts w:ascii="Calibri" w:hAnsi="Calibri"/>
          <w:sz w:val="20"/>
          <w:szCs w:val="20"/>
        </w:rPr>
        <w:t>redagowanie, przygotowanie, druk oraz dostaw</w:t>
      </w:r>
      <w:r w:rsidRPr="2BDDBD7E" w:rsidR="34A97C75">
        <w:rPr>
          <w:rFonts w:ascii="Calibri" w:hAnsi="Calibri"/>
          <w:sz w:val="20"/>
          <w:szCs w:val="20"/>
        </w:rPr>
        <w:t>a</w:t>
      </w:r>
      <w:r w:rsidRPr="2BDDBD7E" w:rsidR="5D7DBE70">
        <w:rPr>
          <w:rFonts w:ascii="Calibri" w:hAnsi="Calibri"/>
          <w:sz w:val="20"/>
          <w:szCs w:val="20"/>
        </w:rPr>
        <w:t xml:space="preserve"> do siedziby</w:t>
      </w:r>
      <w:r w:rsidRPr="2BDDBD7E" w:rsidR="43C541FC">
        <w:rPr>
          <w:rFonts w:ascii="Calibri" w:hAnsi="Calibri"/>
          <w:sz w:val="20"/>
          <w:szCs w:val="20"/>
        </w:rPr>
        <w:t xml:space="preserve"> </w:t>
      </w:r>
      <w:r w:rsidRPr="2BDDBD7E" w:rsidR="5D7DBE70">
        <w:rPr>
          <w:rFonts w:ascii="Calibri" w:hAnsi="Calibri"/>
          <w:sz w:val="20"/>
          <w:szCs w:val="20"/>
        </w:rPr>
        <w:t>Zamawiającego</w:t>
      </w:r>
      <w:r w:rsidRPr="2BDDBD7E" w:rsidR="34A97C75">
        <w:rPr>
          <w:rFonts w:ascii="Calibri" w:hAnsi="Calibri"/>
          <w:sz w:val="20"/>
          <w:szCs w:val="20"/>
        </w:rPr>
        <w:t xml:space="preserve"> </w:t>
      </w:r>
      <w:r w:rsidRPr="2BDDBD7E" w:rsidR="5D7DBE70">
        <w:rPr>
          <w:rFonts w:ascii="Calibri" w:hAnsi="Calibri"/>
          <w:sz w:val="20"/>
          <w:szCs w:val="20"/>
        </w:rPr>
        <w:t>przewodnia turystycznego</w:t>
      </w:r>
      <w:bookmarkEnd w:id="0"/>
      <w:r w:rsidRPr="2BDDBD7E" w:rsidR="5D7DBE70">
        <w:rPr>
          <w:rFonts w:ascii="Calibri" w:hAnsi="Calibri"/>
          <w:sz w:val="20"/>
          <w:szCs w:val="20"/>
        </w:rPr>
        <w:t xml:space="preserve"> </w:t>
      </w:r>
      <w:r w:rsidRPr="2BDDBD7E" w:rsidR="46AFEDCB">
        <w:rPr>
          <w:rFonts w:ascii="Calibri" w:hAnsi="Calibri"/>
          <w:sz w:val="20"/>
          <w:szCs w:val="20"/>
        </w:rPr>
        <w:t xml:space="preserve">promującego efekty wdrażania RPO WM </w:t>
      </w:r>
      <w:r w:rsidRPr="2BDDBD7E" w:rsidR="1C09844B">
        <w:rPr>
          <w:rFonts w:ascii="Calibri" w:hAnsi="Calibri"/>
          <w:sz w:val="20"/>
          <w:szCs w:val="20"/>
        </w:rPr>
        <w:t>w</w:t>
      </w:r>
      <w:r w:rsidRPr="2BDDBD7E" w:rsidR="43C541FC">
        <w:rPr>
          <w:rFonts w:ascii="Calibri" w:hAnsi="Calibri"/>
          <w:sz w:val="20"/>
          <w:szCs w:val="20"/>
        </w:rPr>
        <w:t xml:space="preserve"> </w:t>
      </w:r>
      <w:r w:rsidRPr="2BDDBD7E" w:rsidR="1C09844B">
        <w:rPr>
          <w:rFonts w:ascii="Calibri" w:hAnsi="Calibri"/>
          <w:sz w:val="20"/>
          <w:szCs w:val="20"/>
        </w:rPr>
        <w:t>oparciu o teksty, zdjęcia</w:t>
      </w:r>
      <w:r w:rsidRPr="2BDDBD7E" w:rsidR="589B9E01">
        <w:rPr>
          <w:rFonts w:ascii="Calibri" w:hAnsi="Calibri"/>
          <w:sz w:val="20"/>
          <w:szCs w:val="20"/>
        </w:rPr>
        <w:t xml:space="preserve"> oraz grafiki</w:t>
      </w:r>
      <w:r w:rsidRPr="2BDDBD7E" w:rsidR="1C09844B">
        <w:rPr>
          <w:rFonts w:ascii="Calibri" w:hAnsi="Calibri"/>
          <w:sz w:val="20"/>
          <w:szCs w:val="20"/>
        </w:rPr>
        <w:t xml:space="preserve"> przekazane przez Zamawiającego</w:t>
      </w:r>
      <w:r w:rsidRPr="2BDDBD7E" w:rsidR="34A97C75">
        <w:rPr>
          <w:rFonts w:ascii="Calibri" w:hAnsi="Calibri"/>
          <w:sz w:val="20"/>
          <w:szCs w:val="20"/>
        </w:rPr>
        <w:t xml:space="preserve">- </w:t>
      </w:r>
      <w:r w:rsidRPr="2BDDBD7E" w:rsidR="32C62148">
        <w:rPr>
          <w:rFonts w:ascii="Calibri" w:hAnsi="Calibri" w:eastAsia="Calibri" w:cs="Calibri"/>
          <w:sz w:val="20"/>
          <w:szCs w:val="20"/>
        </w:rPr>
        <w:t>część IV Opisu Przedmiotu Zamówienia.</w:t>
      </w:r>
    </w:p>
    <w:p w:rsidRPr="00331363" w:rsidR="0003575A" w:rsidP="2EC2F8DF" w:rsidRDefault="00B57B73" w14:paraId="1C26B811" w14:textId="351E3282">
      <w:pPr>
        <w:pStyle w:val="Akapitzlist"/>
        <w:spacing w:after="0" w:line="360" w:lineRule="auto"/>
        <w:ind w:left="709"/>
        <w:jc w:val="both"/>
        <w:rPr>
          <w:rFonts w:ascii="Calibri" w:hAnsi="Calibri" w:eastAsia="Calibri" w:cs="Calibri"/>
          <w:sz w:val="20"/>
          <w:szCs w:val="20"/>
        </w:rPr>
      </w:pPr>
      <w:r w:rsidRPr="2EC2F8DF">
        <w:rPr>
          <w:rFonts w:ascii="Calibri" w:hAnsi="Calibri"/>
          <w:b/>
          <w:bCs/>
          <w:sz w:val="20"/>
          <w:szCs w:val="20"/>
        </w:rPr>
        <w:t xml:space="preserve">Zadanie nr 2. </w:t>
      </w:r>
    </w:p>
    <w:p w:rsidRPr="00331363" w:rsidR="0003575A" w:rsidP="2EC2F8DF" w:rsidRDefault="0066298A" w14:paraId="19F0D4BF" w14:textId="0346FDB2">
      <w:pPr>
        <w:pStyle w:val="Akapitzlist"/>
        <w:spacing w:after="0" w:line="360" w:lineRule="auto"/>
        <w:ind w:left="709"/>
        <w:jc w:val="both"/>
        <w:rPr>
          <w:rFonts w:ascii="Calibri" w:hAnsi="Calibri" w:eastAsia="Calibri" w:cs="Calibri"/>
          <w:sz w:val="20"/>
          <w:szCs w:val="20"/>
        </w:rPr>
      </w:pPr>
      <w:bookmarkStart w:name="_Hlk96898544" w:id="1"/>
      <w:r w:rsidRPr="6ED9C403">
        <w:rPr>
          <w:rFonts w:ascii="Calibri" w:hAnsi="Calibri"/>
          <w:sz w:val="20"/>
          <w:szCs w:val="20"/>
        </w:rPr>
        <w:t>Zaprojektowanie, w</w:t>
      </w:r>
      <w:r w:rsidRPr="6ED9C403" w:rsidR="1F1EF891">
        <w:rPr>
          <w:rFonts w:ascii="Calibri" w:hAnsi="Calibri"/>
          <w:sz w:val="20"/>
          <w:szCs w:val="20"/>
        </w:rPr>
        <w:t xml:space="preserve">ykonanie i druk </w:t>
      </w:r>
      <w:r w:rsidRPr="6ED9C403" w:rsidR="1F1EF891">
        <w:rPr>
          <w:rFonts w:ascii="Calibri" w:hAnsi="Calibri"/>
          <w:sz w:val="20"/>
          <w:szCs w:val="20"/>
          <w:highlight w:val="yellow"/>
        </w:rPr>
        <w:t>składanej</w:t>
      </w:r>
      <w:r w:rsidRPr="6ED9C403" w:rsidR="1F1EF891">
        <w:rPr>
          <w:rFonts w:ascii="Calibri" w:hAnsi="Calibri"/>
          <w:sz w:val="20"/>
          <w:szCs w:val="20"/>
        </w:rPr>
        <w:t xml:space="preserve"> mapy turystycznej </w:t>
      </w:r>
      <w:r w:rsidRPr="6ED9C403" w:rsidR="4DEBC300">
        <w:rPr>
          <w:rFonts w:ascii="Calibri" w:hAnsi="Calibri"/>
          <w:sz w:val="20"/>
          <w:szCs w:val="20"/>
        </w:rPr>
        <w:t xml:space="preserve">Mazowsza </w:t>
      </w:r>
      <w:r w:rsidRPr="6ED9C403" w:rsidR="1F1EF891">
        <w:rPr>
          <w:rFonts w:ascii="Calibri" w:hAnsi="Calibri"/>
          <w:sz w:val="20"/>
          <w:szCs w:val="20"/>
        </w:rPr>
        <w:t xml:space="preserve">dołączonej do przewodnika turystycznego </w:t>
      </w:r>
      <w:r w:rsidRPr="6ED9C403" w:rsidR="3D57BCB4">
        <w:rPr>
          <w:rFonts w:ascii="Calibri" w:hAnsi="Calibri"/>
          <w:sz w:val="20"/>
          <w:szCs w:val="20"/>
        </w:rPr>
        <w:t xml:space="preserve">w  oparciu o wytyczne Zamawiającego </w:t>
      </w:r>
      <w:r w:rsidRPr="6ED9C403" w:rsidR="34A97C75">
        <w:rPr>
          <w:rFonts w:ascii="Calibri" w:hAnsi="Calibri"/>
          <w:sz w:val="20"/>
          <w:szCs w:val="20"/>
        </w:rPr>
        <w:t xml:space="preserve">- </w:t>
      </w:r>
      <w:r w:rsidRPr="6ED9C403" w:rsidR="32C62148">
        <w:rPr>
          <w:rFonts w:ascii="Calibri" w:hAnsi="Calibri" w:eastAsia="Calibri" w:cs="Calibri"/>
          <w:sz w:val="20"/>
          <w:szCs w:val="20"/>
        </w:rPr>
        <w:t>część IV Opisu Przedmiotu Zamówienia.</w:t>
      </w:r>
    </w:p>
    <w:bookmarkEnd w:id="1"/>
    <w:p w:rsidRPr="00572E1C" w:rsidR="000A1D35" w:rsidP="0D64188F" w:rsidRDefault="000A1D35" w14:paraId="471E6D7E" w14:textId="77777777">
      <w:pPr>
        <w:pStyle w:val="Akapitzlist"/>
        <w:spacing w:after="0" w:line="360" w:lineRule="auto"/>
        <w:ind w:left="567"/>
        <w:jc w:val="both"/>
        <w:rPr>
          <w:rFonts w:ascii="Calibri" w:hAnsi="Calibri"/>
          <w:b/>
          <w:bCs/>
          <w:sz w:val="20"/>
          <w:szCs w:val="20"/>
        </w:rPr>
      </w:pPr>
    </w:p>
    <w:p w:rsidRPr="005752DB" w:rsidR="006C5D9D" w:rsidP="0D64188F" w:rsidRDefault="006C5D9D" w14:paraId="755B46E6" w14:textId="77777777">
      <w:pPr>
        <w:pStyle w:val="Standard"/>
        <w:widowControl w:val="0"/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Calibri" w:hAnsi="Calibri" w:cstheme="minorBidi"/>
          <w:sz w:val="20"/>
          <w:szCs w:val="20"/>
        </w:rPr>
      </w:pPr>
      <w:r w:rsidRPr="0D64188F">
        <w:rPr>
          <w:rFonts w:ascii="Calibri" w:hAnsi="Calibri" w:cstheme="minorBidi"/>
          <w:b/>
          <w:bCs/>
          <w:sz w:val="20"/>
          <w:szCs w:val="20"/>
          <w:lang w:val="de-DE"/>
        </w:rPr>
        <w:t xml:space="preserve">II. </w:t>
      </w:r>
      <w:r>
        <w:tab/>
      </w:r>
      <w:r w:rsidRPr="0D64188F">
        <w:rPr>
          <w:rFonts w:ascii="Calibri" w:hAnsi="Calibri" w:cstheme="minorBidi"/>
          <w:b/>
          <w:bCs/>
          <w:sz w:val="20"/>
          <w:szCs w:val="20"/>
          <w:lang w:val="de-DE"/>
        </w:rPr>
        <w:t>RAMY CZASOWE ZAM</w:t>
      </w:r>
      <w:r w:rsidRPr="0D64188F">
        <w:rPr>
          <w:rFonts w:ascii="Calibri" w:hAnsi="Calibri" w:cstheme="minorBidi"/>
          <w:b/>
          <w:bCs/>
          <w:sz w:val="20"/>
          <w:szCs w:val="20"/>
        </w:rPr>
        <w:t>ÓWIENIA</w:t>
      </w:r>
    </w:p>
    <w:p w:rsidR="00327610" w:rsidP="4E1DD4B2" w:rsidRDefault="00E03659" w14:paraId="49BBD460" w14:textId="77777777">
      <w:pPr>
        <w:pStyle w:val="Standard"/>
        <w:numPr>
          <w:ilvl w:val="0"/>
          <w:numId w:val="6"/>
        </w:numPr>
        <w:spacing w:after="100" w:afterAutospacing="1" w:line="360" w:lineRule="auto"/>
        <w:ind w:left="426" w:hanging="284"/>
        <w:contextualSpacing/>
        <w:jc w:val="both"/>
        <w:rPr>
          <w:rFonts w:ascii="Calibri" w:hAnsi="Calibri" w:cstheme="minorBidi"/>
          <w:sz w:val="20"/>
          <w:szCs w:val="20"/>
        </w:rPr>
      </w:pPr>
      <w:r w:rsidRPr="4E1DD4B2">
        <w:rPr>
          <w:rFonts w:ascii="Calibri" w:hAnsi="Calibri" w:cstheme="minorBidi"/>
          <w:sz w:val="20"/>
          <w:szCs w:val="20"/>
        </w:rPr>
        <w:t>Realizacja zamówienia (wraz z przekazaniem materiałów</w:t>
      </w:r>
      <w:r w:rsidRPr="4E1DD4B2" w:rsidR="005752DB">
        <w:rPr>
          <w:rFonts w:ascii="Calibri" w:hAnsi="Calibri" w:cstheme="minorBidi"/>
          <w:sz w:val="20"/>
          <w:szCs w:val="20"/>
        </w:rPr>
        <w:t>/</w:t>
      </w:r>
      <w:r w:rsidRPr="4E1DD4B2" w:rsidR="0054674D">
        <w:rPr>
          <w:rFonts w:ascii="Calibri" w:hAnsi="Calibri" w:cstheme="minorBidi"/>
          <w:sz w:val="20"/>
          <w:szCs w:val="20"/>
        </w:rPr>
        <w:t xml:space="preserve">plików </w:t>
      </w:r>
      <w:r w:rsidRPr="4E1DD4B2">
        <w:rPr>
          <w:rFonts w:ascii="Calibri" w:hAnsi="Calibri" w:cstheme="minorBidi"/>
          <w:sz w:val="20"/>
          <w:szCs w:val="20"/>
        </w:rPr>
        <w:t>archiwalnych) musi być zakończona</w:t>
      </w:r>
      <w:r w:rsidRPr="4E1DD4B2" w:rsidR="00DD1CAD">
        <w:rPr>
          <w:rFonts w:ascii="Calibri" w:hAnsi="Calibri" w:cstheme="minorBidi"/>
          <w:sz w:val="20"/>
          <w:szCs w:val="20"/>
        </w:rPr>
        <w:t xml:space="preserve"> </w:t>
      </w:r>
      <w:r w:rsidRPr="4E1DD4B2" w:rsidR="0045598C">
        <w:rPr>
          <w:rFonts w:ascii="Calibri" w:hAnsi="Calibri" w:cstheme="minorBidi"/>
          <w:sz w:val="20"/>
          <w:szCs w:val="20"/>
        </w:rPr>
        <w:t>nie później niż do 21</w:t>
      </w:r>
      <w:r w:rsidRPr="4E1DD4B2" w:rsidR="00EB79BD">
        <w:rPr>
          <w:rFonts w:ascii="Calibri" w:hAnsi="Calibri" w:cstheme="minorBidi"/>
          <w:sz w:val="20"/>
          <w:szCs w:val="20"/>
        </w:rPr>
        <w:t>.12.202</w:t>
      </w:r>
      <w:r w:rsidRPr="4E1DD4B2" w:rsidR="0045598C">
        <w:rPr>
          <w:rFonts w:ascii="Calibri" w:hAnsi="Calibri" w:cstheme="minorBidi"/>
          <w:sz w:val="20"/>
          <w:szCs w:val="20"/>
        </w:rPr>
        <w:t>2</w:t>
      </w:r>
      <w:r w:rsidRPr="4E1DD4B2" w:rsidR="00EB79BD">
        <w:rPr>
          <w:rFonts w:ascii="Calibri" w:hAnsi="Calibri" w:cstheme="minorBidi"/>
          <w:sz w:val="20"/>
          <w:szCs w:val="20"/>
        </w:rPr>
        <w:t xml:space="preserve"> r.</w:t>
      </w:r>
    </w:p>
    <w:p w:rsidRPr="005752DB" w:rsidR="002435E1" w:rsidP="4E1DD4B2" w:rsidRDefault="002435E1" w14:paraId="45CF333A" w14:textId="77777777">
      <w:pPr>
        <w:pStyle w:val="Standard"/>
        <w:spacing w:after="100" w:afterAutospacing="1" w:line="360" w:lineRule="auto"/>
        <w:contextualSpacing/>
        <w:jc w:val="both"/>
        <w:rPr>
          <w:rFonts w:ascii="Calibri" w:hAnsi="Calibri" w:cstheme="minorBidi"/>
          <w:sz w:val="20"/>
          <w:szCs w:val="20"/>
        </w:rPr>
      </w:pPr>
    </w:p>
    <w:p w:rsidRPr="005752DB" w:rsidR="00E03659" w:rsidP="0D64188F" w:rsidRDefault="00E03659" w14:paraId="38ED156F" w14:textId="77777777">
      <w:pPr>
        <w:pStyle w:val="Standard"/>
        <w:widowControl w:val="0"/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Calibri" w:hAnsi="Calibri" w:cstheme="minorBidi"/>
          <w:sz w:val="20"/>
          <w:szCs w:val="20"/>
        </w:rPr>
      </w:pPr>
      <w:r w:rsidRPr="0D64188F">
        <w:rPr>
          <w:rFonts w:ascii="Calibri" w:hAnsi="Calibri" w:cstheme="minorBidi"/>
          <w:b/>
          <w:bCs/>
          <w:sz w:val="20"/>
          <w:szCs w:val="20"/>
        </w:rPr>
        <w:t>I</w:t>
      </w:r>
      <w:r w:rsidRPr="0D64188F" w:rsidR="005752DB">
        <w:rPr>
          <w:rFonts w:ascii="Calibri" w:hAnsi="Calibri" w:cstheme="minorBidi"/>
          <w:b/>
          <w:bCs/>
          <w:sz w:val="20"/>
          <w:szCs w:val="20"/>
        </w:rPr>
        <w:t>II</w:t>
      </w:r>
      <w:r w:rsidRPr="0D64188F">
        <w:rPr>
          <w:rFonts w:ascii="Calibri" w:hAnsi="Calibri" w:cstheme="minorBidi"/>
          <w:b/>
          <w:bCs/>
          <w:sz w:val="20"/>
          <w:szCs w:val="20"/>
        </w:rPr>
        <w:t>.</w:t>
      </w:r>
      <w:r>
        <w:tab/>
      </w:r>
      <w:r w:rsidRPr="0D64188F">
        <w:rPr>
          <w:rFonts w:ascii="Calibri" w:hAnsi="Calibri" w:cstheme="minorBidi"/>
          <w:b/>
          <w:bCs/>
          <w:sz w:val="20"/>
          <w:szCs w:val="20"/>
        </w:rPr>
        <w:t>CELE REALIZACJI ZAMÓWIENIA</w:t>
      </w:r>
    </w:p>
    <w:p w:rsidRPr="005752DB" w:rsidR="005752DB" w:rsidP="00FC5694" w:rsidRDefault="005752DB" w14:paraId="7A5C033C" w14:textId="77777777">
      <w:pPr>
        <w:pStyle w:val="Standard"/>
        <w:numPr>
          <w:ilvl w:val="0"/>
          <w:numId w:val="8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5752DB">
        <w:rPr>
          <w:rFonts w:ascii="Calibri" w:hAnsi="Calibri" w:eastAsiaTheme="minorEastAsia" w:cstheme="minorHAnsi"/>
          <w:sz w:val="20"/>
          <w:szCs w:val="20"/>
        </w:rPr>
        <w:t>Przygotowanie publikacji ma na celu:</w:t>
      </w:r>
    </w:p>
    <w:p w:rsidRPr="005752DB" w:rsidR="005752DB" w:rsidP="00040E62" w:rsidRDefault="005752DB" w14:paraId="36F512AD" w14:textId="77777777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hAnsi="Calibri" w:eastAsiaTheme="minorEastAsia"/>
          <w:color w:val="000000"/>
          <w:kern w:val="3"/>
          <w:sz w:val="20"/>
          <w:szCs w:val="20"/>
          <w:lang w:eastAsia="pl-PL"/>
        </w:rPr>
      </w:pPr>
      <w:r w:rsidRPr="4E1DD4B2">
        <w:rPr>
          <w:rFonts w:ascii="Calibri" w:hAnsi="Calibri" w:eastAsiaTheme="minorEastAsia"/>
          <w:color w:val="000000"/>
          <w:kern w:val="3"/>
          <w:sz w:val="20"/>
          <w:szCs w:val="20"/>
          <w:lang w:eastAsia="pl-PL"/>
        </w:rPr>
        <w:t>Promowanie dofinansowanych projektów, jako przykłady „dobrych praktyk” wydatkowania funduszy europejskich w ramach RPO WM.</w:t>
      </w:r>
    </w:p>
    <w:p w:rsidRPr="005752DB" w:rsidR="005752DB" w:rsidP="00040E62" w:rsidRDefault="005752DB" w14:paraId="72DA56AE" w14:textId="77777777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hAnsi="Calibri" w:eastAsiaTheme="minorEastAsia" w:cstheme="minorHAnsi"/>
          <w:color w:val="000000"/>
          <w:kern w:val="3"/>
          <w:sz w:val="20"/>
          <w:szCs w:val="20"/>
          <w:lang w:eastAsia="pl-PL"/>
        </w:rPr>
      </w:pPr>
      <w:r w:rsidRPr="005752DB">
        <w:rPr>
          <w:rFonts w:ascii="Calibri" w:hAnsi="Calibri" w:eastAsiaTheme="minorEastAsia" w:cstheme="minorHAnsi"/>
          <w:color w:val="000000"/>
          <w:kern w:val="3"/>
          <w:sz w:val="20"/>
          <w:szCs w:val="20"/>
          <w:lang w:eastAsia="pl-PL"/>
        </w:rPr>
        <w:t>Promowanie wśród ogółu społeczeństwa informacji związanych ze stanem wdrażania Regionalnego Programu Operacyjnego Województwa Mazowieckiego, a także zachęcenie potencjalnych beneficjentów do aplikowania o środki unijne poprzez ukazanie możliwości, jakie stwarza korzystanie z funduszy europejskich.</w:t>
      </w:r>
    </w:p>
    <w:p w:rsidRPr="005752DB" w:rsidR="005752DB" w:rsidP="00040E62" w:rsidRDefault="005752DB" w14:paraId="3D3C3744" w14:textId="77777777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hAnsi="Calibri" w:eastAsiaTheme="minorEastAsia" w:cstheme="minorHAnsi"/>
          <w:color w:val="000000"/>
          <w:kern w:val="3"/>
          <w:sz w:val="20"/>
          <w:szCs w:val="20"/>
          <w:lang w:eastAsia="pl-PL"/>
        </w:rPr>
      </w:pPr>
      <w:r w:rsidRPr="005752DB">
        <w:rPr>
          <w:rFonts w:ascii="Calibri" w:hAnsi="Calibri" w:eastAsiaTheme="minorEastAsia" w:cstheme="minorHAnsi"/>
          <w:color w:val="000000"/>
          <w:kern w:val="3"/>
          <w:sz w:val="20"/>
          <w:szCs w:val="20"/>
          <w:lang w:eastAsia="pl-PL"/>
        </w:rPr>
        <w:t>Zaprezentowanie Mazowsza jako skutecznego beneficjenta funduszy europejskich.</w:t>
      </w:r>
    </w:p>
    <w:p w:rsidR="005752DB" w:rsidP="00040E62" w:rsidRDefault="005752DB" w14:paraId="4A20EE77" w14:textId="77777777">
      <w:pPr>
        <w:pStyle w:val="Akapitzlist"/>
        <w:widowControl w:val="0"/>
        <w:numPr>
          <w:ilvl w:val="0"/>
          <w:numId w:val="41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hAnsi="Calibri" w:eastAsiaTheme="minorEastAsia" w:cstheme="minorHAnsi"/>
          <w:color w:val="000000"/>
          <w:kern w:val="3"/>
          <w:sz w:val="20"/>
          <w:szCs w:val="20"/>
          <w:lang w:eastAsia="pl-PL"/>
        </w:rPr>
      </w:pPr>
      <w:r w:rsidRPr="005752DB">
        <w:rPr>
          <w:rFonts w:ascii="Calibri" w:hAnsi="Calibri" w:eastAsiaTheme="minorEastAsia" w:cstheme="minorHAnsi"/>
          <w:color w:val="000000"/>
          <w:kern w:val="3"/>
          <w:sz w:val="20"/>
          <w:szCs w:val="20"/>
          <w:lang w:eastAsia="pl-PL"/>
        </w:rPr>
        <w:t>Budowa pozytywnego wizerunku funduszy strukturalnych oraz instytucji zaangażowanych w ich wdrażanie.</w:t>
      </w:r>
    </w:p>
    <w:p w:rsidR="4E1DD4B2" w:rsidP="4E1DD4B2" w:rsidRDefault="4E1DD4B2" w14:paraId="73E48465" w14:textId="77777777">
      <w:pPr>
        <w:widowControl w:val="0"/>
        <w:spacing w:after="0" w:line="360" w:lineRule="auto"/>
        <w:jc w:val="both"/>
        <w:rPr>
          <w:rFonts w:ascii="Calibri" w:hAnsi="Calibri" w:eastAsiaTheme="minorEastAsia"/>
          <w:color w:val="000000" w:themeColor="text1"/>
          <w:sz w:val="20"/>
          <w:szCs w:val="20"/>
          <w:lang w:eastAsia="pl-PL"/>
        </w:rPr>
      </w:pPr>
    </w:p>
    <w:p w:rsidR="009D2B37" w:rsidP="0D64188F" w:rsidRDefault="009D2B37" w14:paraId="20B81566" w14:textId="7777777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hAnsi="Calibri" w:eastAsiaTheme="minorEastAsia"/>
          <w:color w:val="000000"/>
          <w:kern w:val="3"/>
          <w:sz w:val="20"/>
          <w:szCs w:val="20"/>
          <w:lang w:eastAsia="pl-PL"/>
        </w:rPr>
      </w:pPr>
    </w:p>
    <w:p w:rsidR="009D2B37" w:rsidP="0D64188F" w:rsidRDefault="009D2B37" w14:paraId="5119A386" w14:textId="7777777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hAnsi="Calibri" w:eastAsiaTheme="minorEastAsia"/>
          <w:color w:val="000000"/>
          <w:kern w:val="3"/>
          <w:sz w:val="20"/>
          <w:szCs w:val="20"/>
          <w:lang w:eastAsia="pl-PL"/>
        </w:rPr>
      </w:pPr>
    </w:p>
    <w:p w:rsidRPr="000A1D35" w:rsidR="009D2B37" w:rsidP="0D64188F" w:rsidRDefault="009D2B37" w14:paraId="5FA331BB" w14:textId="7777777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hAnsi="Calibri" w:eastAsiaTheme="minorEastAsia"/>
          <w:color w:val="000000"/>
          <w:kern w:val="3"/>
          <w:sz w:val="20"/>
          <w:szCs w:val="20"/>
          <w:lang w:eastAsia="pl-PL"/>
        </w:rPr>
      </w:pPr>
    </w:p>
    <w:p w:rsidRPr="005752DB" w:rsidR="00E03659" w:rsidP="00505678" w:rsidRDefault="005752DB" w14:paraId="12B7BBE9" w14:textId="77777777">
      <w:pPr>
        <w:pStyle w:val="Standard"/>
        <w:shd w:val="clear" w:color="auto" w:fill="D9D9D9" w:themeFill="background1" w:themeFillShade="D9"/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5752DB">
        <w:rPr>
          <w:rFonts w:ascii="Calibri" w:hAnsi="Calibri" w:cstheme="minorHAnsi"/>
          <w:b/>
          <w:bCs/>
          <w:sz w:val="20"/>
          <w:szCs w:val="20"/>
        </w:rPr>
        <w:lastRenderedPageBreak/>
        <w:t>I</w:t>
      </w:r>
      <w:r w:rsidRPr="005752DB" w:rsidR="00E03659">
        <w:rPr>
          <w:rFonts w:ascii="Calibri" w:hAnsi="Calibri" w:cstheme="minorHAnsi"/>
          <w:b/>
          <w:bCs/>
          <w:sz w:val="20"/>
          <w:szCs w:val="20"/>
        </w:rPr>
        <w:t xml:space="preserve">V. </w:t>
      </w:r>
      <w:r w:rsidR="00C62FEF">
        <w:rPr>
          <w:rFonts w:ascii="Calibri" w:hAnsi="Calibri" w:cstheme="minorHAnsi"/>
          <w:b/>
          <w:bCs/>
          <w:sz w:val="20"/>
          <w:szCs w:val="20"/>
        </w:rPr>
        <w:t>SZCZEGÓŁY</w:t>
      </w:r>
      <w:r w:rsidRPr="005752DB" w:rsidR="00E03659">
        <w:rPr>
          <w:rFonts w:ascii="Calibri" w:hAnsi="Calibri" w:cstheme="minorHAnsi"/>
          <w:b/>
          <w:bCs/>
          <w:sz w:val="20"/>
          <w:szCs w:val="20"/>
        </w:rPr>
        <w:t xml:space="preserve"> ZAMÓWIENIA</w:t>
      </w:r>
    </w:p>
    <w:p w:rsidRPr="000A1D35" w:rsidR="00B57B73" w:rsidP="000A1D35" w:rsidRDefault="000A1D35" w14:paraId="2DB09F7B" w14:textId="77777777">
      <w:pPr>
        <w:pStyle w:val="Standard"/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0A1D35">
        <w:rPr>
          <w:rFonts w:ascii="Calibri" w:hAnsi="Calibri"/>
          <w:b/>
          <w:bCs/>
          <w:sz w:val="20"/>
          <w:szCs w:val="20"/>
        </w:rPr>
        <w:t>Zadanie nr 1</w:t>
      </w:r>
    </w:p>
    <w:p w:rsidR="000A1D35" w:rsidP="000A1D35" w:rsidRDefault="000A1D35" w14:paraId="6BE2F03F" w14:textId="77777777">
      <w:p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</w:t>
      </w:r>
      <w:r w:rsidRPr="00B57B73">
        <w:rPr>
          <w:rFonts w:ascii="Calibri" w:hAnsi="Calibri"/>
          <w:sz w:val="20"/>
          <w:szCs w:val="20"/>
        </w:rPr>
        <w:t>aprojektowanie, zredagowanie, przygotowanie, druk oraz dostaw</w:t>
      </w:r>
      <w:r>
        <w:rPr>
          <w:rFonts w:ascii="Calibri" w:hAnsi="Calibri"/>
          <w:sz w:val="20"/>
          <w:szCs w:val="20"/>
        </w:rPr>
        <w:t>a</w:t>
      </w:r>
      <w:r w:rsidRPr="00B57B73">
        <w:rPr>
          <w:rFonts w:ascii="Calibri" w:hAnsi="Calibri"/>
          <w:sz w:val="20"/>
          <w:szCs w:val="20"/>
        </w:rPr>
        <w:t xml:space="preserve"> do siedziby</w:t>
      </w:r>
      <w:r>
        <w:rPr>
          <w:rFonts w:ascii="Calibri" w:hAnsi="Calibri"/>
          <w:sz w:val="20"/>
          <w:szCs w:val="20"/>
        </w:rPr>
        <w:t xml:space="preserve"> </w:t>
      </w:r>
      <w:r w:rsidRPr="00B57B73">
        <w:rPr>
          <w:rFonts w:ascii="Calibri" w:hAnsi="Calibri"/>
          <w:sz w:val="20"/>
          <w:szCs w:val="20"/>
        </w:rPr>
        <w:t>Zamawiającego</w:t>
      </w:r>
      <w:r>
        <w:rPr>
          <w:rFonts w:ascii="Calibri" w:hAnsi="Calibri"/>
          <w:sz w:val="20"/>
          <w:szCs w:val="20"/>
        </w:rPr>
        <w:t xml:space="preserve"> </w:t>
      </w:r>
      <w:r w:rsidRPr="00B57B73">
        <w:rPr>
          <w:rFonts w:ascii="Calibri" w:hAnsi="Calibri"/>
          <w:sz w:val="20"/>
          <w:szCs w:val="20"/>
        </w:rPr>
        <w:t>przewodni</w:t>
      </w:r>
      <w:r w:rsidR="0040251F">
        <w:rPr>
          <w:rFonts w:ascii="Calibri" w:hAnsi="Calibri"/>
          <w:sz w:val="20"/>
          <w:szCs w:val="20"/>
        </w:rPr>
        <w:t>k</w:t>
      </w:r>
      <w:r w:rsidRPr="00B57B73">
        <w:rPr>
          <w:rFonts w:ascii="Calibri" w:hAnsi="Calibri"/>
          <w:sz w:val="20"/>
          <w:szCs w:val="20"/>
        </w:rPr>
        <w:t xml:space="preserve">a turystycznego promującego efekty wdrażania RPO </w:t>
      </w:r>
      <w:r w:rsidRPr="00877299">
        <w:rPr>
          <w:rFonts w:ascii="Calibri" w:hAnsi="Calibri"/>
          <w:sz w:val="20"/>
          <w:szCs w:val="20"/>
        </w:rPr>
        <w:t xml:space="preserve">WM w oparciu o teksty, zdjęcia oraz </w:t>
      </w:r>
      <w:r w:rsidR="00D83F9E">
        <w:rPr>
          <w:rFonts w:ascii="Calibri" w:hAnsi="Calibri"/>
          <w:sz w:val="20"/>
          <w:szCs w:val="20"/>
        </w:rPr>
        <w:t>grafiki</w:t>
      </w:r>
      <w:r w:rsidRPr="00B57B73">
        <w:rPr>
          <w:rFonts w:ascii="Calibri" w:hAnsi="Calibri"/>
          <w:sz w:val="20"/>
          <w:szCs w:val="20"/>
        </w:rPr>
        <w:t xml:space="preserve"> przekazane przez Zamawiającego</w:t>
      </w:r>
      <w:r>
        <w:rPr>
          <w:rFonts w:ascii="Calibri" w:hAnsi="Calibri"/>
          <w:sz w:val="20"/>
          <w:szCs w:val="20"/>
        </w:rPr>
        <w:t xml:space="preserve">. </w:t>
      </w:r>
    </w:p>
    <w:p w:rsidRPr="00D4043C" w:rsidR="002A5B7A" w:rsidP="00040E62" w:rsidRDefault="00273C27" w14:paraId="7C27946C" w14:textId="77777777">
      <w:pPr>
        <w:pStyle w:val="Standard"/>
        <w:numPr>
          <w:ilvl w:val="0"/>
          <w:numId w:val="45"/>
        </w:numPr>
        <w:spacing w:line="360" w:lineRule="auto"/>
        <w:jc w:val="both"/>
        <w:rPr>
          <w:rFonts w:ascii="Calibri" w:hAnsi="Calibri" w:eastAsiaTheme="minorHAnsi" w:cstheme="minorBidi"/>
          <w:color w:val="auto"/>
          <w:kern w:val="0"/>
          <w:sz w:val="20"/>
          <w:szCs w:val="20"/>
          <w:u w:val="single"/>
          <w:lang w:eastAsia="en-US"/>
        </w:rPr>
      </w:pPr>
      <w:r w:rsidRPr="00D4043C">
        <w:rPr>
          <w:rFonts w:ascii="Calibri" w:hAnsi="Calibri" w:eastAsiaTheme="minorHAnsi" w:cstheme="minorBidi"/>
          <w:color w:val="auto"/>
          <w:kern w:val="0"/>
          <w:sz w:val="20"/>
          <w:szCs w:val="20"/>
          <w:u w:val="single"/>
          <w:lang w:eastAsia="en-US"/>
        </w:rPr>
        <w:t>W ramach zadania Wykonawca zobowiązany jest</w:t>
      </w:r>
      <w:r w:rsidRPr="00D4043C" w:rsidR="00024A53">
        <w:rPr>
          <w:rFonts w:ascii="Calibri" w:hAnsi="Calibri" w:eastAsiaTheme="minorHAnsi" w:cstheme="minorBidi"/>
          <w:color w:val="auto"/>
          <w:kern w:val="0"/>
          <w:sz w:val="20"/>
          <w:szCs w:val="20"/>
          <w:u w:val="single"/>
          <w:lang w:eastAsia="en-US"/>
        </w:rPr>
        <w:t xml:space="preserve"> między innymi</w:t>
      </w:r>
      <w:r w:rsidRPr="00D4043C">
        <w:rPr>
          <w:rFonts w:ascii="Calibri" w:hAnsi="Calibri" w:eastAsiaTheme="minorHAnsi" w:cstheme="minorBidi"/>
          <w:color w:val="auto"/>
          <w:kern w:val="0"/>
          <w:sz w:val="20"/>
          <w:szCs w:val="20"/>
          <w:u w:val="single"/>
          <w:lang w:eastAsia="en-US"/>
        </w:rPr>
        <w:t xml:space="preserve"> do: </w:t>
      </w:r>
    </w:p>
    <w:p w:rsidR="00490D66" w:rsidP="32C62148" w:rsidRDefault="003908EF" w14:paraId="1575F709" w14:textId="30066FF7">
      <w:pPr>
        <w:pStyle w:val="Standard"/>
        <w:numPr>
          <w:ilvl w:val="0"/>
          <w:numId w:val="52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>dostosowania do druku</w:t>
      </w:r>
      <w:r w:rsidRPr="6E4CE301" w:rsidR="00024A53">
        <w:rPr>
          <w:rFonts w:ascii="Calibri" w:hAnsi="Calibri" w:cstheme="minorBidi"/>
          <w:sz w:val="20"/>
          <w:szCs w:val="20"/>
        </w:rPr>
        <w:t xml:space="preserve"> </w:t>
      </w:r>
      <w:r w:rsidRPr="6E4CE301" w:rsidR="00370FA7">
        <w:rPr>
          <w:rFonts w:ascii="Calibri" w:hAnsi="Calibri" w:cstheme="minorBidi"/>
          <w:sz w:val="20"/>
          <w:szCs w:val="20"/>
        </w:rPr>
        <w:t xml:space="preserve">layoutu (KV, projektów graficznych, układu tekstu oraz zdjęć) </w:t>
      </w:r>
      <w:r w:rsidRPr="6E4CE301" w:rsidR="002A5B7A">
        <w:rPr>
          <w:rFonts w:ascii="Calibri" w:hAnsi="Calibri" w:cstheme="minorBidi"/>
          <w:sz w:val="20"/>
          <w:szCs w:val="20"/>
        </w:rPr>
        <w:t>przewodnika</w:t>
      </w:r>
      <w:r w:rsidRPr="6E4CE301" w:rsidR="00370FA7">
        <w:rPr>
          <w:rFonts w:ascii="Calibri" w:hAnsi="Calibri" w:cstheme="minorBidi"/>
          <w:sz w:val="20"/>
          <w:szCs w:val="20"/>
        </w:rPr>
        <w:t xml:space="preserve"> na podstawie</w:t>
      </w:r>
      <w:r w:rsidRPr="6E4CE301" w:rsidR="00024A53">
        <w:rPr>
          <w:rFonts w:ascii="Calibri" w:hAnsi="Calibri" w:cstheme="minorBidi"/>
          <w:sz w:val="20"/>
          <w:szCs w:val="20"/>
        </w:rPr>
        <w:t xml:space="preserve"> </w:t>
      </w:r>
      <w:r w:rsidRPr="6E4CE301" w:rsidR="00370FA7">
        <w:rPr>
          <w:rFonts w:ascii="Calibri" w:hAnsi="Calibri" w:cstheme="minorBidi"/>
          <w:sz w:val="20"/>
          <w:szCs w:val="20"/>
        </w:rPr>
        <w:t xml:space="preserve">otrzymanych od Zamawiającego </w:t>
      </w:r>
      <w:proofErr w:type="spellStart"/>
      <w:r w:rsidRPr="6E4CE301" w:rsidR="00370FA7">
        <w:rPr>
          <w:rFonts w:ascii="Calibri" w:hAnsi="Calibri" w:cstheme="minorBidi"/>
          <w:sz w:val="20"/>
          <w:szCs w:val="20"/>
        </w:rPr>
        <w:t>Key</w:t>
      </w:r>
      <w:proofErr w:type="spellEnd"/>
      <w:r w:rsidRPr="6E4CE301" w:rsidR="00370FA7">
        <w:rPr>
          <w:rFonts w:ascii="Calibri" w:hAnsi="Calibri" w:cstheme="minorBidi"/>
          <w:sz w:val="20"/>
          <w:szCs w:val="20"/>
        </w:rPr>
        <w:t xml:space="preserve"> Visual, projektu graficznego okładki, tekstów oraz zdjęć</w:t>
      </w:r>
      <w:r w:rsidRPr="6E4CE301" w:rsidR="00273C27">
        <w:rPr>
          <w:rFonts w:ascii="Calibri" w:hAnsi="Calibri" w:cstheme="minorBidi"/>
          <w:sz w:val="20"/>
          <w:szCs w:val="20"/>
        </w:rPr>
        <w:t xml:space="preserve"> -</w:t>
      </w:r>
      <w:r w:rsidRPr="6E4CE301" w:rsidR="00370FA7">
        <w:rPr>
          <w:rFonts w:ascii="Calibri" w:hAnsi="Calibri" w:cstheme="minorBidi"/>
          <w:sz w:val="20"/>
          <w:szCs w:val="20"/>
        </w:rPr>
        <w:t xml:space="preserve"> do akceptacji Zamawiającego.</w:t>
      </w:r>
      <w:r w:rsidRPr="6E4CE301" w:rsidR="002A5B7A">
        <w:rPr>
          <w:rFonts w:ascii="Calibri" w:hAnsi="Calibri" w:cstheme="minorBidi"/>
          <w:sz w:val="20"/>
          <w:szCs w:val="20"/>
        </w:rPr>
        <w:t xml:space="preserve"> </w:t>
      </w:r>
      <w:r w:rsidRPr="6E4CE301" w:rsidR="00370FA7">
        <w:rPr>
          <w:rFonts w:ascii="Calibri" w:hAnsi="Calibri" w:cstheme="minorBidi"/>
          <w:sz w:val="20"/>
          <w:szCs w:val="20"/>
        </w:rPr>
        <w:t>Zamawiający zastrzega sobie prawo do wprowadzania zmian w koncepcjach, np. poprzez tworzenie</w:t>
      </w:r>
      <w:r w:rsidRPr="6E4CE301" w:rsidR="002A5B7A">
        <w:rPr>
          <w:rFonts w:ascii="Calibri" w:hAnsi="Calibri" w:cstheme="minorBidi"/>
          <w:sz w:val="20"/>
          <w:szCs w:val="20"/>
        </w:rPr>
        <w:t xml:space="preserve"> </w:t>
      </w:r>
      <w:r w:rsidRPr="6E4CE301" w:rsidR="00370FA7">
        <w:rPr>
          <w:rFonts w:ascii="Calibri" w:hAnsi="Calibri" w:cstheme="minorBidi"/>
          <w:sz w:val="20"/>
          <w:szCs w:val="20"/>
        </w:rPr>
        <w:t>wariantów kolorystycznych w celu rozróżnienia projektów lub układu, czy też formatu, wielkości zdjęć,</w:t>
      </w:r>
    </w:p>
    <w:p w:rsidR="00490D66" w:rsidP="32C62148" w:rsidRDefault="00370FA7" w14:paraId="6992DB39" w14:textId="3DB8518A">
      <w:pPr>
        <w:pStyle w:val="Standard"/>
        <w:numPr>
          <w:ilvl w:val="0"/>
          <w:numId w:val="52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>opracowani</w:t>
      </w:r>
      <w:r w:rsidRPr="6E4CE301" w:rsidR="00024A53">
        <w:rPr>
          <w:rFonts w:ascii="Calibri" w:hAnsi="Calibri" w:cstheme="minorBidi"/>
          <w:sz w:val="20"/>
          <w:szCs w:val="20"/>
        </w:rPr>
        <w:t>a</w:t>
      </w:r>
      <w:r w:rsidRPr="6E4CE301">
        <w:rPr>
          <w:rFonts w:ascii="Calibri" w:hAnsi="Calibri" w:cstheme="minorBidi"/>
          <w:sz w:val="20"/>
          <w:szCs w:val="20"/>
        </w:rPr>
        <w:t xml:space="preserve"> merytoryczn</w:t>
      </w:r>
      <w:r w:rsidRPr="6E4CE301" w:rsidR="00024A53">
        <w:rPr>
          <w:rFonts w:ascii="Calibri" w:hAnsi="Calibri" w:cstheme="minorBidi"/>
          <w:sz w:val="20"/>
          <w:szCs w:val="20"/>
        </w:rPr>
        <w:t>ego</w:t>
      </w:r>
      <w:r w:rsidRPr="6E4CE301" w:rsidR="00FC55D2">
        <w:rPr>
          <w:rFonts w:ascii="Calibri" w:hAnsi="Calibri" w:cstheme="minorBidi"/>
          <w:sz w:val="20"/>
          <w:szCs w:val="20"/>
        </w:rPr>
        <w:t xml:space="preserve"> </w:t>
      </w:r>
      <w:r w:rsidRPr="6E4CE301" w:rsidR="00DD5F65">
        <w:rPr>
          <w:rFonts w:ascii="Calibri" w:hAnsi="Calibri" w:cstheme="minorBidi"/>
          <w:sz w:val="20"/>
          <w:szCs w:val="20"/>
        </w:rPr>
        <w:t xml:space="preserve">otrzymanych od Zamawiającego tekstów. Przez opracowanie merytoryczne Zamawiający </w:t>
      </w:r>
      <w:r w:rsidRPr="6E4CE301" w:rsidR="000D04A0">
        <w:rPr>
          <w:rFonts w:ascii="Calibri" w:hAnsi="Calibri" w:cstheme="minorBidi"/>
          <w:sz w:val="20"/>
          <w:szCs w:val="20"/>
        </w:rPr>
        <w:t xml:space="preserve">rozumie </w:t>
      </w:r>
      <w:r w:rsidRPr="6E4CE301" w:rsidR="009E5D76">
        <w:rPr>
          <w:rFonts w:ascii="Calibri" w:hAnsi="Calibri" w:cstheme="minorBidi"/>
          <w:sz w:val="20"/>
          <w:szCs w:val="20"/>
        </w:rPr>
        <w:t>zredagowanie otrzymanych tekstów pod kątem stylistycznym</w:t>
      </w:r>
      <w:r w:rsidRPr="6E4CE301" w:rsidR="005E72F6">
        <w:rPr>
          <w:rFonts w:ascii="Calibri" w:hAnsi="Calibri" w:cstheme="minorBidi"/>
          <w:sz w:val="20"/>
          <w:szCs w:val="20"/>
        </w:rPr>
        <w:t xml:space="preserve"> oraz dodanie </w:t>
      </w:r>
      <w:r w:rsidRPr="6E4CE301" w:rsidR="00E6077A">
        <w:rPr>
          <w:rFonts w:ascii="Calibri" w:hAnsi="Calibri" w:cstheme="minorBidi"/>
          <w:sz w:val="20"/>
          <w:szCs w:val="20"/>
        </w:rPr>
        <w:t xml:space="preserve">tzw. ramek </w:t>
      </w:r>
      <w:r w:rsidRPr="6E4CE301" w:rsidR="00D30F30">
        <w:rPr>
          <w:rFonts w:ascii="Calibri" w:hAnsi="Calibri" w:cstheme="minorBidi"/>
          <w:sz w:val="20"/>
          <w:szCs w:val="20"/>
        </w:rPr>
        <w:t xml:space="preserve">„ciekawostek” dotyczących </w:t>
      </w:r>
      <w:r w:rsidRPr="6E4CE301" w:rsidR="00465865">
        <w:rPr>
          <w:rFonts w:ascii="Calibri" w:hAnsi="Calibri" w:cstheme="minorBidi"/>
          <w:sz w:val="20"/>
          <w:szCs w:val="20"/>
        </w:rPr>
        <w:t>opisywanych miejs</w:t>
      </w:r>
      <w:r w:rsidRPr="6E4CE301" w:rsidR="00D16F15">
        <w:rPr>
          <w:rFonts w:ascii="Calibri" w:hAnsi="Calibri" w:cstheme="minorBidi"/>
          <w:sz w:val="20"/>
          <w:szCs w:val="20"/>
        </w:rPr>
        <w:t>c</w:t>
      </w:r>
    </w:p>
    <w:p w:rsidR="00490D66" w:rsidP="6E4CE301" w:rsidRDefault="00370FA7" w14:paraId="41F11A6F" w14:textId="77777777">
      <w:pPr>
        <w:pStyle w:val="Standard"/>
        <w:numPr>
          <w:ilvl w:val="0"/>
          <w:numId w:val="52"/>
        </w:numPr>
        <w:spacing w:line="360" w:lineRule="auto"/>
        <w:ind w:left="1134" w:hanging="425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6E4CE301">
        <w:rPr>
          <w:rFonts w:ascii="Calibri" w:hAnsi="Calibri" w:cstheme="minorBidi"/>
          <w:sz w:val="20"/>
          <w:szCs w:val="20"/>
        </w:rPr>
        <w:t>redakcj</w:t>
      </w:r>
      <w:r w:rsidRPr="6E4CE301" w:rsidR="00024A53">
        <w:rPr>
          <w:rFonts w:ascii="Calibri" w:hAnsi="Calibri" w:cstheme="minorBidi"/>
          <w:sz w:val="20"/>
          <w:szCs w:val="20"/>
        </w:rPr>
        <w:t>i</w:t>
      </w:r>
      <w:r w:rsidRPr="6E4CE301">
        <w:rPr>
          <w:rFonts w:ascii="Calibri" w:hAnsi="Calibri" w:cstheme="minorBidi"/>
          <w:sz w:val="20"/>
          <w:szCs w:val="20"/>
        </w:rPr>
        <w:t xml:space="preserve"> tekst</w:t>
      </w:r>
      <w:r w:rsidRPr="6E4CE301" w:rsidR="00024A53">
        <w:rPr>
          <w:rFonts w:ascii="Calibri" w:hAnsi="Calibri" w:cstheme="minorBidi"/>
          <w:sz w:val="20"/>
          <w:szCs w:val="20"/>
        </w:rPr>
        <w:t>ów</w:t>
      </w:r>
      <w:r w:rsidRPr="6E4CE301" w:rsidR="009D2B37">
        <w:rPr>
          <w:rFonts w:ascii="Calibri" w:hAnsi="Calibri" w:cstheme="minorBidi"/>
          <w:sz w:val="20"/>
          <w:szCs w:val="20"/>
        </w:rPr>
        <w:t xml:space="preserve"> przekazanych przez Zamawiającego.</w:t>
      </w:r>
      <w:r w:rsidRPr="6E4CE301">
        <w:rPr>
          <w:rFonts w:ascii="Calibri" w:hAnsi="Calibri" w:cstheme="minorBidi"/>
          <w:sz w:val="20"/>
          <w:szCs w:val="20"/>
        </w:rPr>
        <w:t xml:space="preserve"> </w:t>
      </w:r>
      <w:r w:rsidRPr="6E4CE301" w:rsidR="085BA169">
        <w:rPr>
          <w:rFonts w:ascii="Calibri" w:hAnsi="Calibri" w:cstheme="minorBidi"/>
          <w:sz w:val="20"/>
          <w:szCs w:val="20"/>
        </w:rPr>
        <w:t xml:space="preserve">Zamawiający przekaże Wykonawcy listę oraz opisy wytypowanych projektów turystycznych i kulturalnych z terenu Województwa Mazowieckiego. Zamawiający przekaże w/w listę, opisy projektów (min. 60, a max.65 projektów) w terminie do 7 dni roboczych od momentu podpisania umowy, natomiast </w:t>
      </w:r>
      <w:r w:rsidRPr="6E4CE301" w:rsidR="4E1DD4B2">
        <w:rPr>
          <w:rFonts w:ascii="Calibri" w:hAnsi="Calibri" w:eastAsia="Calibri" w:cs="Calibri"/>
          <w:color w:val="000000" w:themeColor="text1"/>
          <w:sz w:val="19"/>
          <w:szCs w:val="19"/>
        </w:rPr>
        <w:t>zdjęcia będą przekazywane sukcesywnie,</w:t>
      </w:r>
    </w:p>
    <w:p w:rsidR="00490D66" w:rsidP="32C62148" w:rsidRDefault="00370FA7" w14:paraId="598FF069" w14:textId="77777777">
      <w:pPr>
        <w:pStyle w:val="Standard"/>
        <w:numPr>
          <w:ilvl w:val="0"/>
          <w:numId w:val="52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32C62148">
        <w:rPr>
          <w:rFonts w:ascii="Calibri" w:hAnsi="Calibri" w:cstheme="minorBidi"/>
          <w:sz w:val="20"/>
          <w:szCs w:val="20"/>
        </w:rPr>
        <w:t>minimum 2-krotn</w:t>
      </w:r>
      <w:r w:rsidRPr="32C62148" w:rsidR="00024A53">
        <w:rPr>
          <w:rFonts w:ascii="Calibri" w:hAnsi="Calibri" w:cstheme="minorBidi"/>
          <w:sz w:val="20"/>
          <w:szCs w:val="20"/>
        </w:rPr>
        <w:t>ej</w:t>
      </w:r>
      <w:r w:rsidRPr="32C62148">
        <w:rPr>
          <w:rFonts w:ascii="Calibri" w:hAnsi="Calibri" w:cstheme="minorBidi"/>
          <w:sz w:val="20"/>
          <w:szCs w:val="20"/>
        </w:rPr>
        <w:t xml:space="preserve"> korekt</w:t>
      </w:r>
      <w:r w:rsidRPr="32C62148" w:rsidR="00024A53">
        <w:rPr>
          <w:rFonts w:ascii="Calibri" w:hAnsi="Calibri" w:cstheme="minorBidi"/>
          <w:sz w:val="20"/>
          <w:szCs w:val="20"/>
        </w:rPr>
        <w:t>y</w:t>
      </w:r>
      <w:r w:rsidRPr="32C62148">
        <w:rPr>
          <w:rFonts w:ascii="Calibri" w:hAnsi="Calibri" w:cstheme="minorBidi"/>
          <w:sz w:val="20"/>
          <w:szCs w:val="20"/>
        </w:rPr>
        <w:t>, redakcj</w:t>
      </w:r>
      <w:r w:rsidRPr="32C62148" w:rsidR="00024A53">
        <w:rPr>
          <w:rFonts w:ascii="Calibri" w:hAnsi="Calibri" w:cstheme="minorBidi"/>
          <w:sz w:val="20"/>
          <w:szCs w:val="20"/>
        </w:rPr>
        <w:t>i</w:t>
      </w:r>
      <w:r w:rsidRPr="32C62148">
        <w:rPr>
          <w:rFonts w:ascii="Calibri" w:hAnsi="Calibri" w:cstheme="minorBidi"/>
          <w:sz w:val="20"/>
          <w:szCs w:val="20"/>
        </w:rPr>
        <w:t xml:space="preserve"> i łamani</w:t>
      </w:r>
      <w:r w:rsidRPr="32C62148" w:rsidR="00024A53">
        <w:rPr>
          <w:rFonts w:ascii="Calibri" w:hAnsi="Calibri" w:cstheme="minorBidi"/>
          <w:sz w:val="20"/>
          <w:szCs w:val="20"/>
        </w:rPr>
        <w:t>a</w:t>
      </w:r>
      <w:r w:rsidRPr="32C62148">
        <w:rPr>
          <w:rFonts w:ascii="Calibri" w:hAnsi="Calibri" w:cstheme="minorBidi"/>
          <w:sz w:val="20"/>
          <w:szCs w:val="20"/>
        </w:rPr>
        <w:t xml:space="preserve"> całości materiału po składzie (korekta w wersji</w:t>
      </w:r>
      <w:r w:rsidRPr="32C62148" w:rsidR="002A5B7A">
        <w:rPr>
          <w:rFonts w:ascii="Calibri" w:hAnsi="Calibri" w:cstheme="minorBidi"/>
          <w:sz w:val="20"/>
          <w:szCs w:val="20"/>
        </w:rPr>
        <w:t xml:space="preserve"> </w:t>
      </w:r>
      <w:r w:rsidRPr="32C62148">
        <w:rPr>
          <w:rFonts w:ascii="Calibri" w:hAnsi="Calibri" w:cstheme="minorBidi"/>
          <w:sz w:val="20"/>
          <w:szCs w:val="20"/>
        </w:rPr>
        <w:t>elektronicznej musi być dostarczona do Zamawiającego na minimum 5 dni roboczych przed przesłaniem</w:t>
      </w:r>
      <w:r w:rsidRPr="32C62148" w:rsidR="002A5B7A">
        <w:rPr>
          <w:rFonts w:ascii="Calibri" w:hAnsi="Calibri" w:cstheme="minorBidi"/>
          <w:sz w:val="20"/>
          <w:szCs w:val="20"/>
        </w:rPr>
        <w:t xml:space="preserve"> </w:t>
      </w:r>
      <w:r w:rsidRPr="32C62148">
        <w:rPr>
          <w:rFonts w:ascii="Calibri" w:hAnsi="Calibri" w:cstheme="minorBidi"/>
          <w:sz w:val="20"/>
          <w:szCs w:val="20"/>
        </w:rPr>
        <w:t>projektu całości publikacji do akceptacji końcowej,</w:t>
      </w:r>
    </w:p>
    <w:p w:rsidR="72C2EF17" w:rsidP="6E4CE301" w:rsidRDefault="72C2EF17" w14:paraId="6F8BAE86" w14:textId="1DCDD8EA">
      <w:pPr>
        <w:pStyle w:val="Standard"/>
        <w:numPr>
          <w:ilvl w:val="0"/>
          <w:numId w:val="52"/>
        </w:numPr>
        <w:spacing w:line="360" w:lineRule="auto"/>
        <w:ind w:left="1134" w:hanging="425"/>
        <w:jc w:val="both"/>
        <w:rPr>
          <w:rFonts w:asciiTheme="minorHAnsi" w:hAnsiTheme="minorHAnsi" w:eastAsiaTheme="minorEastAsia" w:cstheme="minorBidi"/>
          <w:color w:val="000000" w:themeColor="text1"/>
        </w:rPr>
      </w:pPr>
      <w:r w:rsidRPr="6E4CE301">
        <w:rPr>
          <w:rFonts w:ascii="Calibri" w:hAnsi="Calibri" w:cstheme="minorBidi"/>
          <w:sz w:val="20"/>
          <w:szCs w:val="20"/>
        </w:rPr>
        <w:t xml:space="preserve">tłumaczenia opracowania na </w:t>
      </w:r>
      <w:r w:rsidRPr="6E4CE301" w:rsidR="3A7AF6E2">
        <w:rPr>
          <w:rFonts w:ascii="Calibri" w:hAnsi="Calibri" w:cstheme="minorBidi"/>
          <w:sz w:val="20"/>
          <w:szCs w:val="20"/>
        </w:rPr>
        <w:t xml:space="preserve">angielską wersje </w:t>
      </w:r>
      <w:r w:rsidRPr="6E4CE301" w:rsidR="503FBDDD">
        <w:rPr>
          <w:rFonts w:ascii="Calibri" w:hAnsi="Calibri" w:cstheme="minorBidi"/>
          <w:sz w:val="20"/>
          <w:szCs w:val="20"/>
        </w:rPr>
        <w:t>językową.</w:t>
      </w:r>
      <w:r w:rsidRPr="6E4CE301" w:rsidR="6E4CE301">
        <w:rPr>
          <w:rFonts w:ascii="Calibri" w:hAnsi="Calibri" w:cstheme="minorBidi"/>
          <w:sz w:val="20"/>
          <w:szCs w:val="20"/>
        </w:rPr>
        <w:t xml:space="preserve"> Tłumaczenie powinno być wykonane przez osobę prawną lub fizyczną prowadzącą działalność gospodarczą w zakresie tłumaczeń. Tłumaczenie powinno zachować jednolitą formę stylistyczną dla wersji językowej, weryfikację tekstów i korektę wersji językowej. Wykonawca ponosi odpowiedzialność za poprawność tłumaczonych tekstów.</w:t>
      </w:r>
    </w:p>
    <w:p w:rsidR="00490D66" w:rsidP="116A7A37" w:rsidRDefault="00370FA7" w14:paraId="0206CF0E" w14:textId="77777777">
      <w:pPr>
        <w:pStyle w:val="Standard"/>
        <w:numPr>
          <w:ilvl w:val="0"/>
          <w:numId w:val="52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>wyb</w:t>
      </w:r>
      <w:r w:rsidRPr="6E4CE301" w:rsidR="00024A53">
        <w:rPr>
          <w:rFonts w:ascii="Calibri" w:hAnsi="Calibri" w:cstheme="minorBidi"/>
          <w:sz w:val="20"/>
          <w:szCs w:val="20"/>
        </w:rPr>
        <w:t>o</w:t>
      </w:r>
      <w:r w:rsidRPr="6E4CE301">
        <w:rPr>
          <w:rFonts w:ascii="Calibri" w:hAnsi="Calibri" w:cstheme="minorBidi"/>
          <w:sz w:val="20"/>
          <w:szCs w:val="20"/>
        </w:rPr>
        <w:t>r</w:t>
      </w:r>
      <w:r w:rsidRPr="6E4CE301" w:rsidR="00024A53">
        <w:rPr>
          <w:rFonts w:ascii="Calibri" w:hAnsi="Calibri" w:cstheme="minorBidi"/>
          <w:sz w:val="20"/>
          <w:szCs w:val="20"/>
        </w:rPr>
        <w:t>u</w:t>
      </w:r>
      <w:r w:rsidRPr="6E4CE301">
        <w:rPr>
          <w:rFonts w:ascii="Calibri" w:hAnsi="Calibri" w:cstheme="minorBidi"/>
          <w:sz w:val="20"/>
          <w:szCs w:val="20"/>
        </w:rPr>
        <w:t xml:space="preserve"> i obróbk</w:t>
      </w:r>
      <w:r w:rsidRPr="6E4CE301" w:rsidR="00024A53">
        <w:rPr>
          <w:rFonts w:ascii="Calibri" w:hAnsi="Calibri" w:cstheme="minorBidi"/>
          <w:sz w:val="20"/>
          <w:szCs w:val="20"/>
        </w:rPr>
        <w:t>i</w:t>
      </w:r>
      <w:r w:rsidRPr="6E4CE301">
        <w:rPr>
          <w:rFonts w:ascii="Calibri" w:hAnsi="Calibri" w:cstheme="minorBidi"/>
          <w:sz w:val="20"/>
          <w:szCs w:val="20"/>
        </w:rPr>
        <w:t xml:space="preserve"> kolorystyczn</w:t>
      </w:r>
      <w:r w:rsidRPr="6E4CE301" w:rsidR="00024A53">
        <w:rPr>
          <w:rFonts w:ascii="Calibri" w:hAnsi="Calibri" w:cstheme="minorBidi"/>
          <w:sz w:val="20"/>
          <w:szCs w:val="20"/>
        </w:rPr>
        <w:t>ej</w:t>
      </w:r>
      <w:r w:rsidRPr="6E4CE301">
        <w:rPr>
          <w:rFonts w:ascii="Calibri" w:hAnsi="Calibri" w:cstheme="minorBidi"/>
          <w:sz w:val="20"/>
          <w:szCs w:val="20"/>
        </w:rPr>
        <w:t xml:space="preserve"> zdjęć </w:t>
      </w:r>
      <w:r w:rsidRPr="6E4CE301" w:rsidR="00024A53">
        <w:rPr>
          <w:rFonts w:ascii="Calibri" w:hAnsi="Calibri" w:cstheme="minorBidi"/>
          <w:sz w:val="20"/>
          <w:szCs w:val="20"/>
        </w:rPr>
        <w:t>(</w:t>
      </w:r>
      <w:r w:rsidRPr="6E4CE301">
        <w:rPr>
          <w:rFonts w:ascii="Calibri" w:hAnsi="Calibri" w:cstheme="minorBidi"/>
          <w:sz w:val="20"/>
          <w:szCs w:val="20"/>
        </w:rPr>
        <w:t>z zastrzeżeniem jak w pkt 1</w:t>
      </w:r>
      <w:r w:rsidRPr="6E4CE301" w:rsidR="002A5B7A">
        <w:rPr>
          <w:rFonts w:ascii="Calibri" w:hAnsi="Calibri" w:cstheme="minorBidi"/>
          <w:sz w:val="20"/>
          <w:szCs w:val="20"/>
        </w:rPr>
        <w:t>.</w:t>
      </w:r>
      <w:r w:rsidRPr="6E4CE301" w:rsidR="00024A53">
        <w:rPr>
          <w:rFonts w:ascii="Calibri" w:hAnsi="Calibri" w:cstheme="minorBidi"/>
          <w:sz w:val="20"/>
          <w:szCs w:val="20"/>
        </w:rPr>
        <w:t>),</w:t>
      </w:r>
    </w:p>
    <w:p w:rsidR="00490D66" w:rsidP="116A7A37" w:rsidRDefault="00370FA7" w14:paraId="5A41F692" w14:textId="77777777">
      <w:pPr>
        <w:pStyle w:val="Standard"/>
        <w:numPr>
          <w:ilvl w:val="0"/>
          <w:numId w:val="52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>dob</w:t>
      </w:r>
      <w:r w:rsidRPr="6E4CE301" w:rsidR="00024A53">
        <w:rPr>
          <w:rFonts w:ascii="Calibri" w:hAnsi="Calibri" w:cstheme="minorBidi"/>
          <w:sz w:val="20"/>
          <w:szCs w:val="20"/>
        </w:rPr>
        <w:t>o</w:t>
      </w:r>
      <w:r w:rsidRPr="6E4CE301">
        <w:rPr>
          <w:rFonts w:ascii="Calibri" w:hAnsi="Calibri" w:cstheme="minorBidi"/>
          <w:sz w:val="20"/>
          <w:szCs w:val="20"/>
        </w:rPr>
        <w:t>r</w:t>
      </w:r>
      <w:r w:rsidRPr="6E4CE301" w:rsidR="00024A53">
        <w:rPr>
          <w:rFonts w:ascii="Calibri" w:hAnsi="Calibri" w:cstheme="minorBidi"/>
          <w:sz w:val="20"/>
          <w:szCs w:val="20"/>
        </w:rPr>
        <w:t>u</w:t>
      </w:r>
      <w:r w:rsidRPr="6E4CE301">
        <w:rPr>
          <w:rFonts w:ascii="Calibri" w:hAnsi="Calibri" w:cstheme="minorBidi"/>
          <w:sz w:val="20"/>
          <w:szCs w:val="20"/>
        </w:rPr>
        <w:t xml:space="preserve"> </w:t>
      </w:r>
      <w:proofErr w:type="spellStart"/>
      <w:r w:rsidRPr="6E4CE301">
        <w:rPr>
          <w:rFonts w:ascii="Calibri" w:hAnsi="Calibri" w:cstheme="minorBidi"/>
          <w:sz w:val="20"/>
          <w:szCs w:val="20"/>
        </w:rPr>
        <w:t>fontów</w:t>
      </w:r>
      <w:proofErr w:type="spellEnd"/>
      <w:r w:rsidRPr="6E4CE301">
        <w:rPr>
          <w:rFonts w:ascii="Calibri" w:hAnsi="Calibri" w:cstheme="minorBidi"/>
          <w:sz w:val="20"/>
          <w:szCs w:val="20"/>
        </w:rPr>
        <w:t>,</w:t>
      </w:r>
    </w:p>
    <w:p w:rsidRPr="00490D66" w:rsidR="00370FA7" w:rsidP="116A7A37" w:rsidRDefault="00370FA7" w14:paraId="2F9D1882" w14:textId="77777777">
      <w:pPr>
        <w:pStyle w:val="Standard"/>
        <w:numPr>
          <w:ilvl w:val="0"/>
          <w:numId w:val="52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>łamania i skład</w:t>
      </w:r>
      <w:r w:rsidRPr="6E4CE301" w:rsidR="00024A53">
        <w:rPr>
          <w:rFonts w:ascii="Calibri" w:hAnsi="Calibri" w:cstheme="minorBidi"/>
          <w:sz w:val="20"/>
          <w:szCs w:val="20"/>
        </w:rPr>
        <w:t>u</w:t>
      </w:r>
      <w:r w:rsidRPr="6E4CE301">
        <w:rPr>
          <w:rFonts w:ascii="Calibri" w:hAnsi="Calibri" w:cstheme="minorBidi"/>
          <w:sz w:val="20"/>
          <w:szCs w:val="20"/>
        </w:rPr>
        <w:t xml:space="preserve"> DTP,</w:t>
      </w:r>
    </w:p>
    <w:p w:rsidR="002A5B7A" w:rsidP="116A7A37" w:rsidRDefault="002A5B7A" w14:paraId="38C1F90F" w14:textId="77777777">
      <w:pPr>
        <w:pStyle w:val="Standard"/>
        <w:numPr>
          <w:ilvl w:val="0"/>
          <w:numId w:val="52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>przygotowani</w:t>
      </w:r>
      <w:r w:rsidRPr="6E4CE301" w:rsidR="00024A53">
        <w:rPr>
          <w:rFonts w:ascii="Calibri" w:hAnsi="Calibri" w:cstheme="minorBidi"/>
          <w:sz w:val="20"/>
          <w:szCs w:val="20"/>
        </w:rPr>
        <w:t>a</w:t>
      </w:r>
      <w:r w:rsidRPr="6E4CE301">
        <w:rPr>
          <w:rFonts w:ascii="Calibri" w:hAnsi="Calibri" w:cstheme="minorBidi"/>
          <w:sz w:val="20"/>
          <w:szCs w:val="20"/>
        </w:rPr>
        <w:t xml:space="preserve"> ozalidów w formacie 1:1,</w:t>
      </w:r>
    </w:p>
    <w:p w:rsidR="00273C27" w:rsidP="116A7A37" w:rsidRDefault="00273C27" w14:paraId="047C9962" w14:textId="77777777">
      <w:pPr>
        <w:pStyle w:val="Standard"/>
        <w:numPr>
          <w:ilvl w:val="0"/>
          <w:numId w:val="52"/>
        </w:numPr>
        <w:tabs>
          <w:tab w:val="left" w:pos="1134"/>
        </w:tabs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>druk</w:t>
      </w:r>
      <w:r w:rsidRPr="6E4CE301" w:rsidR="00024A53">
        <w:rPr>
          <w:rFonts w:ascii="Calibri" w:hAnsi="Calibri" w:cstheme="minorBidi"/>
          <w:sz w:val="20"/>
          <w:szCs w:val="20"/>
        </w:rPr>
        <w:t>u,</w:t>
      </w:r>
    </w:p>
    <w:p w:rsidR="007A0208" w:rsidP="116A7A37" w:rsidRDefault="00273C27" w14:paraId="3B14EB6A" w14:textId="77777777">
      <w:pPr>
        <w:pStyle w:val="Standard"/>
        <w:numPr>
          <w:ilvl w:val="0"/>
          <w:numId w:val="52"/>
        </w:numPr>
        <w:tabs>
          <w:tab w:val="left" w:pos="1134"/>
        </w:tabs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 xml:space="preserve">dostawy wersji drukowanej. Przewodniki powinny być pakowane po </w:t>
      </w:r>
      <w:r w:rsidRPr="6E4CE301" w:rsidR="00980F59">
        <w:rPr>
          <w:rFonts w:ascii="Calibri" w:hAnsi="Calibri" w:cstheme="minorBidi"/>
          <w:sz w:val="20"/>
          <w:szCs w:val="20"/>
        </w:rPr>
        <w:t>25</w:t>
      </w:r>
      <w:r w:rsidRPr="6E4CE301">
        <w:rPr>
          <w:rFonts w:ascii="Calibri" w:hAnsi="Calibri" w:cstheme="minorBidi"/>
          <w:sz w:val="20"/>
          <w:szCs w:val="20"/>
        </w:rPr>
        <w:t xml:space="preserve"> szt. w osobne kartony</w:t>
      </w:r>
      <w:r w:rsidRPr="6E4CE301" w:rsidR="007A0208">
        <w:rPr>
          <w:rFonts w:ascii="Calibri" w:hAnsi="Calibri" w:cstheme="minorBidi"/>
          <w:sz w:val="20"/>
          <w:szCs w:val="20"/>
        </w:rPr>
        <w:t xml:space="preserve"> (lub</w:t>
      </w:r>
      <w:r w:rsidRPr="6E4CE301" w:rsidR="00490D66">
        <w:rPr>
          <w:rFonts w:ascii="Calibri" w:hAnsi="Calibri" w:cstheme="minorBidi"/>
          <w:sz w:val="20"/>
          <w:szCs w:val="20"/>
        </w:rPr>
        <w:t xml:space="preserve"> </w:t>
      </w:r>
      <w:r w:rsidRPr="6E4CE301" w:rsidR="007A0208">
        <w:rPr>
          <w:rFonts w:ascii="Calibri" w:hAnsi="Calibri" w:cstheme="minorBidi"/>
          <w:sz w:val="20"/>
          <w:szCs w:val="20"/>
        </w:rPr>
        <w:t>inną ilość, uzgodnioną z Zamawiającym, ułatwiająca transport i liczenie),</w:t>
      </w:r>
    </w:p>
    <w:p w:rsidRPr="007A0208" w:rsidR="00273C27" w:rsidP="116A7A37" w:rsidRDefault="00273C27" w14:paraId="2C981ECC" w14:textId="77777777">
      <w:pPr>
        <w:pStyle w:val="Standard"/>
        <w:numPr>
          <w:ilvl w:val="0"/>
          <w:numId w:val="52"/>
        </w:numPr>
        <w:tabs>
          <w:tab w:val="left" w:pos="1134"/>
        </w:tabs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>przekazani</w:t>
      </w:r>
      <w:r w:rsidRPr="6E4CE301" w:rsidR="00024A53">
        <w:rPr>
          <w:rFonts w:ascii="Calibri" w:hAnsi="Calibri" w:cstheme="minorBidi"/>
          <w:sz w:val="20"/>
          <w:szCs w:val="20"/>
        </w:rPr>
        <w:t>a</w:t>
      </w:r>
      <w:r w:rsidRPr="6E4CE301">
        <w:rPr>
          <w:rFonts w:ascii="Calibri" w:hAnsi="Calibri" w:cstheme="minorBidi"/>
          <w:sz w:val="20"/>
          <w:szCs w:val="20"/>
        </w:rPr>
        <w:t xml:space="preserve"> wydawnictwa w wersji elektronicznej (uwaga: przewodnik powinien być zaprojektowany w taki sposób, aby wygodnie można było go czytać w wersji PDF),</w:t>
      </w:r>
    </w:p>
    <w:p w:rsidRPr="00273C27" w:rsidR="00273C27" w:rsidP="116A7A37" w:rsidRDefault="00273C27" w14:paraId="62E2310E" w14:textId="77777777">
      <w:pPr>
        <w:pStyle w:val="Standard"/>
        <w:numPr>
          <w:ilvl w:val="0"/>
          <w:numId w:val="52"/>
        </w:numPr>
        <w:tabs>
          <w:tab w:val="left" w:pos="1134"/>
        </w:tabs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>przeniesienie autorskich praw majątkowych na Zamawiającego z przekazaniem materiału źródłowego tzn. ostatecznych wersji plików graficznych w wersji edytowalnej.</w:t>
      </w:r>
    </w:p>
    <w:p w:rsidR="00024A53" w:rsidP="6E4CE301" w:rsidRDefault="00024A53" w14:paraId="1A80C1BA" w14:textId="77777777">
      <w:pPr>
        <w:pStyle w:val="Standard"/>
        <w:numPr>
          <w:ilvl w:val="0"/>
          <w:numId w:val="46"/>
        </w:numPr>
        <w:spacing w:line="360" w:lineRule="auto"/>
        <w:jc w:val="both"/>
        <w:rPr>
          <w:rFonts w:ascii="Calibri" w:hAnsi="Calibri" w:cstheme="minorBidi"/>
          <w:sz w:val="20"/>
          <w:szCs w:val="20"/>
          <w:u w:val="single"/>
        </w:rPr>
      </w:pPr>
      <w:r w:rsidRPr="6E4CE301">
        <w:rPr>
          <w:rFonts w:ascii="Calibri" w:hAnsi="Calibri" w:cstheme="minorBidi"/>
          <w:sz w:val="20"/>
          <w:szCs w:val="20"/>
          <w:u w:val="single"/>
        </w:rPr>
        <w:t>Wydawnictwo powinno zawierać m.in.:</w:t>
      </w:r>
    </w:p>
    <w:p w:rsidRPr="00490D66" w:rsidR="00490D66" w:rsidP="2EC2F8DF" w:rsidRDefault="00916DAB" w14:paraId="5894B5AA" w14:textId="718206AB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rFonts w:ascii="Calibri" w:hAnsi="Calibri"/>
          <w:sz w:val="20"/>
          <w:szCs w:val="20"/>
          <w:lang w:eastAsia="pl-PL"/>
        </w:rPr>
      </w:pPr>
      <w:r w:rsidRPr="7C3B0D73">
        <w:rPr>
          <w:rFonts w:ascii="Calibri" w:hAnsi="Calibri" w:eastAsia="Times New Roman"/>
          <w:color w:val="000000"/>
          <w:kern w:val="3"/>
          <w:sz w:val="20"/>
          <w:szCs w:val="20"/>
          <w:lang w:eastAsia="pl-PL"/>
        </w:rPr>
        <w:t xml:space="preserve">opisy i zdjęcia obiektów zabytkowych, kulturalnych, historycznych dofinansowanych z funduszy europejskich na terenie województwa mazowieckiego, </w:t>
      </w:r>
      <w:r w:rsidRPr="66D871C5">
        <w:rPr>
          <w:rFonts w:ascii="Calibri" w:hAnsi="Calibri" w:eastAsia="Times New Roman"/>
          <w:color w:val="000000" w:themeColor="text1"/>
          <w:sz w:val="20"/>
          <w:szCs w:val="20"/>
          <w:lang w:eastAsia="pl-PL"/>
        </w:rPr>
        <w:t xml:space="preserve">na podstawie opisów przekazanych przez Zamawiającego </w:t>
      </w:r>
      <w:r w:rsidRPr="70281539" w:rsidR="66617534">
        <w:rPr>
          <w:rFonts w:ascii="Calibri" w:hAnsi="Calibri" w:eastAsia="Times New Roman"/>
          <w:color w:val="000000" w:themeColor="text1"/>
          <w:sz w:val="20"/>
          <w:szCs w:val="20"/>
          <w:lang w:eastAsia="pl-PL"/>
        </w:rPr>
        <w:t>zgodnie z</w:t>
      </w:r>
      <w:r w:rsidRPr="66D871C5">
        <w:rPr>
          <w:rFonts w:ascii="Calibri" w:hAnsi="Calibri" w:eastAsia="Times New Roman"/>
          <w:color w:val="000000" w:themeColor="text1"/>
          <w:sz w:val="20"/>
          <w:szCs w:val="20"/>
          <w:lang w:eastAsia="pl-PL"/>
        </w:rPr>
        <w:t xml:space="preserve"> pkt</w:t>
      </w:r>
      <w:r w:rsidRPr="3E587A03" w:rsidR="66617534">
        <w:rPr>
          <w:rFonts w:ascii="Calibri" w:hAnsi="Calibri" w:eastAsia="Times New Roman"/>
          <w:color w:val="000000" w:themeColor="text1"/>
          <w:sz w:val="20"/>
          <w:szCs w:val="20"/>
          <w:lang w:eastAsia="pl-PL"/>
        </w:rPr>
        <w:t xml:space="preserve">. 1 </w:t>
      </w:r>
      <w:proofErr w:type="spellStart"/>
      <w:r w:rsidRPr="3E587A03" w:rsidR="66617534">
        <w:rPr>
          <w:rFonts w:ascii="Calibri" w:hAnsi="Calibri" w:eastAsia="Times New Roman"/>
          <w:color w:val="000000" w:themeColor="text1"/>
          <w:sz w:val="20"/>
          <w:szCs w:val="20"/>
          <w:lang w:eastAsia="pl-PL"/>
        </w:rPr>
        <w:t>ppkt</w:t>
      </w:r>
      <w:proofErr w:type="spellEnd"/>
      <w:r w:rsidRPr="3E587A03" w:rsidR="66617534">
        <w:rPr>
          <w:rFonts w:ascii="Calibri" w:hAnsi="Calibri" w:eastAsia="Times New Roman"/>
          <w:color w:val="000000" w:themeColor="text1"/>
          <w:sz w:val="20"/>
          <w:szCs w:val="20"/>
          <w:lang w:eastAsia="pl-PL"/>
        </w:rPr>
        <w:t>. 3),</w:t>
      </w:r>
    </w:p>
    <w:p w:rsidRPr="00490D66" w:rsidR="00490D66" w:rsidP="32C62148" w:rsidRDefault="00024A53" w14:paraId="5C0A2455" w14:textId="66070701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rFonts w:eastAsiaTheme="minorEastAsia"/>
          <w:color w:val="000000" w:themeColor="text1"/>
          <w:sz w:val="20"/>
          <w:szCs w:val="20"/>
          <w:u w:val="single"/>
        </w:rPr>
      </w:pPr>
      <w:r w:rsidRPr="32C62148">
        <w:rPr>
          <w:rFonts w:ascii="Calibri" w:hAnsi="Calibri"/>
          <w:sz w:val="20"/>
          <w:szCs w:val="20"/>
        </w:rPr>
        <w:lastRenderedPageBreak/>
        <w:t>atrakcji krajobrazowych,</w:t>
      </w:r>
    </w:p>
    <w:p w:rsidRPr="00490D66" w:rsidR="00490D66" w:rsidP="00040E62" w:rsidRDefault="00024A53" w14:paraId="0C20A819" w14:textId="77777777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rFonts w:ascii="Calibri" w:hAnsi="Calibri"/>
          <w:sz w:val="20"/>
          <w:szCs w:val="20"/>
          <w:u w:val="single"/>
        </w:rPr>
      </w:pPr>
      <w:r w:rsidRPr="32C62148">
        <w:rPr>
          <w:rFonts w:ascii="Calibri" w:hAnsi="Calibri"/>
          <w:sz w:val="20"/>
          <w:szCs w:val="20"/>
        </w:rPr>
        <w:t>atrakcji historycznych,</w:t>
      </w:r>
    </w:p>
    <w:p w:rsidRPr="00BD221A" w:rsidR="00490D66" w:rsidP="00040E62" w:rsidRDefault="58F8A2D4" w14:paraId="5BDD8B0A" w14:textId="77777777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rFonts w:ascii="Calibri" w:hAnsi="Calibri"/>
          <w:sz w:val="20"/>
          <w:szCs w:val="20"/>
          <w:u w:val="single"/>
        </w:rPr>
      </w:pPr>
      <w:r w:rsidRPr="32C62148">
        <w:rPr>
          <w:rFonts w:ascii="Calibri" w:hAnsi="Calibri"/>
          <w:sz w:val="20"/>
          <w:szCs w:val="20"/>
        </w:rPr>
        <w:t>wydarzeń kulturalnych, turystycznych, innych istotnych z punktu widzenia regionu</w:t>
      </w:r>
      <w:r w:rsidRPr="32C62148" w:rsidR="4B4232D7">
        <w:rPr>
          <w:rFonts w:ascii="Calibri" w:hAnsi="Calibri"/>
          <w:sz w:val="20"/>
          <w:szCs w:val="20"/>
        </w:rPr>
        <w:t xml:space="preserve"> (w zależności od obostrzeń nakładanych w związku z pandemią SARS-CoV-2</w:t>
      </w:r>
      <w:r w:rsidRPr="32C62148" w:rsidR="12CA9132">
        <w:rPr>
          <w:rFonts w:ascii="Calibri" w:hAnsi="Calibri"/>
          <w:sz w:val="20"/>
          <w:szCs w:val="20"/>
        </w:rPr>
        <w:t>)</w:t>
      </w:r>
      <w:r w:rsidRPr="32C62148" w:rsidR="4B4232D7">
        <w:rPr>
          <w:rFonts w:ascii="Calibri" w:hAnsi="Calibri"/>
          <w:sz w:val="20"/>
          <w:szCs w:val="20"/>
        </w:rPr>
        <w:t>,</w:t>
      </w:r>
    </w:p>
    <w:p w:rsidR="00BD221A" w:rsidP="00040E62" w:rsidRDefault="7DDA8802" w14:paraId="5D2BF52B" w14:textId="5ED524C3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051C2FFC" w:rsidR="7DDA8802">
        <w:rPr>
          <w:rFonts w:ascii="Calibri" w:hAnsi="Calibri"/>
          <w:sz w:val="20"/>
          <w:szCs w:val="20"/>
        </w:rPr>
        <w:t>ciekawostki dotyczące opisywanych obiektów z</w:t>
      </w:r>
      <w:r w:rsidRPr="051C2FFC" w:rsidR="74DC2EB6">
        <w:rPr>
          <w:rFonts w:ascii="Calibri" w:hAnsi="Calibri"/>
          <w:sz w:val="20"/>
          <w:szCs w:val="20"/>
        </w:rPr>
        <w:t>amieszczone</w:t>
      </w:r>
      <w:r w:rsidRPr="051C2FFC" w:rsidR="7DDA8802">
        <w:rPr>
          <w:rFonts w:ascii="Calibri" w:hAnsi="Calibri"/>
          <w:sz w:val="20"/>
          <w:szCs w:val="20"/>
        </w:rPr>
        <w:t xml:space="preserve"> w ramce np. jaki film kręcono w danym miejscu, kto sławny w nim przebywał lub jakaś ważna uroczystość historyczna lub kulturalna miała miejsce w danym obiekcie lub miejscu, </w:t>
      </w:r>
      <w:r w:rsidRPr="051C2FFC" w:rsidR="7DDA8802">
        <w:rPr>
          <w:rFonts w:ascii="Calibri" w:hAnsi="Calibri"/>
          <w:sz w:val="20"/>
          <w:szCs w:val="20"/>
          <w:highlight w:val="yellow"/>
        </w:rPr>
        <w:t xml:space="preserve">stanowiące 20% opisywanych </w:t>
      </w:r>
      <w:r w:rsidRPr="051C2FFC" w:rsidR="7DDA8802">
        <w:rPr>
          <w:rFonts w:ascii="Calibri" w:hAnsi="Calibri"/>
          <w:sz w:val="20"/>
          <w:szCs w:val="20"/>
          <w:highlight w:val="yellow"/>
        </w:rPr>
        <w:t>projektów</w:t>
      </w:r>
      <w:r w:rsidRPr="051C2FFC" w:rsidR="7DDA8802">
        <w:rPr>
          <w:rFonts w:ascii="Calibri" w:hAnsi="Calibri"/>
          <w:sz w:val="20"/>
          <w:szCs w:val="20"/>
          <w:highlight w:val="yellow"/>
        </w:rPr>
        <w:t>,</w:t>
      </w:r>
    </w:p>
    <w:p w:rsidR="003568DE" w:rsidP="00040E62" w:rsidRDefault="1D00A804" w14:paraId="7A695A18" w14:textId="77777777">
      <w:pPr>
        <w:pStyle w:val="Akapitzlist"/>
        <w:numPr>
          <w:ilvl w:val="0"/>
          <w:numId w:val="53"/>
        </w:numPr>
        <w:spacing w:line="360" w:lineRule="auto"/>
        <w:ind w:left="1134" w:hanging="425"/>
        <w:rPr>
          <w:rFonts w:ascii="Calibri" w:hAnsi="Calibri"/>
          <w:sz w:val="20"/>
          <w:szCs w:val="20"/>
        </w:rPr>
      </w:pPr>
      <w:r w:rsidRPr="32C62148">
        <w:rPr>
          <w:rFonts w:ascii="Calibri" w:hAnsi="Calibri"/>
          <w:sz w:val="20"/>
          <w:szCs w:val="20"/>
        </w:rPr>
        <w:t xml:space="preserve">wstęp do przewodnika, </w:t>
      </w:r>
    </w:p>
    <w:p w:rsidR="00BD221A" w:rsidP="116A7A37" w:rsidRDefault="1825C5BE" w14:paraId="36B24501" w14:textId="77777777">
      <w:pPr>
        <w:pStyle w:val="Akapitzlist"/>
        <w:numPr>
          <w:ilvl w:val="0"/>
          <w:numId w:val="53"/>
        </w:numPr>
        <w:spacing w:line="360" w:lineRule="auto"/>
        <w:ind w:left="1134" w:hanging="425"/>
        <w:rPr>
          <w:rFonts w:eastAsiaTheme="minorEastAsia"/>
          <w:sz w:val="20"/>
          <w:szCs w:val="20"/>
        </w:rPr>
      </w:pPr>
      <w:r w:rsidRPr="32C62148">
        <w:rPr>
          <w:rFonts w:ascii="Calibri" w:hAnsi="Calibri"/>
          <w:sz w:val="20"/>
          <w:szCs w:val="20"/>
        </w:rPr>
        <w:t xml:space="preserve">krótki </w:t>
      </w:r>
      <w:r w:rsidRPr="32C62148" w:rsidR="78EBFD5C">
        <w:rPr>
          <w:rFonts w:ascii="Calibri" w:hAnsi="Calibri"/>
          <w:sz w:val="20"/>
          <w:szCs w:val="20"/>
        </w:rPr>
        <w:t>opis</w:t>
      </w:r>
      <w:r w:rsidRPr="32C62148">
        <w:rPr>
          <w:rFonts w:ascii="Calibri" w:hAnsi="Calibri"/>
          <w:sz w:val="20"/>
          <w:szCs w:val="20"/>
        </w:rPr>
        <w:t xml:space="preserve"> Mazowsz</w:t>
      </w:r>
      <w:r w:rsidRPr="32C62148" w:rsidR="78EBFD5C">
        <w:rPr>
          <w:rFonts w:ascii="Calibri" w:hAnsi="Calibri"/>
          <w:sz w:val="20"/>
          <w:szCs w:val="20"/>
        </w:rPr>
        <w:t>a</w:t>
      </w:r>
      <w:r w:rsidRPr="32C62148">
        <w:rPr>
          <w:rFonts w:ascii="Calibri" w:hAnsi="Calibri"/>
          <w:sz w:val="20"/>
          <w:szCs w:val="20"/>
        </w:rPr>
        <w:t xml:space="preserve"> (</w:t>
      </w:r>
      <w:r w:rsidRPr="32C62148" w:rsidR="78EBFD5C">
        <w:rPr>
          <w:rFonts w:ascii="Calibri" w:hAnsi="Calibri"/>
          <w:sz w:val="20"/>
          <w:szCs w:val="20"/>
        </w:rPr>
        <w:t xml:space="preserve">m.in. </w:t>
      </w:r>
      <w:r w:rsidRPr="32C62148">
        <w:rPr>
          <w:rFonts w:ascii="Calibri" w:hAnsi="Calibri"/>
          <w:sz w:val="20"/>
          <w:szCs w:val="20"/>
        </w:rPr>
        <w:t xml:space="preserve">stolica, najważniejsze miasta, powierzchnia, </w:t>
      </w:r>
      <w:r w:rsidRPr="32C62148" w:rsidR="43CD4F39">
        <w:rPr>
          <w:rFonts w:ascii="Calibri" w:hAnsi="Calibri"/>
          <w:sz w:val="20"/>
          <w:szCs w:val="20"/>
        </w:rPr>
        <w:t>liczba mieszkańców</w:t>
      </w:r>
      <w:r w:rsidRPr="32C62148" w:rsidR="68B4B1E3">
        <w:rPr>
          <w:rFonts w:ascii="Calibri" w:hAnsi="Calibri"/>
          <w:sz w:val="20"/>
          <w:szCs w:val="20"/>
        </w:rPr>
        <w:t>, podstawowe fakty historyczne i przyrodnicze</w:t>
      </w:r>
      <w:r w:rsidRPr="32C62148" w:rsidR="43CD4F39">
        <w:rPr>
          <w:rFonts w:ascii="Calibri" w:hAnsi="Calibri"/>
          <w:sz w:val="20"/>
          <w:szCs w:val="20"/>
        </w:rPr>
        <w:t>)</w:t>
      </w:r>
      <w:r w:rsidRPr="32C62148" w:rsidR="68B4B1E3">
        <w:rPr>
          <w:rFonts w:ascii="Calibri" w:hAnsi="Calibri"/>
          <w:sz w:val="20"/>
          <w:szCs w:val="20"/>
        </w:rPr>
        <w:t>,</w:t>
      </w:r>
    </w:p>
    <w:p w:rsidRPr="00531AD3" w:rsidR="00A71255" w:rsidP="00040E62" w:rsidRDefault="77B7AB54" w14:paraId="700DFB9F" w14:textId="77777777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32C62148">
        <w:rPr>
          <w:rFonts w:ascii="Calibri" w:hAnsi="Calibri"/>
          <w:sz w:val="20"/>
          <w:szCs w:val="20"/>
        </w:rPr>
        <w:t>map</w:t>
      </w:r>
      <w:r w:rsidRPr="32C62148" w:rsidR="65911A67">
        <w:rPr>
          <w:rFonts w:ascii="Calibri" w:hAnsi="Calibri"/>
          <w:sz w:val="20"/>
          <w:szCs w:val="20"/>
        </w:rPr>
        <w:t>ek</w:t>
      </w:r>
      <w:r w:rsidRPr="32C62148">
        <w:rPr>
          <w:rFonts w:ascii="Calibri" w:hAnsi="Calibri"/>
          <w:sz w:val="20"/>
          <w:szCs w:val="20"/>
        </w:rPr>
        <w:t xml:space="preserve"> poglądow</w:t>
      </w:r>
      <w:r w:rsidRPr="32C62148" w:rsidR="65911A67">
        <w:rPr>
          <w:rFonts w:ascii="Calibri" w:hAnsi="Calibri"/>
          <w:sz w:val="20"/>
          <w:szCs w:val="20"/>
        </w:rPr>
        <w:t>ych</w:t>
      </w:r>
      <w:r w:rsidRPr="32C62148" w:rsidR="48C02FE4">
        <w:rPr>
          <w:rFonts w:ascii="Calibri" w:hAnsi="Calibri"/>
          <w:sz w:val="20"/>
          <w:szCs w:val="20"/>
        </w:rPr>
        <w:t xml:space="preserve"> w</w:t>
      </w:r>
      <w:r w:rsidRPr="32C62148">
        <w:rPr>
          <w:rFonts w:ascii="Calibri" w:hAnsi="Calibri"/>
          <w:sz w:val="20"/>
          <w:szCs w:val="20"/>
        </w:rPr>
        <w:t xml:space="preserve"> rozdziałach z zaznaczonymi miejscami prezentowanymi w przewodniku</w:t>
      </w:r>
      <w:r w:rsidRPr="32C62148" w:rsidR="68B4B1E3">
        <w:rPr>
          <w:rFonts w:ascii="Calibri" w:hAnsi="Calibri"/>
          <w:sz w:val="20"/>
          <w:szCs w:val="20"/>
        </w:rPr>
        <w:t>,</w:t>
      </w:r>
    </w:p>
    <w:p w:rsidR="636C6D81" w:rsidP="6412E758" w:rsidRDefault="6604B7A9" w14:paraId="5C733405" w14:textId="137E48E0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sz w:val="20"/>
          <w:szCs w:val="20"/>
        </w:rPr>
      </w:pPr>
      <w:r w:rsidRPr="00331363">
        <w:rPr>
          <w:rFonts w:ascii="Calibri" w:hAnsi="Calibri"/>
          <w:sz w:val="20"/>
          <w:szCs w:val="20"/>
        </w:rPr>
        <w:t xml:space="preserve">podział na </w:t>
      </w:r>
      <w:r w:rsidRPr="00331363" w:rsidR="437114E6">
        <w:rPr>
          <w:rFonts w:ascii="Calibri" w:hAnsi="Calibri"/>
          <w:sz w:val="20"/>
          <w:szCs w:val="20"/>
        </w:rPr>
        <w:t xml:space="preserve">rozdziały </w:t>
      </w:r>
      <w:r w:rsidRPr="00331363" w:rsidR="597AD2D0">
        <w:rPr>
          <w:rFonts w:ascii="Calibri" w:hAnsi="Calibri"/>
          <w:sz w:val="20"/>
          <w:szCs w:val="20"/>
        </w:rPr>
        <w:t xml:space="preserve">wg. </w:t>
      </w:r>
      <w:r w:rsidRPr="00331363" w:rsidR="1E4527FB">
        <w:rPr>
          <w:rFonts w:ascii="Calibri" w:hAnsi="Calibri"/>
          <w:sz w:val="20"/>
          <w:szCs w:val="20"/>
        </w:rPr>
        <w:t xml:space="preserve">“subregionów” </w:t>
      </w:r>
      <w:r w:rsidRPr="00331363" w:rsidR="2C90EA4B">
        <w:rPr>
          <w:rFonts w:ascii="Calibri" w:hAnsi="Calibri"/>
          <w:sz w:val="20"/>
          <w:szCs w:val="20"/>
        </w:rPr>
        <w:t>oraz</w:t>
      </w:r>
      <w:r w:rsidRPr="00331363" w:rsidR="5E4393E6">
        <w:rPr>
          <w:rFonts w:ascii="Calibri" w:hAnsi="Calibri"/>
          <w:sz w:val="20"/>
          <w:szCs w:val="20"/>
        </w:rPr>
        <w:t xml:space="preserve"> </w:t>
      </w:r>
      <w:r w:rsidRPr="00331363" w:rsidR="10FCCFDE">
        <w:rPr>
          <w:rFonts w:ascii="Calibri" w:hAnsi="Calibri"/>
          <w:sz w:val="20"/>
          <w:szCs w:val="20"/>
        </w:rPr>
        <w:t>z</w:t>
      </w:r>
      <w:r w:rsidRPr="00331363" w:rsidR="1E4527FB">
        <w:rPr>
          <w:rFonts w:ascii="Calibri" w:hAnsi="Calibri"/>
          <w:sz w:val="20"/>
          <w:szCs w:val="20"/>
        </w:rPr>
        <w:t xml:space="preserve"> </w:t>
      </w:r>
      <w:r w:rsidRPr="00331363" w:rsidR="26C196D9">
        <w:rPr>
          <w:rFonts w:ascii="Calibri" w:hAnsi="Calibri"/>
          <w:sz w:val="20"/>
          <w:szCs w:val="20"/>
        </w:rPr>
        <w:t>wstępem</w:t>
      </w:r>
      <w:r w:rsidRPr="00331363" w:rsidR="1E4527FB">
        <w:rPr>
          <w:rFonts w:ascii="Calibri" w:hAnsi="Calibri"/>
          <w:sz w:val="20"/>
          <w:szCs w:val="20"/>
        </w:rPr>
        <w:t xml:space="preserve"> do </w:t>
      </w:r>
      <w:r w:rsidRPr="00331363" w:rsidR="6B8BEC03">
        <w:rPr>
          <w:rFonts w:ascii="Calibri" w:hAnsi="Calibri"/>
          <w:sz w:val="20"/>
          <w:szCs w:val="20"/>
        </w:rPr>
        <w:t>każdego</w:t>
      </w:r>
      <w:r w:rsidRPr="00331363" w:rsidR="79193B0F">
        <w:rPr>
          <w:rFonts w:ascii="Calibri" w:hAnsi="Calibri"/>
          <w:sz w:val="20"/>
          <w:szCs w:val="20"/>
        </w:rPr>
        <w:t xml:space="preserve"> </w:t>
      </w:r>
      <w:r w:rsidRPr="00331363" w:rsidR="1E4527FB">
        <w:rPr>
          <w:rFonts w:ascii="Calibri" w:hAnsi="Calibri"/>
          <w:sz w:val="20"/>
          <w:szCs w:val="20"/>
        </w:rPr>
        <w:t>rozdziału</w:t>
      </w:r>
      <w:r w:rsidRPr="00331363" w:rsidR="65ECBE3C">
        <w:rPr>
          <w:rFonts w:ascii="Calibri" w:hAnsi="Calibri"/>
          <w:sz w:val="20"/>
          <w:szCs w:val="20"/>
        </w:rPr>
        <w:t xml:space="preserve">, na </w:t>
      </w:r>
      <w:r w:rsidRPr="00331363" w:rsidR="14AD557D">
        <w:rPr>
          <w:rFonts w:ascii="Calibri" w:hAnsi="Calibri"/>
          <w:sz w:val="20"/>
          <w:szCs w:val="20"/>
        </w:rPr>
        <w:t xml:space="preserve">który </w:t>
      </w:r>
      <w:r w:rsidRPr="00331363" w:rsidR="064CC1E9">
        <w:rPr>
          <w:rFonts w:ascii="Calibri" w:hAnsi="Calibri"/>
          <w:sz w:val="20"/>
          <w:szCs w:val="20"/>
        </w:rPr>
        <w:t xml:space="preserve">składać będzie </w:t>
      </w:r>
      <w:r w:rsidRPr="00331363" w:rsidR="4E09296E">
        <w:rPr>
          <w:rFonts w:ascii="Calibri" w:hAnsi="Calibri"/>
          <w:sz w:val="20"/>
          <w:szCs w:val="20"/>
        </w:rPr>
        <w:t>się</w:t>
      </w:r>
      <w:r w:rsidRPr="00331363" w:rsidR="1E4527FB">
        <w:rPr>
          <w:rFonts w:ascii="Calibri" w:hAnsi="Calibri"/>
          <w:sz w:val="20"/>
          <w:szCs w:val="20"/>
        </w:rPr>
        <w:t xml:space="preserve"> krótki opis co znajduje się </w:t>
      </w:r>
      <w:r w:rsidRPr="00331363" w:rsidR="1A7CA8EF">
        <w:rPr>
          <w:rFonts w:ascii="Calibri" w:hAnsi="Calibri"/>
          <w:sz w:val="20"/>
          <w:szCs w:val="20"/>
        </w:rPr>
        <w:t xml:space="preserve">w danym </w:t>
      </w:r>
      <w:r w:rsidRPr="00331363" w:rsidR="772A92E7">
        <w:rPr>
          <w:rFonts w:ascii="Calibri" w:hAnsi="Calibri"/>
          <w:sz w:val="20"/>
          <w:szCs w:val="20"/>
        </w:rPr>
        <w:t>subregionie wraz</w:t>
      </w:r>
      <w:r w:rsidRPr="00331363" w:rsidR="1E4527FB">
        <w:rPr>
          <w:rFonts w:ascii="Calibri" w:hAnsi="Calibri"/>
          <w:sz w:val="20"/>
          <w:szCs w:val="20"/>
        </w:rPr>
        <w:t xml:space="preserve"> z rekomendacją co</w:t>
      </w:r>
      <w:r w:rsidRPr="00331363" w:rsidR="6412E758">
        <w:rPr>
          <w:rFonts w:ascii="Calibri" w:hAnsi="Calibri"/>
          <w:sz w:val="20"/>
          <w:szCs w:val="20"/>
        </w:rPr>
        <w:t xml:space="preserve"> </w:t>
      </w:r>
      <w:r w:rsidRPr="6E4CE301" w:rsidR="1E4527FB">
        <w:rPr>
          <w:sz w:val="20"/>
          <w:szCs w:val="20"/>
        </w:rPr>
        <w:t>szczególnie warto zobaczyć;</w:t>
      </w:r>
    </w:p>
    <w:p w:rsidR="60AC1E05" w:rsidP="167B8250" w:rsidRDefault="47F544AF" w14:paraId="41989764" w14:textId="7A4BA398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rFonts w:eastAsiaTheme="minorEastAsia"/>
          <w:color w:val="000000" w:themeColor="text1"/>
          <w:sz w:val="20"/>
          <w:szCs w:val="20"/>
          <w:lang w:eastAsia="pl-PL"/>
        </w:rPr>
      </w:pPr>
      <w:r w:rsidRPr="32C62148">
        <w:rPr>
          <w:rFonts w:ascii="Calibri" w:hAnsi="Calibri" w:eastAsia="Times New Roman"/>
          <w:color w:val="000000" w:themeColor="text1"/>
          <w:sz w:val="20"/>
          <w:szCs w:val="20"/>
          <w:lang w:eastAsia="pl-PL"/>
        </w:rPr>
        <w:t>treść musi być przejrzysta, dobrze rozmieszczona na stronie, musi umożliwiać czytelnikowi łatwe orientowanie się w treściach zawartych w przewodniku</w:t>
      </w:r>
    </w:p>
    <w:p w:rsidRPr="00531AD3" w:rsidR="00531AD3" w:rsidP="00040E62" w:rsidRDefault="713AD35A" w14:paraId="637AEECE" w14:textId="13FF6C52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32C62148">
        <w:rPr>
          <w:rFonts w:ascii="Calibri" w:hAnsi="Calibri"/>
          <w:sz w:val="20"/>
          <w:szCs w:val="20"/>
        </w:rPr>
        <w:t xml:space="preserve">indeks w którym </w:t>
      </w:r>
      <w:r w:rsidRPr="32C62148" w:rsidR="72B19454">
        <w:rPr>
          <w:rFonts w:ascii="Calibri" w:hAnsi="Calibri"/>
          <w:sz w:val="20"/>
          <w:szCs w:val="20"/>
        </w:rPr>
        <w:t>znajdą</w:t>
      </w:r>
      <w:r w:rsidRPr="32C62148">
        <w:rPr>
          <w:rFonts w:ascii="Calibri" w:hAnsi="Calibri"/>
          <w:sz w:val="20"/>
          <w:szCs w:val="20"/>
        </w:rPr>
        <w:t xml:space="preserve"> się miejscowości,</w:t>
      </w:r>
      <w:r>
        <w:t xml:space="preserve"> </w:t>
      </w:r>
      <w:r w:rsidRPr="32C62148">
        <w:rPr>
          <w:rFonts w:ascii="Calibri" w:hAnsi="Calibri"/>
          <w:sz w:val="20"/>
          <w:szCs w:val="20"/>
        </w:rPr>
        <w:t>obiektów wg rodzaju obiektu (np.</w:t>
      </w:r>
      <w:r w:rsidRPr="32C62148" w:rsidR="4D66EA8D">
        <w:rPr>
          <w:rFonts w:ascii="Calibri" w:hAnsi="Calibri"/>
          <w:sz w:val="20"/>
          <w:szCs w:val="20"/>
        </w:rPr>
        <w:t xml:space="preserve"> </w:t>
      </w:r>
      <w:r w:rsidRPr="32C62148">
        <w:rPr>
          <w:rFonts w:ascii="Calibri" w:hAnsi="Calibri"/>
          <w:sz w:val="20"/>
          <w:szCs w:val="20"/>
        </w:rPr>
        <w:t>kościoły, zamki, dwory, skanseny, muzea, galerie, parki krajobrazowe),</w:t>
      </w:r>
    </w:p>
    <w:p w:rsidRPr="00A71255" w:rsidR="00A71255" w:rsidP="00040E62" w:rsidRDefault="6F2DA3CA" w14:paraId="7E285256" w14:textId="77777777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rFonts w:ascii="Calibri" w:hAnsi="Calibri"/>
          <w:sz w:val="20"/>
          <w:szCs w:val="20"/>
          <w:u w:val="single"/>
        </w:rPr>
      </w:pPr>
      <w:r w:rsidRPr="32C62148">
        <w:rPr>
          <w:rFonts w:ascii="Calibri" w:hAnsi="Calibri"/>
          <w:sz w:val="20"/>
          <w:szCs w:val="20"/>
        </w:rPr>
        <w:t>kieszonkę do swobodnego zamieszczenia i przechowywania mapy</w:t>
      </w:r>
      <w:r w:rsidRPr="32C62148" w:rsidR="68B4B1E3">
        <w:rPr>
          <w:rFonts w:ascii="Calibri" w:hAnsi="Calibri"/>
          <w:sz w:val="20"/>
          <w:szCs w:val="20"/>
        </w:rPr>
        <w:t>,</w:t>
      </w:r>
    </w:p>
    <w:p w:rsidRPr="00490D66" w:rsidR="009134C3" w:rsidP="00040E62" w:rsidRDefault="1825C5BE" w14:paraId="6BEBB6F5" w14:textId="77777777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rFonts w:ascii="Calibri" w:hAnsi="Calibri"/>
          <w:sz w:val="20"/>
          <w:szCs w:val="20"/>
        </w:rPr>
      </w:pPr>
      <w:r w:rsidRPr="32C62148">
        <w:rPr>
          <w:rFonts w:ascii="Calibri" w:hAnsi="Calibri"/>
          <w:sz w:val="20"/>
          <w:szCs w:val="20"/>
        </w:rPr>
        <w:t xml:space="preserve">wygenerowany kod QR z przekierowaniem do strony internetowej Zamawiającego wskazanej przed publikacją przewodnika, </w:t>
      </w:r>
    </w:p>
    <w:p w:rsidRPr="00490D66" w:rsidR="009134C3" w:rsidP="00040E62" w:rsidRDefault="1825C5BE" w14:paraId="4CD6CFD0" w14:textId="77777777">
      <w:pPr>
        <w:pStyle w:val="Akapitzlist"/>
        <w:numPr>
          <w:ilvl w:val="0"/>
          <w:numId w:val="53"/>
        </w:numPr>
        <w:spacing w:line="360" w:lineRule="auto"/>
        <w:ind w:left="1134" w:hanging="425"/>
        <w:jc w:val="both"/>
        <w:rPr>
          <w:sz w:val="20"/>
          <w:szCs w:val="20"/>
        </w:rPr>
      </w:pPr>
      <w:r w:rsidRPr="32C62148">
        <w:rPr>
          <w:rFonts w:ascii="Calibri" w:hAnsi="Calibri"/>
          <w:sz w:val="20"/>
          <w:szCs w:val="20"/>
        </w:rPr>
        <w:t xml:space="preserve">ikony </w:t>
      </w:r>
      <w:proofErr w:type="spellStart"/>
      <w:r w:rsidRPr="32C62148">
        <w:rPr>
          <w:rFonts w:ascii="Calibri" w:hAnsi="Calibri"/>
          <w:sz w:val="20"/>
          <w:szCs w:val="20"/>
        </w:rPr>
        <w:t>social</w:t>
      </w:r>
      <w:proofErr w:type="spellEnd"/>
      <w:r w:rsidRPr="32C62148">
        <w:rPr>
          <w:rFonts w:ascii="Calibri" w:hAnsi="Calibri"/>
          <w:sz w:val="20"/>
          <w:szCs w:val="20"/>
        </w:rPr>
        <w:t xml:space="preserve"> mediów wraz z nazwami profili Zamawiającego „Fundusze Europejskie dla Mazowsza” na Facebook, „Fundusze Europejskie dla Mazowsza” na Twitter, „Fundusze UE dla Mazowsza” na Instagramie oraz kanału „Fundusze Europejskie dla Mazowsza” na </w:t>
      </w:r>
      <w:r w:rsidRPr="32C62148" w:rsidR="00B509E2">
        <w:rPr>
          <w:rFonts w:ascii="Calibri" w:hAnsi="Calibri"/>
          <w:sz w:val="20"/>
          <w:szCs w:val="20"/>
        </w:rPr>
        <w:t>YouTube</w:t>
      </w:r>
      <w:r w:rsidRPr="32C62148" w:rsidR="4A7D9362">
        <w:rPr>
          <w:rFonts w:ascii="Calibri" w:hAnsi="Calibri"/>
          <w:sz w:val="20"/>
          <w:szCs w:val="20"/>
        </w:rPr>
        <w:t xml:space="preserve"> oraz </w:t>
      </w:r>
      <w:r w:rsidRPr="32C62148" w:rsidR="00B509E2">
        <w:rPr>
          <w:rFonts w:ascii="Calibri" w:hAnsi="Calibri"/>
          <w:sz w:val="20"/>
          <w:szCs w:val="20"/>
        </w:rPr>
        <w:t xml:space="preserve">Pinterest </w:t>
      </w:r>
      <w:r w:rsidRPr="32C62148" w:rsidR="22530C3E">
        <w:rPr>
          <w:rFonts w:ascii="Calibri" w:hAnsi="Calibri"/>
          <w:sz w:val="20"/>
          <w:szCs w:val="20"/>
        </w:rPr>
        <w:t>(w wersji cyfrowej linki przekierowujące).</w:t>
      </w:r>
    </w:p>
    <w:p w:rsidRPr="00E72CA1" w:rsidR="00E72CA1" w:rsidP="00040E62" w:rsidRDefault="00E72CA1" w14:paraId="67EF2D4F" w14:textId="77777777">
      <w:pPr>
        <w:pStyle w:val="Standard"/>
        <w:numPr>
          <w:ilvl w:val="0"/>
          <w:numId w:val="46"/>
        </w:numPr>
        <w:spacing w:line="360" w:lineRule="auto"/>
        <w:jc w:val="both"/>
        <w:rPr>
          <w:rFonts w:ascii="Calibri" w:hAnsi="Calibri" w:cstheme="minorHAnsi"/>
          <w:sz w:val="20"/>
          <w:szCs w:val="20"/>
          <w:u w:val="single"/>
        </w:rPr>
      </w:pPr>
      <w:r w:rsidRPr="00E72CA1">
        <w:rPr>
          <w:rFonts w:ascii="Calibri" w:hAnsi="Calibri" w:cstheme="minorHAnsi"/>
          <w:sz w:val="20"/>
          <w:szCs w:val="20"/>
          <w:u w:val="single"/>
        </w:rPr>
        <w:t>Treści przewodnika powinna cechować nowoczesność, w szczególności powinny one:</w:t>
      </w:r>
    </w:p>
    <w:p w:rsidR="00490D66" w:rsidP="2EC2F8DF" w:rsidRDefault="00E72CA1" w14:paraId="4DB6492D" w14:textId="691B36C6">
      <w:pPr>
        <w:pStyle w:val="Standard"/>
        <w:numPr>
          <w:ilvl w:val="0"/>
          <w:numId w:val="54"/>
        </w:numPr>
        <w:spacing w:line="360" w:lineRule="auto"/>
        <w:ind w:left="1080"/>
        <w:jc w:val="both"/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</w:pPr>
      <w:r w:rsidRPr="2EC2F8DF">
        <w:rPr>
          <w:rFonts w:ascii="Calibri" w:hAnsi="Calibri" w:cstheme="minorBidi"/>
          <w:sz w:val="20"/>
          <w:szCs w:val="20"/>
        </w:rPr>
        <w:t>opisywać ofertę i produkty jako przeżycie dla podróżników, przykładając specjalną uwagę do odwołania się do motywacji i wartości,</w:t>
      </w:r>
    </w:p>
    <w:p w:rsidR="00490D66" w:rsidP="2EC2F8DF" w:rsidRDefault="00E72CA1" w14:paraId="65222234" w14:textId="77777777">
      <w:pPr>
        <w:pStyle w:val="Standard"/>
        <w:numPr>
          <w:ilvl w:val="0"/>
          <w:numId w:val="54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2EC2F8DF">
        <w:rPr>
          <w:rFonts w:ascii="Calibri" w:hAnsi="Calibri" w:cstheme="minorBidi"/>
          <w:sz w:val="20"/>
          <w:szCs w:val="20"/>
        </w:rPr>
        <w:t>skupiać się na wrażeniach odczuwanych w danym momencie, a nie jedynie na sekwencji wydarzeń,</w:t>
      </w:r>
    </w:p>
    <w:p w:rsidR="00490D66" w:rsidP="2EC2F8DF" w:rsidRDefault="4FAEE5E8" w14:paraId="69872371" w14:textId="77777777">
      <w:pPr>
        <w:pStyle w:val="Standard"/>
        <w:numPr>
          <w:ilvl w:val="0"/>
          <w:numId w:val="54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2EC2F8DF">
        <w:rPr>
          <w:rFonts w:ascii="Calibri" w:hAnsi="Calibri" w:cstheme="minorBidi"/>
          <w:sz w:val="20"/>
          <w:szCs w:val="20"/>
        </w:rPr>
        <w:t>zawierać podstawowe dane/źródła</w:t>
      </w:r>
      <w:r w:rsidRPr="2EC2F8DF" w:rsidR="478A9C92">
        <w:rPr>
          <w:rFonts w:ascii="Calibri" w:hAnsi="Calibri" w:cstheme="minorBidi"/>
          <w:sz w:val="20"/>
          <w:szCs w:val="20"/>
        </w:rPr>
        <w:t xml:space="preserve"> tzw. informacje praktyczne</w:t>
      </w:r>
      <w:r w:rsidRPr="2EC2F8DF">
        <w:rPr>
          <w:rFonts w:ascii="Calibri" w:hAnsi="Calibri" w:cstheme="minorBidi"/>
          <w:sz w:val="20"/>
          <w:szCs w:val="20"/>
        </w:rPr>
        <w:t xml:space="preserve"> m.in.: gdzie to jest? Jaki jest czas trwania wycieczki? Jak tam dotrę?</w:t>
      </w:r>
      <w:r w:rsidRPr="2EC2F8DF" w:rsidR="478A9C92">
        <w:rPr>
          <w:rFonts w:ascii="Calibri" w:hAnsi="Calibri" w:cstheme="minorBidi"/>
          <w:sz w:val="20"/>
          <w:szCs w:val="20"/>
        </w:rPr>
        <w:t xml:space="preserve"> Czy obiekt jest dostosowany do zwiedzania przez osoby niepełnosprawne? godziny otwarcia, ceny biletów,</w:t>
      </w:r>
      <w:r w:rsidR="478A9C92">
        <w:t xml:space="preserve"> </w:t>
      </w:r>
      <w:r w:rsidRPr="2EC2F8DF" w:rsidR="478A9C92">
        <w:rPr>
          <w:rFonts w:ascii="Calibri" w:hAnsi="Calibri" w:cstheme="minorBidi"/>
          <w:sz w:val="20"/>
          <w:szCs w:val="20"/>
        </w:rPr>
        <w:t>dane teleadresowe, stronę internetową,</w:t>
      </w:r>
    </w:p>
    <w:p w:rsidR="00490D66" w:rsidP="2EC2F8DF" w:rsidRDefault="719540FC" w14:paraId="00679E3D" w14:textId="77777777">
      <w:pPr>
        <w:pStyle w:val="Standard"/>
        <w:numPr>
          <w:ilvl w:val="0"/>
          <w:numId w:val="54"/>
        </w:numPr>
        <w:spacing w:line="360" w:lineRule="auto"/>
        <w:ind w:left="1134" w:hanging="425"/>
        <w:jc w:val="both"/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</w:pPr>
      <w:r w:rsidRPr="2EC2F8DF">
        <w:rPr>
          <w:rFonts w:ascii="Calibri" w:hAnsi="Calibri" w:cstheme="minorBidi"/>
          <w:sz w:val="20"/>
          <w:szCs w:val="20"/>
        </w:rPr>
        <w:t>przy opisywaniu wskazanych projektów Wykonawca musi zwrócić szczególną uwagę, aby teksty miały atrakcyjną, przystępną i zrozumiałą formę dla czytelnika.</w:t>
      </w:r>
    </w:p>
    <w:p w:rsidRPr="00490D66" w:rsidR="00D34A43" w:rsidP="2EC2F8DF" w:rsidRDefault="00D34A43" w14:paraId="222E4B20" w14:textId="77777777">
      <w:pPr>
        <w:pStyle w:val="Standard"/>
        <w:numPr>
          <w:ilvl w:val="0"/>
          <w:numId w:val="54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2EC2F8DF">
        <w:rPr>
          <w:rFonts w:ascii="Calibri" w:hAnsi="Calibri" w:cstheme="minorBidi"/>
          <w:sz w:val="20"/>
          <w:szCs w:val="20"/>
        </w:rPr>
        <w:t>Akceptacja tekstów: Wykonawca ma obowiązek przekazywania tekstów do akceptacji Zamawiającego sukcesywnie i partiami tzn. maksymalnie 10 opisów w jednej partii. Zamawiający będzie sukcesywnie zgłaszał uwagi do poprawianych tekstów w terminie do 5 dni roboczych od przekazania danej partii. Wykonawca ma obowiązek wprowadzić uwagi Zamawiającego w ciągu 3 dni roboczych od ich zgłoszenia przez Zamawiającego.</w:t>
      </w:r>
    </w:p>
    <w:p w:rsidRPr="00D34A43" w:rsidR="00D34A43" w:rsidP="4E1DD4B2" w:rsidRDefault="53B1412E" w14:paraId="6504D09C" w14:textId="6EBE65BB">
      <w:pPr>
        <w:pStyle w:val="Standard"/>
        <w:spacing w:line="360" w:lineRule="auto"/>
        <w:ind w:left="360"/>
        <w:jc w:val="both"/>
        <w:rPr>
          <w:rFonts w:ascii="Calibri" w:hAnsi="Calibri" w:cstheme="minorBidi"/>
          <w:sz w:val="20"/>
          <w:szCs w:val="20"/>
        </w:rPr>
      </w:pPr>
      <w:r w:rsidRPr="4E1DD4B2">
        <w:rPr>
          <w:rFonts w:ascii="Calibri" w:hAnsi="Calibri" w:cstheme="minorBidi"/>
          <w:b/>
          <w:bCs/>
          <w:sz w:val="20"/>
          <w:szCs w:val="20"/>
        </w:rPr>
        <w:t>WAŻNE:</w:t>
      </w:r>
      <w:r w:rsidRPr="4E1DD4B2">
        <w:rPr>
          <w:rFonts w:ascii="Calibri" w:hAnsi="Calibri" w:cstheme="minorBidi"/>
          <w:sz w:val="20"/>
          <w:szCs w:val="20"/>
        </w:rPr>
        <w:t xml:space="preserve"> </w:t>
      </w:r>
      <w:r w:rsidRPr="4E1DD4B2">
        <w:rPr>
          <w:rFonts w:ascii="Calibri" w:hAnsi="Calibri" w:cstheme="minorBidi"/>
          <w:i/>
          <w:iCs/>
          <w:sz w:val="20"/>
          <w:szCs w:val="20"/>
        </w:rPr>
        <w:t xml:space="preserve">Przed przekazaniem tekstów do akceptacji Zamawiającego Wykonawca powinien poddać je redakcji i korekcie językowo-stylistycznej pod kątem budowy zdań zgodnie z zasadami prostego języka  m.in.: krótkie </w:t>
      </w:r>
      <w:r w:rsidRPr="4E1DD4B2">
        <w:rPr>
          <w:rFonts w:ascii="Calibri" w:hAnsi="Calibri" w:cstheme="minorBidi"/>
          <w:i/>
          <w:iCs/>
          <w:sz w:val="20"/>
          <w:szCs w:val="20"/>
        </w:rPr>
        <w:lastRenderedPageBreak/>
        <w:t>i logiczne zdania, nieużywanie strony biernej, wyeliminowania powtórzeń oraz błędów ortograficznych, gramatycznych i literówek.</w:t>
      </w:r>
    </w:p>
    <w:p w:rsidRPr="005D5117" w:rsidR="00916DAB" w:rsidP="2EC2F8DF" w:rsidRDefault="53B1412E" w14:paraId="04C3CB90" w14:textId="77777777">
      <w:pPr>
        <w:pStyle w:val="Standard"/>
        <w:numPr>
          <w:ilvl w:val="0"/>
          <w:numId w:val="54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  <w:highlight w:val="yellow"/>
        </w:rPr>
      </w:pPr>
      <w:r w:rsidRPr="002407D3">
        <w:rPr>
          <w:rFonts w:ascii="Calibri" w:hAnsi="Calibri" w:cstheme="minorBidi"/>
          <w:sz w:val="20"/>
          <w:szCs w:val="20"/>
        </w:rPr>
        <w:t>pokrycie</w:t>
      </w:r>
      <w:r w:rsidRPr="2EC2F8DF">
        <w:rPr>
          <w:rFonts w:ascii="Calibri" w:hAnsi="Calibri" w:cstheme="minorBidi"/>
          <w:sz w:val="20"/>
          <w:szCs w:val="20"/>
        </w:rPr>
        <w:t xml:space="preserve"> zdjęć: minimum dwa zdjęcia na każdej ze stron zajmujące minimum 50 % powierzchni strony lub w inny sposób po zatwierdzeniu przez Zamawiającego,</w:t>
      </w:r>
    </w:p>
    <w:p w:rsidRPr="008B286F" w:rsidR="00DA6DD5" w:rsidP="00040E62" w:rsidRDefault="00DA6DD5" w14:paraId="66651373" w14:textId="77777777">
      <w:pPr>
        <w:pStyle w:val="Standard"/>
        <w:numPr>
          <w:ilvl w:val="0"/>
          <w:numId w:val="57"/>
        </w:numPr>
        <w:spacing w:line="360" w:lineRule="auto"/>
        <w:jc w:val="both"/>
        <w:rPr>
          <w:rFonts w:ascii="Calibri" w:hAnsi="Calibri" w:cstheme="minorBidi"/>
          <w:sz w:val="20"/>
          <w:szCs w:val="20"/>
          <w:u w:val="single"/>
        </w:rPr>
      </w:pPr>
      <w:bookmarkStart w:name="_Hlk96900042" w:id="2"/>
      <w:r w:rsidRPr="0D64188F">
        <w:rPr>
          <w:rFonts w:ascii="Calibri" w:hAnsi="Calibri" w:cstheme="minorBidi"/>
          <w:sz w:val="20"/>
          <w:szCs w:val="20"/>
          <w:u w:val="single"/>
        </w:rPr>
        <w:t>PARAMETRY TECHNICZNE PRZEWODNIKA DO DRUKU</w:t>
      </w:r>
      <w:bookmarkEnd w:id="2"/>
      <w:r w:rsidRPr="0D64188F">
        <w:rPr>
          <w:rFonts w:ascii="Calibri" w:hAnsi="Calibri" w:cstheme="minorBidi"/>
          <w:sz w:val="20"/>
          <w:szCs w:val="20"/>
          <w:u w:val="single"/>
        </w:rPr>
        <w:t>:</w:t>
      </w:r>
    </w:p>
    <w:p w:rsidR="00490D66" w:rsidP="051C2FFC" w:rsidRDefault="00DA6DD5" w14:paraId="4EA80F33" w14:textId="6FACB9E6">
      <w:pPr>
        <w:pStyle w:val="Standard"/>
        <w:numPr>
          <w:ilvl w:val="0"/>
          <w:numId w:val="55"/>
        </w:numPr>
        <w:spacing w:line="360" w:lineRule="auto"/>
        <w:jc w:val="both"/>
        <w:rPr>
          <w:rFonts w:ascii="Calibri" w:hAnsi="Calibri" w:cs="" w:cstheme="minorBidi"/>
          <w:sz w:val="20"/>
          <w:szCs w:val="20"/>
          <w:highlight w:val="yellow"/>
        </w:rPr>
      </w:pPr>
      <w:r w:rsidRPr="051C2FFC" w:rsidR="00DA6DD5">
        <w:rPr>
          <w:rFonts w:ascii="Calibri" w:hAnsi="Calibri" w:cs="" w:cstheme="minorBidi"/>
          <w:sz w:val="20"/>
          <w:szCs w:val="20"/>
          <w:highlight w:val="yellow"/>
        </w:rPr>
        <w:t xml:space="preserve">Format: </w:t>
      </w:r>
      <w:r w:rsidRPr="051C2FFC" w:rsidR="00DA6DD5">
        <w:rPr>
          <w:rFonts w:ascii="Calibri" w:hAnsi="Calibri" w:cs="" w:cstheme="minorBidi"/>
          <w:strike w:val="1"/>
          <w:sz w:val="20"/>
          <w:szCs w:val="20"/>
          <w:highlight w:val="yellow"/>
        </w:rPr>
        <w:t>1</w:t>
      </w:r>
      <w:r w:rsidRPr="051C2FFC" w:rsidR="005A13CC">
        <w:rPr>
          <w:rFonts w:ascii="Calibri" w:hAnsi="Calibri" w:cs="" w:cstheme="minorBidi"/>
          <w:strike w:val="1"/>
          <w:sz w:val="20"/>
          <w:szCs w:val="20"/>
          <w:highlight w:val="yellow"/>
        </w:rPr>
        <w:t>3</w:t>
      </w:r>
      <w:r w:rsidRPr="051C2FFC" w:rsidR="00DA6DD5">
        <w:rPr>
          <w:rFonts w:ascii="Calibri" w:hAnsi="Calibri" w:cs="" w:cstheme="minorBidi"/>
          <w:strike w:val="1"/>
          <w:sz w:val="20"/>
          <w:szCs w:val="20"/>
          <w:highlight w:val="yellow"/>
        </w:rPr>
        <w:t>0</w:t>
      </w:r>
      <w:r w:rsidRPr="051C2FFC" w:rsidR="00DA6DD5">
        <w:rPr>
          <w:rFonts w:ascii="Calibri" w:hAnsi="Calibri" w:cs="" w:cstheme="minorBidi"/>
          <w:sz w:val="20"/>
          <w:szCs w:val="20"/>
          <w:highlight w:val="yellow"/>
        </w:rPr>
        <w:t xml:space="preserve"> 140 mm x </w:t>
      </w:r>
      <w:r w:rsidRPr="051C2FFC" w:rsidR="00DA6DD5">
        <w:rPr>
          <w:rFonts w:ascii="Calibri" w:hAnsi="Calibri" w:cs="" w:cstheme="minorBidi"/>
          <w:strike w:val="1"/>
          <w:sz w:val="20"/>
          <w:szCs w:val="20"/>
          <w:highlight w:val="yellow"/>
        </w:rPr>
        <w:t>2</w:t>
      </w:r>
      <w:r w:rsidRPr="051C2FFC" w:rsidR="00505678">
        <w:rPr>
          <w:rFonts w:ascii="Calibri" w:hAnsi="Calibri" w:cs="" w:cstheme="minorBidi"/>
          <w:strike w:val="1"/>
          <w:sz w:val="20"/>
          <w:szCs w:val="20"/>
          <w:highlight w:val="yellow"/>
        </w:rPr>
        <w:t>3</w:t>
      </w:r>
      <w:r w:rsidRPr="051C2FFC" w:rsidR="00DA6DD5">
        <w:rPr>
          <w:rFonts w:ascii="Calibri" w:hAnsi="Calibri" w:cs="" w:cstheme="minorBidi"/>
          <w:strike w:val="1"/>
          <w:sz w:val="20"/>
          <w:szCs w:val="20"/>
          <w:highlight w:val="yellow"/>
        </w:rPr>
        <w:t>0</w:t>
      </w:r>
      <w:r w:rsidRPr="051C2FFC" w:rsidR="00DA6DD5">
        <w:rPr>
          <w:rFonts w:ascii="Calibri" w:hAnsi="Calibri" w:cs="" w:cstheme="minorBidi"/>
          <w:sz w:val="20"/>
          <w:szCs w:val="20"/>
          <w:highlight w:val="yellow"/>
        </w:rPr>
        <w:t xml:space="preserve"> 240 mm lub </w:t>
      </w:r>
      <w:r w:rsidRPr="051C2FFC" w:rsidR="008B286F">
        <w:rPr>
          <w:rFonts w:ascii="Calibri" w:hAnsi="Calibri" w:cs="" w:cstheme="minorBidi"/>
          <w:sz w:val="20"/>
          <w:szCs w:val="20"/>
          <w:highlight w:val="yellow"/>
        </w:rPr>
        <w:t>zbliżony</w:t>
      </w:r>
      <w:r w:rsidRPr="051C2FFC" w:rsidR="00DA6DD5">
        <w:rPr>
          <w:rFonts w:ascii="Calibri" w:hAnsi="Calibri" w:cs="" w:cstheme="minorBidi"/>
          <w:sz w:val="20"/>
          <w:szCs w:val="20"/>
          <w:highlight w:val="yellow"/>
        </w:rPr>
        <w:t xml:space="preserve"> w pionie</w:t>
      </w:r>
    </w:p>
    <w:p w:rsidR="00490D66" w:rsidP="6E4CE301" w:rsidRDefault="00DA6DD5" w14:paraId="205BEB00" w14:textId="46844529">
      <w:pPr>
        <w:pStyle w:val="Standard"/>
        <w:numPr>
          <w:ilvl w:val="0"/>
          <w:numId w:val="55"/>
        </w:numPr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t xml:space="preserve">Objętość: ok. </w:t>
      </w:r>
      <w:r w:rsidRPr="6E4CE301" w:rsidR="00DE2581">
        <w:rPr>
          <w:rFonts w:ascii="Calibri" w:hAnsi="Calibri" w:cstheme="minorBidi"/>
          <w:sz w:val="20"/>
          <w:szCs w:val="20"/>
        </w:rPr>
        <w:t>256</w:t>
      </w:r>
      <w:r w:rsidRPr="6E4CE301">
        <w:rPr>
          <w:rFonts w:ascii="Calibri" w:hAnsi="Calibri" w:cstheme="minorBidi"/>
          <w:sz w:val="20"/>
          <w:szCs w:val="20"/>
        </w:rPr>
        <w:t>; +/- 12 stron + 4 strony okładki</w:t>
      </w:r>
    </w:p>
    <w:p w:rsidR="00490D66" w:rsidP="00040E62" w:rsidRDefault="00DA6DD5" w14:paraId="01531FD1" w14:textId="77777777">
      <w:pPr>
        <w:pStyle w:val="Standard"/>
        <w:numPr>
          <w:ilvl w:val="0"/>
          <w:numId w:val="55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490D66">
        <w:rPr>
          <w:rFonts w:ascii="Calibri" w:hAnsi="Calibri" w:cstheme="minorHAnsi"/>
          <w:sz w:val="20"/>
          <w:szCs w:val="20"/>
        </w:rPr>
        <w:t xml:space="preserve">Kolor: </w:t>
      </w:r>
      <w:r w:rsidRPr="00490D66" w:rsidR="00D12960">
        <w:rPr>
          <w:rFonts w:ascii="Calibri" w:hAnsi="Calibri" w:cstheme="minorHAnsi"/>
          <w:sz w:val="20"/>
          <w:szCs w:val="20"/>
        </w:rPr>
        <w:t>okładka + środki - 4+4 CMYK</w:t>
      </w:r>
    </w:p>
    <w:p w:rsidR="00490D66" w:rsidP="2EC2F8DF" w:rsidRDefault="00DA6DD5" w14:paraId="6CF84CF8" w14:textId="10B0658B">
      <w:pPr>
        <w:pStyle w:val="Standard"/>
        <w:numPr>
          <w:ilvl w:val="0"/>
          <w:numId w:val="55"/>
        </w:numPr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2EC2F8DF">
        <w:rPr>
          <w:rFonts w:ascii="Calibri" w:hAnsi="Calibri" w:cstheme="minorBidi"/>
          <w:sz w:val="20"/>
          <w:szCs w:val="20"/>
        </w:rPr>
        <w:t xml:space="preserve">Wersja językowa: polska i </w:t>
      </w:r>
      <w:r w:rsidRPr="2EC2F8DF">
        <w:rPr>
          <w:rFonts w:ascii="Calibri" w:hAnsi="Calibri" w:cstheme="minorBidi"/>
          <w:sz w:val="20"/>
          <w:szCs w:val="20"/>
          <w:highlight w:val="yellow"/>
        </w:rPr>
        <w:t>angielska</w:t>
      </w:r>
    </w:p>
    <w:p w:rsidR="00490D66" w:rsidP="00040E62" w:rsidRDefault="00DA6DD5" w14:paraId="0CADC135" w14:textId="77777777">
      <w:pPr>
        <w:pStyle w:val="Standard"/>
        <w:numPr>
          <w:ilvl w:val="0"/>
          <w:numId w:val="55"/>
        </w:numPr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0D64188F">
        <w:rPr>
          <w:rFonts w:ascii="Calibri" w:hAnsi="Calibri" w:cstheme="minorBidi"/>
          <w:sz w:val="20"/>
          <w:szCs w:val="20"/>
        </w:rPr>
        <w:t>Wnętrze przewodnika: papier uszlachetniony</w:t>
      </w:r>
      <w:r w:rsidRPr="0D64188F" w:rsidR="00D12960">
        <w:rPr>
          <w:rFonts w:ascii="Calibri" w:hAnsi="Calibri" w:cstheme="minorBidi"/>
          <w:sz w:val="20"/>
          <w:szCs w:val="20"/>
        </w:rPr>
        <w:t xml:space="preserve"> </w:t>
      </w:r>
      <w:r w:rsidRPr="0D64188F">
        <w:rPr>
          <w:rFonts w:ascii="Calibri" w:hAnsi="Calibri" w:cstheme="minorBidi"/>
          <w:sz w:val="20"/>
          <w:szCs w:val="20"/>
        </w:rPr>
        <w:t xml:space="preserve">- kreda błyszcząca 130g, </w:t>
      </w:r>
    </w:p>
    <w:p w:rsidR="00490D66" w:rsidP="00040E62" w:rsidRDefault="008B286F" w14:paraId="00D9B7B2" w14:textId="77777777">
      <w:pPr>
        <w:pStyle w:val="Standard"/>
        <w:numPr>
          <w:ilvl w:val="0"/>
          <w:numId w:val="55"/>
        </w:numPr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0D64188F">
        <w:rPr>
          <w:rFonts w:ascii="Calibri" w:hAnsi="Calibri" w:cstheme="minorBidi"/>
          <w:sz w:val="20"/>
          <w:szCs w:val="20"/>
        </w:rPr>
        <w:t>Okłada:</w:t>
      </w:r>
      <w:r w:rsidRPr="0D64188F" w:rsidR="00D12960">
        <w:rPr>
          <w:rFonts w:ascii="Calibri" w:hAnsi="Calibri" w:cstheme="minorBidi"/>
          <w:sz w:val="20"/>
          <w:szCs w:val="20"/>
        </w:rPr>
        <w:t xml:space="preserve"> papier kreda błyszcząca 350 g/m2, folia jednostronnie + lakier punktowy UV</w:t>
      </w:r>
    </w:p>
    <w:p w:rsidR="00490D66" w:rsidP="051C2FFC" w:rsidRDefault="00DE2581" w14:paraId="3B68C5F0" w14:textId="4724FD35">
      <w:pPr>
        <w:pStyle w:val="Standard"/>
        <w:numPr>
          <w:ilvl w:val="0"/>
          <w:numId w:val="55"/>
        </w:numPr>
        <w:spacing w:line="360" w:lineRule="auto"/>
        <w:jc w:val="both"/>
        <w:rPr>
          <w:rFonts w:ascii="Calibri" w:hAnsi="Calibri" w:cs="Calibri" w:cstheme="minorAscii"/>
          <w:sz w:val="20"/>
          <w:szCs w:val="20"/>
        </w:rPr>
      </w:pPr>
      <w:r w:rsidRPr="051C2FFC" w:rsidR="00DE2581">
        <w:rPr>
          <w:rFonts w:ascii="Calibri" w:hAnsi="Calibri" w:cs="Calibri" w:cstheme="minorAscii"/>
          <w:sz w:val="20"/>
          <w:szCs w:val="20"/>
        </w:rPr>
        <w:t xml:space="preserve">Okładka od strony </w:t>
      </w:r>
      <w:r w:rsidRPr="051C2FFC" w:rsidR="00DE2581">
        <w:rPr>
          <w:rFonts w:ascii="Calibri" w:hAnsi="Calibri" w:cs="Calibri" w:cstheme="minorAscii"/>
          <w:strike w:val="1"/>
          <w:color w:val="FF0000"/>
          <w:sz w:val="20"/>
          <w:szCs w:val="20"/>
        </w:rPr>
        <w:t>wewnętrznej</w:t>
      </w:r>
      <w:r w:rsidRPr="051C2FFC" w:rsidR="00DE2581">
        <w:rPr>
          <w:rFonts w:ascii="Calibri" w:hAnsi="Calibri" w:cs="Calibri" w:cstheme="minorAscii"/>
          <w:sz w:val="20"/>
          <w:szCs w:val="20"/>
        </w:rPr>
        <w:t xml:space="preserve"> </w:t>
      </w:r>
      <w:r w:rsidRPr="051C2FFC" w:rsidR="00DE2581">
        <w:rPr>
          <w:rFonts w:ascii="Calibri" w:hAnsi="Calibri" w:cs="Calibri" w:cstheme="minorAscii"/>
          <w:sz w:val="20"/>
          <w:szCs w:val="20"/>
          <w:highlight w:val="yellow"/>
        </w:rPr>
        <w:t>zewnętrznej</w:t>
      </w:r>
      <w:r w:rsidRPr="051C2FFC" w:rsidR="00DE2581">
        <w:rPr>
          <w:rFonts w:ascii="Calibri" w:hAnsi="Calibri" w:cs="Calibri" w:cstheme="minorAscii"/>
          <w:sz w:val="20"/>
          <w:szCs w:val="20"/>
        </w:rPr>
        <w:t xml:space="preserve"> musi posiadać kieszeń, w której umieszczona będzie</w:t>
      </w:r>
      <w:r w:rsidRPr="051C2FFC" w:rsidR="007A0208">
        <w:rPr>
          <w:rFonts w:ascii="Calibri" w:hAnsi="Calibri" w:cs="Calibri" w:cstheme="minorAscii"/>
          <w:sz w:val="20"/>
          <w:szCs w:val="20"/>
        </w:rPr>
        <w:t xml:space="preserve"> </w:t>
      </w:r>
      <w:r w:rsidRPr="051C2FFC" w:rsidR="00DE2581">
        <w:rPr>
          <w:rFonts w:ascii="Calibri" w:hAnsi="Calibri" w:cs="Calibri" w:cstheme="minorAscii"/>
          <w:sz w:val="20"/>
          <w:szCs w:val="20"/>
        </w:rPr>
        <w:t xml:space="preserve">mapa (zastosowane rozwiązanie musi uzyskać akceptację Zamawiającego), </w:t>
      </w:r>
    </w:p>
    <w:p w:rsidR="00490D66" w:rsidP="2EC2F8DF" w:rsidRDefault="00D12960" w14:paraId="3D7E4A5A" w14:textId="04C3B10E">
      <w:pPr>
        <w:pStyle w:val="Standard"/>
        <w:numPr>
          <w:ilvl w:val="0"/>
          <w:numId w:val="55"/>
        </w:numPr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2EC2F8DF">
        <w:rPr>
          <w:rFonts w:ascii="Calibri" w:hAnsi="Calibri" w:cstheme="minorBidi"/>
          <w:sz w:val="20"/>
          <w:szCs w:val="20"/>
        </w:rPr>
        <w:t xml:space="preserve">Oprawa: miękka, szyto-klejona po długim boku </w:t>
      </w:r>
    </w:p>
    <w:p w:rsidR="00490D66" w:rsidP="00040E62" w:rsidRDefault="00DA6DD5" w14:paraId="30F72C8C" w14:textId="77777777">
      <w:pPr>
        <w:pStyle w:val="Standard"/>
        <w:numPr>
          <w:ilvl w:val="0"/>
          <w:numId w:val="55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490D66">
        <w:rPr>
          <w:rFonts w:ascii="Calibri" w:hAnsi="Calibri" w:cstheme="minorHAnsi"/>
          <w:sz w:val="20"/>
          <w:szCs w:val="20"/>
        </w:rPr>
        <w:t xml:space="preserve">Nakład: </w:t>
      </w:r>
      <w:r w:rsidRPr="00490D66" w:rsidR="008B286F">
        <w:rPr>
          <w:rFonts w:ascii="Calibri" w:hAnsi="Calibri" w:cstheme="minorHAnsi"/>
          <w:sz w:val="20"/>
          <w:szCs w:val="20"/>
        </w:rPr>
        <w:t>3</w:t>
      </w:r>
      <w:r w:rsidRPr="00490D66">
        <w:rPr>
          <w:rFonts w:ascii="Calibri" w:hAnsi="Calibri" w:cstheme="minorHAnsi"/>
          <w:sz w:val="20"/>
          <w:szCs w:val="20"/>
        </w:rPr>
        <w:t xml:space="preserve"> 000 egzemplarzy;</w:t>
      </w:r>
    </w:p>
    <w:p w:rsidR="00490D66" w:rsidP="00040E62" w:rsidRDefault="007A0208" w14:paraId="1574C623" w14:textId="77777777">
      <w:pPr>
        <w:pStyle w:val="Standard"/>
        <w:numPr>
          <w:ilvl w:val="0"/>
          <w:numId w:val="55"/>
        </w:numPr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4E1DD4B2">
        <w:rPr>
          <w:rFonts w:ascii="Calibri" w:hAnsi="Calibri" w:cstheme="minorBidi"/>
          <w:sz w:val="20"/>
          <w:szCs w:val="20"/>
        </w:rPr>
        <w:t>Konfekcjonowanie: po 25 sztuk w opakowaniu zbiorczym (lub inna ilość, uzgodniona z Zamawiającym, ułatwiająca transport i liczenie)</w:t>
      </w:r>
      <w:r w:rsidRPr="4E1DD4B2" w:rsidR="00C14F39">
        <w:rPr>
          <w:rFonts w:ascii="Calibri" w:hAnsi="Calibri" w:cstheme="minorBidi"/>
          <w:sz w:val="20"/>
          <w:szCs w:val="20"/>
        </w:rPr>
        <w:t>.</w:t>
      </w:r>
    </w:p>
    <w:p w:rsidR="00C87092" w:rsidP="00040E62" w:rsidRDefault="00C87092" w14:paraId="3BE1E6EF" w14:textId="77777777">
      <w:pPr>
        <w:pStyle w:val="Standard"/>
        <w:numPr>
          <w:ilvl w:val="0"/>
          <w:numId w:val="58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C87092">
        <w:rPr>
          <w:rFonts w:ascii="Calibri" w:hAnsi="Calibri" w:cstheme="minorHAnsi"/>
          <w:sz w:val="20"/>
          <w:szCs w:val="20"/>
        </w:rPr>
        <w:t>W toku realizacji zamówienia Wykonawca będzie zobowiązany do przeprowadzania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C87092">
        <w:rPr>
          <w:rFonts w:ascii="Calibri" w:hAnsi="Calibri" w:cstheme="minorHAnsi"/>
          <w:sz w:val="20"/>
          <w:szCs w:val="20"/>
        </w:rPr>
        <w:t>z Zamawiającym konsultacji w zakresie opracowania graficznego i składu wyda</w:t>
      </w:r>
      <w:r>
        <w:rPr>
          <w:rFonts w:ascii="Calibri" w:hAnsi="Calibri" w:cstheme="minorHAnsi"/>
          <w:sz w:val="20"/>
          <w:szCs w:val="20"/>
        </w:rPr>
        <w:t xml:space="preserve">wnictwa oraz </w:t>
      </w:r>
      <w:r w:rsidRPr="00C87092">
        <w:rPr>
          <w:rFonts w:ascii="Calibri" w:hAnsi="Calibri" w:cstheme="minorHAnsi"/>
          <w:sz w:val="20"/>
          <w:szCs w:val="20"/>
        </w:rPr>
        <w:t>uzyskania akceptacji ostatecznej wersji przewodnika (w szczególności: elementów graficznych, rodzaj i rozmiaru czcionki, szata graficzna).</w:t>
      </w:r>
    </w:p>
    <w:p w:rsidRPr="00C87092" w:rsidR="00C87092" w:rsidP="00040E62" w:rsidRDefault="00C87092" w14:paraId="64653DD5" w14:textId="77777777">
      <w:pPr>
        <w:pStyle w:val="Standard"/>
        <w:numPr>
          <w:ilvl w:val="0"/>
          <w:numId w:val="58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C87092">
        <w:rPr>
          <w:rFonts w:ascii="Calibri" w:hAnsi="Calibri" w:cstheme="minorHAnsi"/>
          <w:sz w:val="20"/>
          <w:szCs w:val="20"/>
        </w:rPr>
        <w:t>Konsultacje projektu i składu komputerowego z Zamawiającym obejmą zastępujące aspekty:</w:t>
      </w:r>
    </w:p>
    <w:p w:rsidR="00C87092" w:rsidP="00040E62" w:rsidRDefault="00C87092" w14:paraId="1B01FA82" w14:textId="77777777">
      <w:pPr>
        <w:pStyle w:val="Standard"/>
        <w:numPr>
          <w:ilvl w:val="0"/>
          <w:numId w:val="59"/>
        </w:numPr>
        <w:spacing w:line="360" w:lineRule="auto"/>
        <w:ind w:left="1134" w:hanging="425"/>
        <w:jc w:val="both"/>
        <w:rPr>
          <w:rFonts w:ascii="Calibri" w:hAnsi="Calibri" w:cstheme="minorHAnsi"/>
          <w:sz w:val="20"/>
          <w:szCs w:val="20"/>
        </w:rPr>
      </w:pPr>
      <w:r w:rsidRPr="00C87092">
        <w:rPr>
          <w:rFonts w:ascii="Calibri" w:hAnsi="Calibri" w:cstheme="minorHAnsi"/>
          <w:sz w:val="20"/>
          <w:szCs w:val="20"/>
        </w:rPr>
        <w:t>opracowanie wstępnego zarysu koncepcji redakcyjnej tekstu folderu w skali 1:1, w wersji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C87092">
        <w:rPr>
          <w:rFonts w:ascii="Calibri" w:hAnsi="Calibri" w:cstheme="minorHAnsi"/>
          <w:sz w:val="20"/>
          <w:szCs w:val="20"/>
        </w:rPr>
        <w:t>elektronicznej, zap</w:t>
      </w:r>
      <w:r>
        <w:rPr>
          <w:rFonts w:ascii="Calibri" w:hAnsi="Calibri" w:cstheme="minorHAnsi"/>
          <w:sz w:val="20"/>
          <w:szCs w:val="20"/>
        </w:rPr>
        <w:t>is pliku PDF - do zatwierdzenia,</w:t>
      </w:r>
    </w:p>
    <w:p w:rsidR="00C87092" w:rsidP="00040E62" w:rsidRDefault="00C87092" w14:paraId="35F416CF" w14:textId="77777777">
      <w:pPr>
        <w:pStyle w:val="Standard"/>
        <w:numPr>
          <w:ilvl w:val="0"/>
          <w:numId w:val="59"/>
        </w:numPr>
        <w:spacing w:line="360" w:lineRule="auto"/>
        <w:ind w:left="1134" w:hanging="425"/>
        <w:jc w:val="both"/>
        <w:rPr>
          <w:rFonts w:ascii="Calibri" w:hAnsi="Calibri" w:cstheme="minorHAnsi"/>
          <w:sz w:val="20"/>
          <w:szCs w:val="20"/>
        </w:rPr>
      </w:pPr>
      <w:r w:rsidRPr="00C87092">
        <w:rPr>
          <w:rFonts w:ascii="Calibri" w:hAnsi="Calibri" w:cstheme="minorHAnsi"/>
          <w:sz w:val="20"/>
          <w:szCs w:val="20"/>
        </w:rPr>
        <w:t>przedstawienie Zamawiającemu wydruku próbnego całego folderu w skali 1:1, w wersji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C87092">
        <w:rPr>
          <w:rFonts w:ascii="Calibri" w:hAnsi="Calibri" w:cstheme="minorHAnsi"/>
          <w:sz w:val="20"/>
          <w:szCs w:val="20"/>
        </w:rPr>
        <w:t xml:space="preserve">elektronicznej, zapis pliku PDF - do zatwierdzenia, </w:t>
      </w:r>
    </w:p>
    <w:p w:rsidR="00C87092" w:rsidP="00040E62" w:rsidRDefault="00C87092" w14:paraId="701BC4E9" w14:textId="77777777">
      <w:pPr>
        <w:pStyle w:val="Standard"/>
        <w:numPr>
          <w:ilvl w:val="0"/>
          <w:numId w:val="59"/>
        </w:numPr>
        <w:spacing w:line="360" w:lineRule="auto"/>
        <w:ind w:left="1134" w:hanging="425"/>
        <w:jc w:val="both"/>
        <w:rPr>
          <w:rFonts w:ascii="Calibri" w:hAnsi="Calibri" w:cstheme="minorHAnsi"/>
          <w:sz w:val="20"/>
          <w:szCs w:val="20"/>
        </w:rPr>
      </w:pPr>
      <w:r w:rsidRPr="00C87092">
        <w:rPr>
          <w:rFonts w:ascii="Calibri" w:hAnsi="Calibri" w:cstheme="minorHAnsi"/>
          <w:sz w:val="20"/>
          <w:szCs w:val="20"/>
        </w:rPr>
        <w:t>wniesienie poprawek Zamawiającego zarówno do wstępnego zarysu koncepcji redakcyjnej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C87092">
        <w:rPr>
          <w:rFonts w:ascii="Calibri" w:hAnsi="Calibri" w:cstheme="minorHAnsi"/>
          <w:sz w:val="20"/>
          <w:szCs w:val="20"/>
        </w:rPr>
        <w:t>folderu, jak i do wydruku próbnego w ciągu 3 dni roboczych od momentu ich przedstawienia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C87092">
        <w:rPr>
          <w:rFonts w:ascii="Calibri" w:hAnsi="Calibri" w:cstheme="minorHAnsi"/>
          <w:sz w:val="20"/>
          <w:szCs w:val="20"/>
        </w:rPr>
        <w:t>Zamawiającemu,</w:t>
      </w:r>
    </w:p>
    <w:p w:rsidR="00C87092" w:rsidP="00040E62" w:rsidRDefault="00C87092" w14:paraId="745E03F2" w14:textId="77777777">
      <w:pPr>
        <w:pStyle w:val="Standard"/>
        <w:numPr>
          <w:ilvl w:val="0"/>
          <w:numId w:val="59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4E1DD4B2">
        <w:rPr>
          <w:rFonts w:ascii="Calibri" w:hAnsi="Calibri" w:cstheme="minorBidi"/>
          <w:sz w:val="20"/>
          <w:szCs w:val="20"/>
        </w:rPr>
        <w:t>uzgodnienia dotyczące ewentualnych poprawek do redakcji technicznej, opracowania graficznego i wydruku próbnego, odbędą się w razie potrzeby w siedzibie Zamawiającego lub w inny sposób uzgodniony z Zamawiającym. Uzgodnienia będą trwały do momentu ostatecznej akceptacji powyższych materiałów przez Zamawiającego,</w:t>
      </w:r>
    </w:p>
    <w:p w:rsidRPr="00C87092" w:rsidR="00C87092" w:rsidP="00040E62" w:rsidRDefault="00C87092" w14:paraId="55CA4AEE" w14:textId="77777777">
      <w:pPr>
        <w:pStyle w:val="Standard"/>
        <w:numPr>
          <w:ilvl w:val="0"/>
          <w:numId w:val="59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4E1DD4B2">
        <w:rPr>
          <w:rFonts w:ascii="Calibri" w:hAnsi="Calibri" w:cstheme="minorBidi"/>
          <w:sz w:val="20"/>
          <w:szCs w:val="20"/>
        </w:rPr>
        <w:t>przekazanie Zamawiającemu ostatecznych plików produkcyjnych w otwartych plikach graficznych oraz w formacie PDF, przy czym w pierwszym przypadku rozdzielczość całego materiału graficznego musi umożliwiać wygenerowanie publikacji do druku techniką offsetową. Pliki PDF w dwóch wersjach: do umieszczenia w Internecie (zmniejszona jakość zdjęć) oraz produkcyjna wraz ze wszystkimi niezbędnymi znacznikami drukarskimi.</w:t>
      </w:r>
    </w:p>
    <w:p w:rsidRPr="00D12960" w:rsidR="002A5B7A" w:rsidP="00040E62" w:rsidRDefault="1DFD3216" w14:paraId="4CA97B94" w14:textId="77777777">
      <w:pPr>
        <w:pStyle w:val="Standard"/>
        <w:numPr>
          <w:ilvl w:val="0"/>
          <w:numId w:val="56"/>
        </w:numPr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5754B041">
        <w:rPr>
          <w:rFonts w:ascii="Calibri" w:hAnsi="Calibri" w:cstheme="minorBidi"/>
          <w:sz w:val="20"/>
          <w:szCs w:val="20"/>
        </w:rPr>
        <w:t>p</w:t>
      </w:r>
      <w:r w:rsidRPr="5754B041" w:rsidR="6AD7928F">
        <w:rPr>
          <w:rFonts w:ascii="Calibri" w:hAnsi="Calibri" w:cstheme="minorBidi"/>
          <w:sz w:val="20"/>
          <w:szCs w:val="20"/>
        </w:rPr>
        <w:t xml:space="preserve">rzed drukiem </w:t>
      </w:r>
      <w:r w:rsidRPr="5754B041" w:rsidR="22322EB7">
        <w:rPr>
          <w:rFonts w:ascii="Calibri" w:hAnsi="Calibri" w:cstheme="minorBidi"/>
          <w:sz w:val="20"/>
          <w:szCs w:val="20"/>
        </w:rPr>
        <w:t>należy</w:t>
      </w:r>
      <w:r w:rsidRPr="5754B041" w:rsidR="6AD7928F">
        <w:rPr>
          <w:rFonts w:ascii="Calibri" w:hAnsi="Calibri" w:cstheme="minorBidi"/>
          <w:sz w:val="20"/>
          <w:szCs w:val="20"/>
        </w:rPr>
        <w:t xml:space="preserve"> wykonać kolorowy wydruk próbny (ozalid), który musi być</w:t>
      </w:r>
      <w:r w:rsidRPr="5754B041" w:rsidR="22322EB7">
        <w:rPr>
          <w:rFonts w:ascii="Calibri" w:hAnsi="Calibri" w:cstheme="minorBidi"/>
          <w:sz w:val="20"/>
          <w:szCs w:val="20"/>
        </w:rPr>
        <w:t xml:space="preserve"> </w:t>
      </w:r>
      <w:r w:rsidRPr="5754B041" w:rsidR="6AD7928F">
        <w:rPr>
          <w:rFonts w:ascii="Calibri" w:hAnsi="Calibri" w:cstheme="minorBidi"/>
          <w:sz w:val="20"/>
          <w:szCs w:val="20"/>
        </w:rPr>
        <w:t xml:space="preserve">zatwierdzony przez </w:t>
      </w:r>
      <w:r w:rsidRPr="5754B041" w:rsidR="3C1E975F">
        <w:rPr>
          <w:rFonts w:ascii="Calibri" w:hAnsi="Calibri" w:cstheme="minorBidi"/>
          <w:sz w:val="20"/>
          <w:szCs w:val="20"/>
        </w:rPr>
        <w:t>Z</w:t>
      </w:r>
      <w:r w:rsidRPr="5754B041" w:rsidR="6AD7928F">
        <w:rPr>
          <w:rFonts w:ascii="Calibri" w:hAnsi="Calibri" w:cstheme="minorBidi"/>
          <w:sz w:val="20"/>
          <w:szCs w:val="20"/>
        </w:rPr>
        <w:t>amawiającego</w:t>
      </w:r>
      <w:r w:rsidRPr="5754B041" w:rsidR="22322EB7">
        <w:rPr>
          <w:rFonts w:ascii="Calibri" w:hAnsi="Calibri" w:cstheme="minorBidi"/>
          <w:sz w:val="20"/>
          <w:szCs w:val="20"/>
        </w:rPr>
        <w:t>.</w:t>
      </w:r>
    </w:p>
    <w:p w:rsidRPr="00C14F39" w:rsidR="008B286F" w:rsidP="00D12960" w:rsidRDefault="008B286F" w14:paraId="1CF6C4EB" w14:textId="77777777">
      <w:pPr>
        <w:pStyle w:val="Standard"/>
        <w:spacing w:line="360" w:lineRule="auto"/>
        <w:jc w:val="both"/>
        <w:rPr>
          <w:rFonts w:ascii="Calibri" w:hAnsi="Calibri" w:cstheme="minorHAnsi"/>
          <w:sz w:val="20"/>
          <w:szCs w:val="20"/>
          <w:u w:val="single"/>
        </w:rPr>
      </w:pPr>
      <w:r w:rsidRPr="00C14F39">
        <w:rPr>
          <w:rFonts w:ascii="Calibri" w:hAnsi="Calibri" w:cstheme="minorHAnsi"/>
          <w:sz w:val="20"/>
          <w:szCs w:val="20"/>
          <w:u w:val="single"/>
        </w:rPr>
        <w:t>Zadanie nr 2</w:t>
      </w:r>
    </w:p>
    <w:p w:rsidRPr="00C14F39" w:rsidR="007A0208" w:rsidP="32C62148" w:rsidRDefault="00C14F39" w14:paraId="41ED3148" w14:textId="5C2A2118">
      <w:pPr>
        <w:pStyle w:val="Standard"/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Fonts w:ascii="Calibri" w:hAnsi="Calibri" w:cstheme="minorBidi"/>
          <w:sz w:val="20"/>
          <w:szCs w:val="20"/>
        </w:rPr>
        <w:lastRenderedPageBreak/>
        <w:t>Zaprojektowanie, wykonanie i druk mapy turystycznej Mazowsza dołączonej do przewodnika turystycznego,</w:t>
      </w:r>
      <w:r w:rsidRPr="6E4CE301" w:rsidR="328D7E07">
        <w:rPr>
          <w:rFonts w:ascii="Calibri" w:hAnsi="Calibri" w:cstheme="minorBidi"/>
          <w:sz w:val="20"/>
          <w:szCs w:val="20"/>
        </w:rPr>
        <w:t xml:space="preserve"> zgodnie z layout przekazanym przez Zamawiającego w wersji polskojęzycznej i anglojęzycznej.</w:t>
      </w:r>
    </w:p>
    <w:p w:rsidRPr="00C14F39" w:rsidR="007A0208" w:rsidP="32C62148" w:rsidRDefault="007A0208" w14:paraId="43885CB1" w14:textId="2DF2941B">
      <w:pPr>
        <w:pStyle w:val="Standard"/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32C62148">
        <w:rPr>
          <w:rFonts w:ascii="Calibri" w:hAnsi="Calibri" w:cstheme="minorBidi"/>
          <w:sz w:val="20"/>
          <w:szCs w:val="20"/>
        </w:rPr>
        <w:t>Zakres zamówienia obejmuje wykonanie i druk map turystycznych</w:t>
      </w:r>
      <w:r w:rsidRPr="32C62148" w:rsidR="5D0A0CC2">
        <w:rPr>
          <w:rFonts w:ascii="Calibri" w:hAnsi="Calibri" w:cstheme="minorBidi"/>
          <w:sz w:val="20"/>
          <w:szCs w:val="20"/>
        </w:rPr>
        <w:t xml:space="preserve">, </w:t>
      </w:r>
      <w:r w:rsidRPr="32C62148">
        <w:rPr>
          <w:rFonts w:ascii="Calibri" w:hAnsi="Calibri" w:cstheme="minorBidi"/>
          <w:sz w:val="20"/>
          <w:szCs w:val="20"/>
        </w:rPr>
        <w:t>zgodnie w poniższym opisem:</w:t>
      </w:r>
    </w:p>
    <w:p w:rsidRPr="00C14F39" w:rsidR="007A0208" w:rsidP="007A0208" w:rsidRDefault="00C14F39" w14:paraId="6158BB5B" w14:textId="77777777">
      <w:pPr>
        <w:pStyle w:val="Standard"/>
        <w:spacing w:line="360" w:lineRule="auto"/>
        <w:jc w:val="both"/>
        <w:rPr>
          <w:rFonts w:ascii="Calibri" w:hAnsi="Calibri" w:cstheme="minorHAnsi"/>
          <w:sz w:val="20"/>
          <w:szCs w:val="20"/>
          <w:u w:val="single"/>
        </w:rPr>
      </w:pPr>
      <w:r w:rsidRPr="00C14F39">
        <w:rPr>
          <w:rFonts w:ascii="Calibri" w:hAnsi="Calibri" w:cstheme="minorHAnsi"/>
          <w:sz w:val="20"/>
          <w:szCs w:val="20"/>
          <w:u w:val="single"/>
        </w:rPr>
        <w:t>Z</w:t>
      </w:r>
      <w:r w:rsidRPr="00C14F39" w:rsidR="007A0208">
        <w:rPr>
          <w:rFonts w:ascii="Calibri" w:hAnsi="Calibri" w:cstheme="minorHAnsi"/>
          <w:sz w:val="20"/>
          <w:szCs w:val="20"/>
          <w:u w:val="single"/>
        </w:rPr>
        <w:t>awartość merytoryczna:</w:t>
      </w:r>
    </w:p>
    <w:p w:rsidR="00C14F39" w:rsidP="00040E62" w:rsidRDefault="007A0208" w14:paraId="24186FB9" w14:textId="77777777">
      <w:pPr>
        <w:pStyle w:val="Standard"/>
        <w:numPr>
          <w:ilvl w:val="0"/>
          <w:numId w:val="49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C14F39">
        <w:rPr>
          <w:rFonts w:ascii="Calibri" w:hAnsi="Calibri" w:cstheme="minorHAnsi"/>
          <w:sz w:val="20"/>
          <w:szCs w:val="20"/>
        </w:rPr>
        <w:t>Awers mapy zawiera mapę wraz z legendą;</w:t>
      </w:r>
    </w:p>
    <w:p w:rsidR="00C14F39" w:rsidP="00040E62" w:rsidRDefault="4DD8513C" w14:paraId="5882C1A1" w14:textId="77777777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5754B041">
        <w:rPr>
          <w:rFonts w:ascii="Calibri" w:hAnsi="Calibri" w:cstheme="minorBidi"/>
          <w:sz w:val="20"/>
          <w:szCs w:val="20"/>
        </w:rPr>
        <w:t xml:space="preserve">mapa </w:t>
      </w:r>
      <w:r w:rsidRPr="5754B041" w:rsidR="3C1E975F">
        <w:rPr>
          <w:rFonts w:ascii="Calibri" w:hAnsi="Calibri" w:cstheme="minorBidi"/>
          <w:sz w:val="20"/>
          <w:szCs w:val="20"/>
        </w:rPr>
        <w:t xml:space="preserve">z legendą </w:t>
      </w:r>
      <w:r w:rsidRPr="5754B041">
        <w:rPr>
          <w:rFonts w:ascii="Calibri" w:hAnsi="Calibri" w:cstheme="minorBidi"/>
          <w:sz w:val="20"/>
          <w:szCs w:val="20"/>
        </w:rPr>
        <w:t>musi być aktualna na dzień realizacji zadania, ma mieć klasyczny turystyczny charakter</w:t>
      </w:r>
      <w:r w:rsidRPr="5754B041" w:rsidR="5486CECE">
        <w:rPr>
          <w:rFonts w:ascii="Calibri" w:hAnsi="Calibri" w:cstheme="minorBidi"/>
          <w:sz w:val="20"/>
          <w:szCs w:val="20"/>
        </w:rPr>
        <w:t xml:space="preserve"> </w:t>
      </w:r>
      <w:r w:rsidRPr="5754B041">
        <w:rPr>
          <w:rFonts w:ascii="Calibri" w:hAnsi="Calibri" w:cstheme="minorBidi"/>
          <w:sz w:val="20"/>
          <w:szCs w:val="20"/>
        </w:rPr>
        <w:t>z dodatkowymi elementami związanymi z projektem;</w:t>
      </w:r>
    </w:p>
    <w:p w:rsidR="00C14F39" w:rsidP="051C2FFC" w:rsidRDefault="007A0208" w14:paraId="2B4B2AE3" w14:textId="6266B623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="Calibri" w:cstheme="minorAscii"/>
          <w:sz w:val="20"/>
          <w:szCs w:val="20"/>
        </w:rPr>
      </w:pPr>
      <w:r w:rsidRPr="051C2FFC" w:rsidR="007A0208">
        <w:rPr>
          <w:rFonts w:ascii="Calibri" w:hAnsi="Calibri" w:cs="Calibri" w:cstheme="minorAscii"/>
          <w:sz w:val="20"/>
          <w:szCs w:val="20"/>
        </w:rPr>
        <w:t xml:space="preserve">Mapa turystyczna </w:t>
      </w:r>
      <w:r w:rsidRPr="051C2FFC" w:rsidR="00C14F39">
        <w:rPr>
          <w:rFonts w:ascii="Calibri" w:hAnsi="Calibri" w:cs="Calibri" w:cstheme="minorAscii"/>
          <w:sz w:val="20"/>
          <w:szCs w:val="20"/>
        </w:rPr>
        <w:t xml:space="preserve">Mazowsza </w:t>
      </w:r>
      <w:r w:rsidRPr="051C2FFC" w:rsidR="007A0208">
        <w:rPr>
          <w:rFonts w:ascii="Calibri" w:hAnsi="Calibri" w:cs="Calibri" w:cstheme="minorAscii"/>
          <w:sz w:val="20"/>
          <w:szCs w:val="20"/>
        </w:rPr>
        <w:t>w skali 1:</w:t>
      </w:r>
      <w:r w:rsidRPr="051C2FFC" w:rsidR="007A0208">
        <w:rPr>
          <w:rFonts w:ascii="Calibri" w:hAnsi="Calibri" w:cs="Calibri" w:cstheme="minorAscii"/>
          <w:sz w:val="20"/>
          <w:szCs w:val="20"/>
          <w:highlight w:val="yellow"/>
        </w:rPr>
        <w:t>250</w:t>
      </w:r>
      <w:r w:rsidRPr="051C2FFC" w:rsidR="007A0208">
        <w:rPr>
          <w:rFonts w:ascii="Calibri" w:hAnsi="Calibri" w:cs="Calibri" w:cstheme="minorAscii"/>
          <w:sz w:val="20"/>
          <w:szCs w:val="20"/>
        </w:rPr>
        <w:t xml:space="preserve"> </w:t>
      </w:r>
      <w:r w:rsidRPr="051C2FFC" w:rsidR="00C14F39">
        <w:rPr>
          <w:rFonts w:ascii="Calibri" w:hAnsi="Calibri" w:cs="Calibri" w:cstheme="minorAscii"/>
          <w:strike w:val="1"/>
          <w:sz w:val="20"/>
          <w:szCs w:val="20"/>
        </w:rPr>
        <w:t>80</w:t>
      </w:r>
      <w:r w:rsidRPr="051C2FFC" w:rsidR="007A0208">
        <w:rPr>
          <w:rFonts w:ascii="Calibri" w:hAnsi="Calibri" w:cs="Calibri" w:cstheme="minorAscii"/>
          <w:sz w:val="20"/>
          <w:szCs w:val="20"/>
        </w:rPr>
        <w:t xml:space="preserve"> 000</w:t>
      </w:r>
      <w:r w:rsidRPr="051C2FFC" w:rsidR="00C14F39">
        <w:rPr>
          <w:rFonts w:ascii="Calibri" w:hAnsi="Calibri" w:cs="Calibri" w:cstheme="minorAscii"/>
          <w:sz w:val="20"/>
          <w:szCs w:val="20"/>
        </w:rPr>
        <w:t xml:space="preserve"> </w:t>
      </w:r>
      <w:r w:rsidRPr="051C2FFC" w:rsidR="007A0208">
        <w:rPr>
          <w:rFonts w:ascii="Calibri" w:hAnsi="Calibri" w:cs="Calibri" w:cstheme="minorAscii"/>
          <w:sz w:val="20"/>
          <w:szCs w:val="20"/>
        </w:rPr>
        <w:t>z pełną treścią topograficzną;</w:t>
      </w:r>
    </w:p>
    <w:p w:rsidR="00C14F39" w:rsidP="00040E62" w:rsidRDefault="007A0208" w14:paraId="7DB9016E" w14:textId="77777777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theme="minorHAnsi"/>
          <w:sz w:val="20"/>
          <w:szCs w:val="20"/>
        </w:rPr>
      </w:pPr>
      <w:r w:rsidRPr="00C14F39">
        <w:rPr>
          <w:rFonts w:ascii="Calibri" w:hAnsi="Calibri" w:cstheme="minorHAnsi"/>
          <w:sz w:val="20"/>
          <w:szCs w:val="20"/>
        </w:rPr>
        <w:t>Topografia: lasy, zabudowa, wody stojące, wody płynące, tereny podmokłe, rzeźba terenu;</w:t>
      </w:r>
    </w:p>
    <w:p w:rsidR="00C14F39" w:rsidP="00040E62" w:rsidRDefault="007A0208" w14:paraId="3D78D74A" w14:textId="77777777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theme="minorHAnsi"/>
          <w:sz w:val="20"/>
          <w:szCs w:val="20"/>
        </w:rPr>
      </w:pPr>
      <w:r w:rsidRPr="00C14F39">
        <w:rPr>
          <w:rFonts w:ascii="Calibri" w:hAnsi="Calibri" w:cstheme="minorHAnsi"/>
          <w:sz w:val="20"/>
          <w:szCs w:val="20"/>
        </w:rPr>
        <w:t>Nazewnictwo: nazwy miejscowości, wód płynących i stojących;</w:t>
      </w:r>
    </w:p>
    <w:p w:rsidR="00C14F39" w:rsidP="00040E62" w:rsidRDefault="007A0208" w14:paraId="5FE81550" w14:textId="77777777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theme="minorHAnsi"/>
          <w:sz w:val="20"/>
          <w:szCs w:val="20"/>
        </w:rPr>
      </w:pPr>
      <w:r w:rsidRPr="00C14F39">
        <w:rPr>
          <w:rFonts w:ascii="Calibri" w:hAnsi="Calibri" w:cstheme="minorHAnsi"/>
          <w:sz w:val="20"/>
          <w:szCs w:val="20"/>
        </w:rPr>
        <w:t>Nazwy lokalne (tradycyjne</w:t>
      </w:r>
      <w:r w:rsidRPr="00C14F39" w:rsidR="00C14F39">
        <w:rPr>
          <w:rFonts w:ascii="Calibri" w:hAnsi="Calibri" w:cstheme="minorHAnsi"/>
          <w:sz w:val="20"/>
          <w:szCs w:val="20"/>
        </w:rPr>
        <w:t>)</w:t>
      </w:r>
      <w:r w:rsidRPr="00C14F39">
        <w:rPr>
          <w:rFonts w:ascii="Calibri" w:hAnsi="Calibri" w:cstheme="minorHAnsi"/>
          <w:sz w:val="20"/>
          <w:szCs w:val="20"/>
        </w:rPr>
        <w:t xml:space="preserve"> </w:t>
      </w:r>
    </w:p>
    <w:p w:rsidRPr="004F410B" w:rsidR="004F410B" w:rsidP="00040E62" w:rsidRDefault="4DD8513C" w14:paraId="65867953" w14:textId="77777777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5754B041">
        <w:rPr>
          <w:rFonts w:ascii="Calibri" w:hAnsi="Calibri" w:cstheme="minorBidi"/>
          <w:sz w:val="20"/>
          <w:szCs w:val="20"/>
        </w:rPr>
        <w:t>Komunikacja: drogi, koleje, parkingi, stacje paliw, przystanki autobusowe</w:t>
      </w:r>
      <w:r w:rsidRPr="5754B041" w:rsidR="558C977B">
        <w:rPr>
          <w:rFonts w:ascii="Calibri" w:hAnsi="Calibri" w:cstheme="minorBidi"/>
          <w:sz w:val="20"/>
          <w:szCs w:val="20"/>
        </w:rPr>
        <w:t>, kolejowe</w:t>
      </w:r>
      <w:r w:rsidRPr="5754B041">
        <w:rPr>
          <w:rFonts w:ascii="Calibri" w:hAnsi="Calibri" w:cstheme="minorBidi"/>
          <w:sz w:val="20"/>
          <w:szCs w:val="20"/>
        </w:rPr>
        <w:t>;</w:t>
      </w:r>
    </w:p>
    <w:p w:rsidRPr="005A13CC" w:rsidR="005A13CC" w:rsidP="00040E62" w:rsidRDefault="007A0208" w14:paraId="72E94821" w14:textId="77777777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theme="minorHAnsi"/>
          <w:sz w:val="20"/>
          <w:szCs w:val="20"/>
        </w:rPr>
      </w:pPr>
      <w:r w:rsidRPr="005A13CC">
        <w:rPr>
          <w:rFonts w:ascii="Calibri" w:hAnsi="Calibri" w:cstheme="minorHAnsi"/>
          <w:sz w:val="20"/>
          <w:szCs w:val="20"/>
        </w:rPr>
        <w:t>Historia: pałace, zamki, zabytkowe cmentarze, kościoły, cerkwie, grodzis</w:t>
      </w:r>
      <w:r w:rsidRPr="005A13CC" w:rsidR="005A13CC">
        <w:rPr>
          <w:rFonts w:ascii="Calibri" w:hAnsi="Calibri" w:cstheme="minorHAnsi"/>
          <w:sz w:val="20"/>
          <w:szCs w:val="20"/>
        </w:rPr>
        <w:t>ka, miejsca pamięci;</w:t>
      </w:r>
    </w:p>
    <w:p w:rsidR="005A13CC" w:rsidP="00040E62" w:rsidRDefault="4DD8513C" w14:paraId="7A81182A" w14:textId="77777777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0D64188F">
        <w:rPr>
          <w:rFonts w:ascii="Calibri" w:hAnsi="Calibri" w:cstheme="minorBidi"/>
          <w:sz w:val="20"/>
          <w:szCs w:val="20"/>
        </w:rPr>
        <w:t>Przyroda: rezerwaty przyrody, zabytkowe parki wiejskie, wybrane pomniki przyrody, stanowiska</w:t>
      </w:r>
      <w:r w:rsidRPr="0D64188F" w:rsidR="136A1E92">
        <w:rPr>
          <w:rFonts w:ascii="Calibri" w:hAnsi="Calibri" w:cstheme="minorBidi"/>
          <w:sz w:val="20"/>
          <w:szCs w:val="20"/>
        </w:rPr>
        <w:t xml:space="preserve"> </w:t>
      </w:r>
      <w:r w:rsidRPr="0D64188F">
        <w:rPr>
          <w:rFonts w:ascii="Calibri" w:hAnsi="Calibri" w:cstheme="minorBidi"/>
          <w:sz w:val="20"/>
          <w:szCs w:val="20"/>
        </w:rPr>
        <w:t>dokumentacyjne;</w:t>
      </w:r>
      <w:r w:rsidRPr="0D64188F" w:rsidR="3C1E975F">
        <w:rPr>
          <w:rFonts w:ascii="Calibri" w:hAnsi="Calibri" w:cstheme="minorBidi"/>
          <w:sz w:val="20"/>
          <w:szCs w:val="20"/>
        </w:rPr>
        <w:t xml:space="preserve"> tym granice obszarów chronionych, Parków Narodowych, Parków Krajobrazowych</w:t>
      </w:r>
      <w:r w:rsidRPr="0D64188F" w:rsidR="007A0208">
        <w:rPr>
          <w:rFonts w:ascii="Calibri" w:hAnsi="Calibri" w:cstheme="minorBidi"/>
          <w:sz w:val="20"/>
          <w:szCs w:val="20"/>
        </w:rPr>
        <w:t xml:space="preserve"> </w:t>
      </w:r>
    </w:p>
    <w:p w:rsidRPr="005A13CC" w:rsidR="005A13CC" w:rsidP="00040E62" w:rsidRDefault="136A1E92" w14:paraId="4588FEF7" w14:textId="77777777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0D64188F">
        <w:rPr>
          <w:rFonts w:ascii="Calibri" w:hAnsi="Calibri" w:cstheme="minorBidi"/>
          <w:sz w:val="20"/>
          <w:szCs w:val="20"/>
        </w:rPr>
        <w:t>Miejsca opisane w przewodniku zaznaczone liczbami</w:t>
      </w:r>
      <w:r w:rsidRPr="0D64188F" w:rsidR="005A13CC">
        <w:rPr>
          <w:rFonts w:ascii="Calibri" w:hAnsi="Calibri" w:cstheme="minorBidi"/>
          <w:sz w:val="20"/>
          <w:szCs w:val="20"/>
        </w:rPr>
        <w:t xml:space="preserve"> </w:t>
      </w:r>
    </w:p>
    <w:p w:rsidR="001C0D0F" w:rsidP="32C62148" w:rsidRDefault="007A0208" w14:paraId="4F389B67" w14:textId="77777777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32C62148">
        <w:rPr>
          <w:rFonts w:ascii="Calibri" w:hAnsi="Calibri" w:cstheme="minorBidi"/>
          <w:sz w:val="20"/>
          <w:szCs w:val="20"/>
        </w:rPr>
        <w:t>Logotypy i znaki graficzne przekazane przez Zamawiającego</w:t>
      </w:r>
    </w:p>
    <w:p w:rsidRPr="005A13CC" w:rsidR="007A0208" w:rsidP="116A7A37" w:rsidRDefault="00ED1E1E" w14:paraId="33AA1F60" w14:textId="1797CB4F">
      <w:pPr>
        <w:pStyle w:val="Standard"/>
        <w:numPr>
          <w:ilvl w:val="0"/>
          <w:numId w:val="50"/>
        </w:numPr>
        <w:spacing w:line="360" w:lineRule="auto"/>
        <w:ind w:left="1134" w:hanging="425"/>
        <w:jc w:val="both"/>
        <w:rPr>
          <w:rFonts w:ascii="Calibri" w:hAnsi="Calibri" w:cstheme="minorBidi"/>
          <w:sz w:val="20"/>
          <w:szCs w:val="20"/>
        </w:rPr>
      </w:pPr>
      <w:r w:rsidRPr="32C62148">
        <w:rPr>
          <w:rFonts w:ascii="Calibri" w:hAnsi="Calibri" w:cstheme="minorBidi"/>
          <w:sz w:val="20"/>
          <w:szCs w:val="20"/>
        </w:rPr>
        <w:t>Przygo</w:t>
      </w:r>
      <w:r w:rsidRPr="32C62148" w:rsidR="007F3BCF">
        <w:rPr>
          <w:rFonts w:ascii="Calibri" w:hAnsi="Calibri" w:cstheme="minorBidi"/>
          <w:sz w:val="20"/>
          <w:szCs w:val="20"/>
        </w:rPr>
        <w:t xml:space="preserve">towanie wersji </w:t>
      </w:r>
      <w:r w:rsidRPr="32C62148" w:rsidR="00F53CDF">
        <w:rPr>
          <w:rFonts w:ascii="Calibri" w:hAnsi="Calibri" w:cstheme="minorBidi"/>
          <w:sz w:val="20"/>
          <w:szCs w:val="20"/>
        </w:rPr>
        <w:t>elektronicznej mapy w pdf</w:t>
      </w:r>
      <w:r w:rsidRPr="32C62148" w:rsidR="007A0208">
        <w:rPr>
          <w:rFonts w:ascii="Calibri" w:hAnsi="Calibri" w:cstheme="minorBidi"/>
          <w:sz w:val="20"/>
          <w:szCs w:val="20"/>
        </w:rPr>
        <w:t>.</w:t>
      </w:r>
    </w:p>
    <w:p w:rsidR="005A13CC" w:rsidP="00040E62" w:rsidRDefault="007A0208" w14:paraId="208270F5" w14:textId="77777777">
      <w:pPr>
        <w:pStyle w:val="Standard"/>
        <w:numPr>
          <w:ilvl w:val="0"/>
          <w:numId w:val="49"/>
        </w:numPr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4E1DD4B2">
        <w:rPr>
          <w:rFonts w:ascii="Calibri" w:hAnsi="Calibri" w:cstheme="minorBidi"/>
          <w:sz w:val="20"/>
          <w:szCs w:val="20"/>
        </w:rPr>
        <w:t xml:space="preserve">Rewers mapy zawiera: </w:t>
      </w:r>
      <w:r w:rsidRPr="4E1DD4B2" w:rsidR="005A13CC">
        <w:rPr>
          <w:rFonts w:ascii="Calibri" w:hAnsi="Calibri" w:cstheme="minorBidi"/>
          <w:sz w:val="20"/>
          <w:szCs w:val="20"/>
        </w:rPr>
        <w:t xml:space="preserve">skrócone </w:t>
      </w:r>
      <w:r w:rsidRPr="4E1DD4B2">
        <w:rPr>
          <w:rFonts w:ascii="Calibri" w:hAnsi="Calibri" w:cstheme="minorBidi"/>
          <w:sz w:val="20"/>
          <w:szCs w:val="20"/>
        </w:rPr>
        <w:t xml:space="preserve">opisy </w:t>
      </w:r>
      <w:r w:rsidRPr="4E1DD4B2" w:rsidR="005A13CC">
        <w:rPr>
          <w:rFonts w:ascii="Calibri" w:hAnsi="Calibri" w:cstheme="minorBidi"/>
          <w:sz w:val="20"/>
          <w:szCs w:val="20"/>
        </w:rPr>
        <w:t xml:space="preserve">projektów. </w:t>
      </w:r>
    </w:p>
    <w:p w:rsidR="002F205D" w:rsidP="051C2FFC" w:rsidRDefault="007A0208" w14:paraId="47341AA1" w14:textId="285BDD75">
      <w:pPr>
        <w:pStyle w:val="Standard"/>
        <w:numPr>
          <w:ilvl w:val="0"/>
          <w:numId w:val="49"/>
        </w:numPr>
        <w:spacing w:line="360" w:lineRule="auto"/>
        <w:jc w:val="both"/>
        <w:rPr>
          <w:rFonts w:ascii="Calibri" w:hAnsi="Calibri" w:eastAsia="" w:cs="" w:asciiTheme="minorAscii" w:hAnsiTheme="minorAscii" w:eastAsiaTheme="minorEastAsia" w:cstheme="minorBidi"/>
          <w:color w:val="000000" w:themeColor="text1"/>
          <w:sz w:val="20"/>
          <w:szCs w:val="20"/>
        </w:rPr>
      </w:pPr>
      <w:r w:rsidRPr="051C2FFC" w:rsidR="007A0208">
        <w:rPr>
          <w:rFonts w:ascii="Calibri" w:hAnsi="Calibri" w:cs="" w:cstheme="minorBidi"/>
          <w:sz w:val="20"/>
          <w:szCs w:val="20"/>
        </w:rPr>
        <w:t xml:space="preserve">Wykonawca w cenę realizacji przedmiotu zamówienia winien wliczyć </w:t>
      </w:r>
      <w:r w:rsidRPr="051C2FFC" w:rsidR="007A0208">
        <w:rPr>
          <w:rFonts w:ascii="Calibri" w:hAnsi="Calibri" w:cs="" w:cstheme="minorBidi"/>
          <w:sz w:val="20"/>
          <w:szCs w:val="20"/>
          <w:highlight w:val="yellow"/>
        </w:rPr>
        <w:t>podkłady mapy,</w:t>
      </w:r>
      <w:r w:rsidRPr="051C2FFC" w:rsidR="007A0208">
        <w:rPr>
          <w:rFonts w:ascii="Calibri" w:hAnsi="Calibri" w:cs="" w:cstheme="minorBidi"/>
          <w:sz w:val="20"/>
          <w:szCs w:val="20"/>
        </w:rPr>
        <w:t xml:space="preserve"> koszty przygotowania mapy (awersu i</w:t>
      </w:r>
      <w:r w:rsidRPr="051C2FFC" w:rsidR="005A13CC">
        <w:rPr>
          <w:rFonts w:ascii="Calibri" w:hAnsi="Calibri" w:cs="" w:cstheme="minorBidi"/>
          <w:sz w:val="20"/>
          <w:szCs w:val="20"/>
        </w:rPr>
        <w:t xml:space="preserve"> </w:t>
      </w:r>
      <w:r w:rsidRPr="051C2FFC" w:rsidR="007A0208">
        <w:rPr>
          <w:rFonts w:ascii="Calibri" w:hAnsi="Calibri" w:cs="" w:cstheme="minorBidi"/>
          <w:sz w:val="20"/>
          <w:szCs w:val="20"/>
        </w:rPr>
        <w:t xml:space="preserve">rewersu) tzn. złożenie i opracowanie całości przedmiotu zamówienia, druk koszty wydruku na papierze z </w:t>
      </w:r>
      <w:r w:rsidRPr="051C2FFC" w:rsidR="007A0208">
        <w:rPr>
          <w:rFonts w:ascii="Calibri" w:hAnsi="Calibri" w:cs="" w:cstheme="minorBidi"/>
          <w:sz w:val="20"/>
          <w:szCs w:val="20"/>
          <w:highlight w:val="yellow"/>
        </w:rPr>
        <w:t>folią</w:t>
      </w:r>
      <w:r w:rsidRPr="051C2FFC" w:rsidR="007A0208">
        <w:rPr>
          <w:rFonts w:ascii="Calibri" w:hAnsi="Calibri" w:cs="" w:cstheme="minorBidi"/>
          <w:sz w:val="20"/>
          <w:szCs w:val="20"/>
        </w:rPr>
        <w:t xml:space="preserve"> </w:t>
      </w:r>
      <w:r w:rsidRPr="051C2FFC" w:rsidR="007A0208">
        <w:rPr>
          <w:rFonts w:ascii="Calibri" w:hAnsi="Calibri" w:cs="" w:cstheme="minorBidi"/>
          <w:strike w:val="1"/>
          <w:color w:val="FF0000"/>
          <w:sz w:val="20"/>
          <w:szCs w:val="20"/>
        </w:rPr>
        <w:t>syntetycznym</w:t>
      </w:r>
      <w:r w:rsidRPr="051C2FFC" w:rsidR="007A0208">
        <w:rPr>
          <w:rFonts w:ascii="Calibri" w:hAnsi="Calibri" w:cs="" w:cstheme="minorBidi"/>
          <w:color w:val="FF0000"/>
          <w:sz w:val="20"/>
          <w:szCs w:val="20"/>
        </w:rPr>
        <w:t xml:space="preserve"> </w:t>
      </w:r>
      <w:r w:rsidRPr="051C2FFC" w:rsidR="007A0208">
        <w:rPr>
          <w:rFonts w:ascii="Calibri" w:hAnsi="Calibri" w:cs="" w:cstheme="minorBidi"/>
          <w:strike w:val="1"/>
          <w:color w:val="FF0000"/>
          <w:sz w:val="20"/>
          <w:szCs w:val="20"/>
        </w:rPr>
        <w:t>o</w:t>
      </w:r>
      <w:r w:rsidRPr="051C2FFC" w:rsidR="005A13CC">
        <w:rPr>
          <w:rFonts w:ascii="Calibri" w:hAnsi="Calibri" w:cs="" w:cstheme="minorBidi"/>
          <w:strike w:val="1"/>
          <w:color w:val="FF0000"/>
          <w:sz w:val="20"/>
          <w:szCs w:val="20"/>
        </w:rPr>
        <w:t xml:space="preserve"> </w:t>
      </w:r>
      <w:r w:rsidRPr="051C2FFC" w:rsidR="007A0208">
        <w:rPr>
          <w:rFonts w:ascii="Calibri" w:hAnsi="Calibri" w:cs="" w:cstheme="minorBidi"/>
          <w:strike w:val="1"/>
          <w:color w:val="FF0000"/>
          <w:sz w:val="20"/>
          <w:szCs w:val="20"/>
        </w:rPr>
        <w:t xml:space="preserve">którym mowa w punkcie </w:t>
      </w:r>
      <w:r w:rsidRPr="051C2FFC" w:rsidR="005A13CC">
        <w:rPr>
          <w:rFonts w:ascii="Calibri" w:hAnsi="Calibri" w:cs="" w:cstheme="minorBidi"/>
          <w:strike w:val="1"/>
          <w:color w:val="FF0000"/>
          <w:sz w:val="20"/>
          <w:szCs w:val="20"/>
        </w:rPr>
        <w:t xml:space="preserve">4 </w:t>
      </w:r>
      <w:proofErr w:type="spellStart"/>
      <w:r w:rsidRPr="051C2FFC" w:rsidR="005A13CC">
        <w:rPr>
          <w:rFonts w:ascii="Calibri" w:hAnsi="Calibri" w:cs="" w:cstheme="minorBidi"/>
          <w:strike w:val="1"/>
          <w:color w:val="FF0000"/>
          <w:sz w:val="20"/>
          <w:szCs w:val="20"/>
        </w:rPr>
        <w:t>ppt</w:t>
      </w:r>
      <w:proofErr w:type="spellEnd"/>
      <w:r w:rsidRPr="051C2FFC" w:rsidR="005A13CC">
        <w:rPr>
          <w:rFonts w:ascii="Calibri" w:hAnsi="Calibri" w:cs="" w:cstheme="minorBidi"/>
          <w:strike w:val="1"/>
          <w:color w:val="FF0000"/>
          <w:sz w:val="20"/>
          <w:szCs w:val="20"/>
        </w:rPr>
        <w:t xml:space="preserve"> 1.</w:t>
      </w:r>
      <w:r w:rsidRPr="051C2FFC" w:rsidR="007A0208">
        <w:rPr>
          <w:rFonts w:ascii="Calibri" w:hAnsi="Calibri" w:cs="" w:cstheme="minorBidi"/>
          <w:strike w:val="1"/>
          <w:color w:val="FF0000"/>
          <w:sz w:val="20"/>
          <w:szCs w:val="20"/>
        </w:rPr>
        <w:t>)</w:t>
      </w:r>
      <w:r w:rsidRPr="051C2FFC" w:rsidR="007A0208">
        <w:rPr>
          <w:rFonts w:ascii="Calibri" w:hAnsi="Calibri" w:cs="" w:cstheme="minorBidi"/>
          <w:sz w:val="20"/>
          <w:szCs w:val="20"/>
        </w:rPr>
        <w:t xml:space="preserve">, </w:t>
      </w:r>
      <w:r w:rsidRPr="051C2FFC" w:rsidR="002F205D">
        <w:rPr>
          <w:rFonts w:ascii="Calibri" w:hAnsi="Calibri" w:cs="" w:cstheme="minorBidi"/>
          <w:sz w:val="20"/>
          <w:szCs w:val="20"/>
        </w:rPr>
        <w:t xml:space="preserve">dostawę oraz przekazanie na rzecz Zamawiającego wszelkich praw autorskich </w:t>
      </w:r>
      <w:r w:rsidRPr="051C2FFC" w:rsidR="003675CF">
        <w:rPr>
          <w:rStyle w:val="Brak"/>
          <w:rFonts w:ascii="Calibri" w:hAnsi="Calibri" w:cs="" w:cstheme="minorBidi"/>
          <w:sz w:val="20"/>
          <w:szCs w:val="20"/>
        </w:rPr>
        <w:t>(wyjątek stanowią podkłady mapowe, do których prawa autorskie przysługują Wykonawcy)</w:t>
      </w:r>
      <w:r w:rsidRPr="051C2FFC" w:rsidR="4E1DD4B2">
        <w:rPr>
          <w:rFonts w:ascii="Calibri" w:hAnsi="Calibri" w:cs="" w:cstheme="minorBidi"/>
          <w:sz w:val="20"/>
          <w:szCs w:val="20"/>
        </w:rPr>
        <w:t xml:space="preserve"> </w:t>
      </w:r>
      <w:r w:rsidRPr="051C2FFC" w:rsidR="002F205D">
        <w:rPr>
          <w:rFonts w:ascii="Calibri" w:hAnsi="Calibri" w:cs="" w:cstheme="minorBidi"/>
          <w:sz w:val="20"/>
          <w:szCs w:val="20"/>
        </w:rPr>
        <w:t xml:space="preserve">do wykonanego przedmiotu zamówienia. </w:t>
      </w:r>
    </w:p>
    <w:p w:rsidRPr="00EE6040" w:rsidR="002F205D" w:rsidP="00040E62" w:rsidRDefault="007A0208" w14:paraId="34EE7219" w14:textId="77777777">
      <w:pPr>
        <w:pStyle w:val="Standard"/>
        <w:numPr>
          <w:ilvl w:val="0"/>
          <w:numId w:val="49"/>
        </w:numPr>
        <w:spacing w:line="360" w:lineRule="auto"/>
        <w:jc w:val="both"/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</w:pPr>
      <w:r w:rsidRPr="4E1DD4B2">
        <w:rPr>
          <w:rFonts w:ascii="Calibri" w:hAnsi="Calibri" w:cstheme="minorBidi"/>
          <w:sz w:val="20"/>
          <w:szCs w:val="20"/>
        </w:rPr>
        <w:t>Wykonawca niezwłocznie po opracowaniu mapy ma obowiązek przedłożyć Zamawiającemu, celem</w:t>
      </w:r>
      <w:r w:rsidRPr="4E1DD4B2" w:rsidR="002F205D">
        <w:rPr>
          <w:rFonts w:ascii="Calibri" w:hAnsi="Calibri" w:cstheme="minorBidi"/>
          <w:sz w:val="20"/>
          <w:szCs w:val="20"/>
        </w:rPr>
        <w:t xml:space="preserve"> </w:t>
      </w:r>
      <w:r w:rsidRPr="4E1DD4B2">
        <w:rPr>
          <w:rFonts w:ascii="Calibri" w:hAnsi="Calibri" w:cstheme="minorBidi"/>
          <w:sz w:val="20"/>
          <w:szCs w:val="20"/>
        </w:rPr>
        <w:t xml:space="preserve">akceptacji projekt opracowanej mapy wraz z legendą (awers + rewers). </w:t>
      </w:r>
    </w:p>
    <w:p w:rsidRPr="00EE6040" w:rsidR="002F205D" w:rsidP="00040E62" w:rsidRDefault="6C114967" w14:paraId="3A9BFA3B" w14:textId="77777777">
      <w:pPr>
        <w:pStyle w:val="Standard"/>
        <w:numPr>
          <w:ilvl w:val="0"/>
          <w:numId w:val="49"/>
        </w:numPr>
        <w:spacing w:line="360" w:lineRule="auto"/>
        <w:jc w:val="both"/>
        <w:rPr>
          <w:color w:val="000000" w:themeColor="text1"/>
          <w:sz w:val="20"/>
          <w:szCs w:val="20"/>
        </w:rPr>
      </w:pPr>
      <w:r w:rsidRPr="4E1DD4B2">
        <w:rPr>
          <w:rFonts w:ascii="Calibri" w:hAnsi="Calibri" w:cstheme="minorBidi"/>
          <w:sz w:val="20"/>
          <w:szCs w:val="20"/>
        </w:rPr>
        <w:t>Procedura akceptacji i ewentualnego wnoszenia poprawek:</w:t>
      </w:r>
    </w:p>
    <w:p w:rsidRPr="00EE6040" w:rsidR="002F205D" w:rsidP="4E1DD4B2" w:rsidRDefault="096FDC42" w14:paraId="0CDB7869" w14:textId="77777777">
      <w:pPr>
        <w:pStyle w:val="Standard"/>
        <w:numPr>
          <w:ilvl w:val="0"/>
          <w:numId w:val="1"/>
        </w:numPr>
        <w:spacing w:line="360" w:lineRule="auto"/>
        <w:ind w:left="1080" w:hanging="450"/>
        <w:jc w:val="both"/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</w:pPr>
      <w:r w:rsidRPr="4E1DD4B2">
        <w:rPr>
          <w:rFonts w:ascii="Calibri" w:hAnsi="Calibri" w:cstheme="minorBidi"/>
          <w:sz w:val="20"/>
          <w:szCs w:val="20"/>
        </w:rPr>
        <w:t>Wykonawca wniesienie poprawki zgłoszone przez Zamawiającego w ciągu 3 dni roboczych od momentu ich przedstawienia przez Zamawiającego.</w:t>
      </w:r>
      <w:r w:rsidRPr="4E1DD4B2" w:rsidR="7FC1E1CD">
        <w:rPr>
          <w:rFonts w:ascii="Calibri" w:hAnsi="Calibri" w:cstheme="minorBidi"/>
          <w:sz w:val="20"/>
          <w:szCs w:val="20"/>
        </w:rPr>
        <w:t xml:space="preserve"> </w:t>
      </w:r>
    </w:p>
    <w:p w:rsidRPr="00EE6040" w:rsidR="002F205D" w:rsidP="4E1DD4B2" w:rsidRDefault="7FC1E1CD" w14:paraId="5AA718DA" w14:textId="77777777">
      <w:pPr>
        <w:pStyle w:val="Standard"/>
        <w:numPr>
          <w:ilvl w:val="0"/>
          <w:numId w:val="1"/>
        </w:numPr>
        <w:spacing w:line="360" w:lineRule="auto"/>
        <w:ind w:left="1080" w:hanging="450"/>
        <w:jc w:val="both"/>
        <w:rPr>
          <w:color w:val="000000" w:themeColor="text1"/>
          <w:sz w:val="20"/>
          <w:szCs w:val="20"/>
        </w:rPr>
      </w:pPr>
      <w:r w:rsidRPr="4E1DD4B2">
        <w:rPr>
          <w:rFonts w:ascii="Calibri" w:hAnsi="Calibri" w:cstheme="minorBidi"/>
          <w:sz w:val="20"/>
          <w:szCs w:val="20"/>
        </w:rPr>
        <w:t>Po ostatecznej akceptacji projektu przez Zamawiającego</w:t>
      </w:r>
      <w:r w:rsidRPr="4E1DD4B2" w:rsidR="69A895AB">
        <w:rPr>
          <w:rFonts w:ascii="Calibri" w:hAnsi="Calibri" w:cstheme="minorBidi"/>
          <w:sz w:val="20"/>
          <w:szCs w:val="20"/>
        </w:rPr>
        <w:t>, Wykonawca dostarczy do siedziby Zamawiającego</w:t>
      </w:r>
      <w:r w:rsidRPr="4E1DD4B2">
        <w:rPr>
          <w:rFonts w:ascii="Calibri" w:hAnsi="Calibri" w:cstheme="minorBidi"/>
          <w:sz w:val="20"/>
          <w:szCs w:val="20"/>
        </w:rPr>
        <w:t xml:space="preserve"> </w:t>
      </w:r>
      <w:r w:rsidRPr="4E1DD4B2" w:rsidR="69A895AB">
        <w:rPr>
          <w:rFonts w:ascii="Calibri" w:hAnsi="Calibri" w:cstheme="minorBidi"/>
          <w:sz w:val="20"/>
          <w:szCs w:val="20"/>
        </w:rPr>
        <w:t xml:space="preserve">kolorowy wydruk próbny tzw. proof. Zmawiający zastrzega sobie prawo do poprawek </w:t>
      </w:r>
      <w:proofErr w:type="spellStart"/>
      <w:r w:rsidRPr="4E1DD4B2" w:rsidR="69A895AB">
        <w:rPr>
          <w:rFonts w:ascii="Calibri" w:hAnsi="Calibri" w:cstheme="minorBidi"/>
          <w:sz w:val="20"/>
          <w:szCs w:val="20"/>
        </w:rPr>
        <w:t>proofu</w:t>
      </w:r>
      <w:proofErr w:type="spellEnd"/>
      <w:r w:rsidRPr="4E1DD4B2" w:rsidR="69A895AB">
        <w:rPr>
          <w:rFonts w:ascii="Calibri" w:hAnsi="Calibri" w:cstheme="minorBidi"/>
          <w:sz w:val="20"/>
          <w:szCs w:val="20"/>
        </w:rPr>
        <w:t>.</w:t>
      </w:r>
      <w:r w:rsidR="69A895AB">
        <w:t xml:space="preserve"> </w:t>
      </w:r>
      <w:r w:rsidRPr="4E1DD4B2" w:rsidR="69A895AB">
        <w:rPr>
          <w:rFonts w:ascii="Calibri" w:hAnsi="Calibri" w:cstheme="minorBidi"/>
          <w:sz w:val="20"/>
          <w:szCs w:val="20"/>
        </w:rPr>
        <w:t>Przed drukiem mapy Zamawiający zatwierdzi ją ostatecznie.</w:t>
      </w:r>
      <w:r w:rsidR="69A895AB">
        <w:t xml:space="preserve"> </w:t>
      </w:r>
      <w:r w:rsidRPr="4E1DD4B2" w:rsidR="69A895AB">
        <w:rPr>
          <w:rFonts w:ascii="Calibri" w:hAnsi="Calibri" w:cstheme="minorBidi"/>
          <w:sz w:val="20"/>
          <w:szCs w:val="20"/>
        </w:rPr>
        <w:t xml:space="preserve">Koszty związane z wykonaniem i dostarczeniem </w:t>
      </w:r>
      <w:proofErr w:type="spellStart"/>
      <w:r w:rsidRPr="4E1DD4B2" w:rsidR="69A895AB">
        <w:rPr>
          <w:rFonts w:ascii="Calibri" w:hAnsi="Calibri" w:cstheme="minorBidi"/>
          <w:sz w:val="20"/>
          <w:szCs w:val="20"/>
        </w:rPr>
        <w:t>proofa</w:t>
      </w:r>
      <w:proofErr w:type="spellEnd"/>
      <w:r w:rsidRPr="4E1DD4B2" w:rsidR="69A895AB">
        <w:rPr>
          <w:rFonts w:ascii="Calibri" w:hAnsi="Calibri" w:cstheme="minorBidi"/>
          <w:sz w:val="20"/>
          <w:szCs w:val="20"/>
        </w:rPr>
        <w:t xml:space="preserve"> ponosi Wykonawca.</w:t>
      </w:r>
    </w:p>
    <w:p w:rsidR="002F205D" w:rsidP="002F205D" w:rsidRDefault="002F205D" w14:paraId="577152B0" w14:textId="77777777">
      <w:pPr>
        <w:pStyle w:val="Standard"/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2F205D">
        <w:rPr>
          <w:rFonts w:ascii="Calibri" w:hAnsi="Calibri" w:cstheme="minorHAnsi"/>
          <w:sz w:val="20"/>
          <w:szCs w:val="20"/>
        </w:rPr>
        <w:t xml:space="preserve">PARAMETRY TECHNICZNE </w:t>
      </w:r>
      <w:r>
        <w:rPr>
          <w:rFonts w:ascii="Calibri" w:hAnsi="Calibri" w:cstheme="minorHAnsi"/>
          <w:sz w:val="20"/>
          <w:szCs w:val="20"/>
        </w:rPr>
        <w:t>MAPY DO</w:t>
      </w:r>
      <w:r w:rsidRPr="002F205D">
        <w:rPr>
          <w:rFonts w:ascii="Calibri" w:hAnsi="Calibri" w:cstheme="minorHAnsi"/>
          <w:sz w:val="20"/>
          <w:szCs w:val="20"/>
        </w:rPr>
        <w:t xml:space="preserve"> DRUKU</w:t>
      </w:r>
    </w:p>
    <w:p w:rsidR="002F205D" w:rsidP="051C2FFC" w:rsidRDefault="00C14F39" w14:paraId="317E0E91" w14:textId="6F71E2D8">
      <w:pPr>
        <w:pStyle w:val="Standard"/>
        <w:numPr>
          <w:ilvl w:val="0"/>
          <w:numId w:val="51"/>
        </w:numPr>
        <w:spacing w:line="360" w:lineRule="auto"/>
        <w:jc w:val="both"/>
        <w:rPr>
          <w:rFonts w:ascii="Calibri" w:hAnsi="Calibri" w:cs="Calibri" w:cstheme="minorAscii"/>
          <w:strike w:val="1"/>
          <w:color w:val="FF0000"/>
          <w:sz w:val="20"/>
          <w:szCs w:val="20"/>
        </w:rPr>
      </w:pPr>
      <w:r w:rsidRPr="051C2FFC" w:rsidR="00C14F39">
        <w:rPr>
          <w:rFonts w:ascii="Calibri" w:hAnsi="Calibri" w:cs="Calibri" w:cstheme="minorAscii"/>
          <w:sz w:val="20"/>
          <w:szCs w:val="20"/>
        </w:rPr>
        <w:t xml:space="preserve">Format mapy po </w:t>
      </w:r>
      <w:r w:rsidRPr="051C2FFC" w:rsidR="00C14F39">
        <w:rPr>
          <w:rFonts w:ascii="Calibri" w:hAnsi="Calibri" w:cs="Calibri" w:cstheme="minorAscii"/>
          <w:sz w:val="20"/>
          <w:szCs w:val="20"/>
        </w:rPr>
        <w:t>złożeniu</w:t>
      </w:r>
      <w:r w:rsidRPr="051C2FFC" w:rsidR="00C14F39">
        <w:rPr>
          <w:rFonts w:ascii="Calibri" w:hAnsi="Calibri" w:cs="Calibri" w:cstheme="minorAscii"/>
          <w:sz w:val="20"/>
          <w:szCs w:val="20"/>
        </w:rPr>
        <w:t xml:space="preserve">: </w:t>
      </w:r>
      <w:r w:rsidRPr="051C2FFC" w:rsidR="00EB7442">
        <w:rPr>
          <w:rFonts w:ascii="Calibri" w:hAnsi="Calibri" w:cs="Calibri" w:cstheme="minorAscii"/>
          <w:strike w:val="1"/>
          <w:sz w:val="20"/>
          <w:szCs w:val="20"/>
        </w:rPr>
        <w:t>78</w:t>
      </w:r>
      <w:r w:rsidRPr="051C2FFC" w:rsidR="003533B6">
        <w:rPr>
          <w:rFonts w:ascii="Calibri" w:hAnsi="Calibri" w:cs="Calibri" w:cstheme="minorAscii"/>
          <w:sz w:val="20"/>
          <w:szCs w:val="20"/>
        </w:rPr>
        <w:t xml:space="preserve"> 123 x </w:t>
      </w:r>
      <w:r w:rsidRPr="051C2FFC" w:rsidR="003533B6">
        <w:rPr>
          <w:rFonts w:ascii="Calibri" w:hAnsi="Calibri" w:cs="Calibri" w:cstheme="minorAscii"/>
          <w:strike w:val="1"/>
          <w:sz w:val="20"/>
          <w:szCs w:val="20"/>
        </w:rPr>
        <w:t>48</w:t>
      </w:r>
      <w:r w:rsidRPr="051C2FFC" w:rsidR="003533B6">
        <w:rPr>
          <w:rFonts w:ascii="Calibri" w:hAnsi="Calibri" w:cs="Calibri" w:cstheme="minorAscii"/>
          <w:sz w:val="20"/>
          <w:szCs w:val="20"/>
        </w:rPr>
        <w:t xml:space="preserve"> 227 </w:t>
      </w:r>
      <w:proofErr w:type="gramStart"/>
      <w:r w:rsidRPr="051C2FFC" w:rsidR="003533B6">
        <w:rPr>
          <w:rFonts w:ascii="Calibri" w:hAnsi="Calibri" w:cs="Calibri" w:cstheme="minorAscii"/>
          <w:sz w:val="20"/>
          <w:szCs w:val="20"/>
        </w:rPr>
        <w:t xml:space="preserve">mm  </w:t>
      </w:r>
      <w:r w:rsidRPr="051C2FFC" w:rsidR="00C14F39">
        <w:rPr>
          <w:rFonts w:ascii="Calibri" w:hAnsi="Calibri" w:cs="Calibri" w:cstheme="minorAscii"/>
          <w:strike w:val="1"/>
          <w:color w:val="FF0000"/>
          <w:sz w:val="20"/>
          <w:szCs w:val="20"/>
        </w:rPr>
        <w:t>B</w:t>
      </w:r>
      <w:proofErr w:type="gramEnd"/>
      <w:r w:rsidRPr="051C2FFC" w:rsidR="00C14F39">
        <w:rPr>
          <w:rFonts w:ascii="Calibri" w:hAnsi="Calibri" w:cs="Calibri" w:cstheme="minorAscii"/>
          <w:strike w:val="1"/>
          <w:color w:val="FF0000"/>
          <w:sz w:val="20"/>
          <w:szCs w:val="20"/>
        </w:rPr>
        <w:t>1</w:t>
      </w:r>
      <w:r w:rsidRPr="051C2FFC" w:rsidR="00C14F39">
        <w:rPr>
          <w:rFonts w:ascii="Calibri" w:hAnsi="Calibri" w:cs="Calibri" w:cstheme="minorAscii"/>
          <w:color w:val="FF0000"/>
          <w:sz w:val="20"/>
          <w:szCs w:val="20"/>
        </w:rPr>
        <w:t xml:space="preserve"> </w:t>
      </w:r>
      <w:r w:rsidRPr="051C2FFC" w:rsidR="00C14F39">
        <w:rPr>
          <w:rFonts w:ascii="Calibri" w:hAnsi="Calibri" w:cs="Calibri" w:cstheme="minorAscii"/>
          <w:strike w:val="1"/>
          <w:color w:val="FF0000"/>
          <w:sz w:val="20"/>
          <w:szCs w:val="20"/>
        </w:rPr>
        <w:t>(97 x 67 cm)</w:t>
      </w:r>
      <w:r w:rsidRPr="051C2FFC" w:rsidR="00C14F39">
        <w:rPr>
          <w:rFonts w:ascii="Calibri" w:hAnsi="Calibri" w:cs="Calibri" w:cstheme="minorAscii"/>
          <w:strike w:val="1"/>
          <w:color w:val="FF0000"/>
          <w:sz w:val="20"/>
          <w:szCs w:val="20"/>
          <w:highlight w:val="yellow"/>
        </w:rPr>
        <w:t>,</w:t>
      </w:r>
      <w:r w:rsidRPr="051C2FFC" w:rsidR="00C14F39">
        <w:rPr>
          <w:rFonts w:ascii="Calibri" w:hAnsi="Calibri" w:cs="Calibri" w:cstheme="minorAscii"/>
          <w:color w:val="FF0000"/>
          <w:sz w:val="20"/>
          <w:szCs w:val="20"/>
        </w:rPr>
        <w:t xml:space="preserve"> </w:t>
      </w:r>
      <w:r w:rsidRPr="051C2FFC" w:rsidR="00C14F39">
        <w:rPr>
          <w:rFonts w:ascii="Calibri" w:hAnsi="Calibri" w:cs="Calibri" w:cstheme="minorAscii"/>
          <w:strike w:val="1"/>
          <w:color w:val="FF0000"/>
          <w:sz w:val="20"/>
          <w:szCs w:val="20"/>
        </w:rPr>
        <w:t xml:space="preserve">mapa </w:t>
      </w:r>
      <w:r w:rsidRPr="051C2FFC" w:rsidR="00505678">
        <w:rPr>
          <w:rFonts w:ascii="Calibri" w:hAnsi="Calibri" w:cs="Calibri" w:cstheme="minorAscii"/>
          <w:strike w:val="1"/>
          <w:color w:val="FF0000"/>
          <w:sz w:val="20"/>
          <w:szCs w:val="20"/>
        </w:rPr>
        <w:t>składana do wymiarów 125 mm x 220</w:t>
      </w:r>
      <w:r w:rsidRPr="051C2FFC" w:rsidR="00C14F39">
        <w:rPr>
          <w:rFonts w:ascii="Calibri" w:hAnsi="Calibri" w:cs="Calibri" w:cstheme="minorAscii"/>
          <w:strike w:val="1"/>
          <w:color w:val="FF0000"/>
          <w:sz w:val="20"/>
          <w:szCs w:val="20"/>
        </w:rPr>
        <w:t xml:space="preserve"> </w:t>
      </w:r>
      <w:r w:rsidRPr="051C2FFC" w:rsidR="00505678">
        <w:rPr>
          <w:rFonts w:ascii="Calibri" w:hAnsi="Calibri" w:cs="Calibri" w:cstheme="minorAscii"/>
          <w:strike w:val="1"/>
          <w:color w:val="FF0000"/>
          <w:sz w:val="20"/>
          <w:szCs w:val="20"/>
        </w:rPr>
        <w:t>mm</w:t>
      </w:r>
      <w:r w:rsidRPr="051C2FFC" w:rsidR="00C14F39">
        <w:rPr>
          <w:rFonts w:ascii="Calibri" w:hAnsi="Calibri" w:cs="Calibri" w:cstheme="minorAscii"/>
          <w:strike w:val="1"/>
          <w:color w:val="FF0000"/>
          <w:sz w:val="20"/>
          <w:szCs w:val="20"/>
        </w:rPr>
        <w:t>.</w:t>
      </w:r>
    </w:p>
    <w:p w:rsidR="00490D66" w:rsidP="00040E62" w:rsidRDefault="00C14F39" w14:paraId="4C01A857" w14:textId="77777777">
      <w:pPr>
        <w:pStyle w:val="Standard"/>
        <w:numPr>
          <w:ilvl w:val="0"/>
          <w:numId w:val="51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2F205D">
        <w:rPr>
          <w:rFonts w:ascii="Calibri" w:hAnsi="Calibri" w:cstheme="minorHAnsi"/>
          <w:sz w:val="20"/>
          <w:szCs w:val="20"/>
        </w:rPr>
        <w:t>Druk: dwustronny, 4 + 4 kolory,</w:t>
      </w:r>
    </w:p>
    <w:p w:rsidRPr="00490D66" w:rsidR="002F205D" w:rsidP="00040E62" w:rsidRDefault="00C14F39" w14:paraId="76A3FF5F" w14:textId="77777777">
      <w:pPr>
        <w:pStyle w:val="Standard"/>
        <w:numPr>
          <w:ilvl w:val="0"/>
          <w:numId w:val="51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490D66">
        <w:rPr>
          <w:rFonts w:ascii="Calibri" w:hAnsi="Calibri" w:cstheme="minorHAnsi"/>
          <w:sz w:val="20"/>
          <w:szCs w:val="20"/>
        </w:rPr>
        <w:t>Rodzaj papieru, na którym ma zostać wykonana mapa (awers i rewers):</w:t>
      </w:r>
      <w:r w:rsidRPr="00490D66" w:rsidR="002F205D">
        <w:rPr>
          <w:rFonts w:ascii="Calibri" w:hAnsi="Calibri" w:cstheme="minorHAnsi"/>
          <w:sz w:val="20"/>
          <w:szCs w:val="20"/>
        </w:rPr>
        <w:t xml:space="preserve"> </w:t>
      </w:r>
    </w:p>
    <w:p w:rsidRPr="002F205D" w:rsidR="002F205D" w:rsidP="051C2FFC" w:rsidRDefault="002F205D" w14:paraId="0C88E3B0" w14:textId="640EBEA0">
      <w:pPr>
        <w:pStyle w:val="Standard"/>
        <w:numPr>
          <w:ilvl w:val="0"/>
          <w:numId w:val="56"/>
        </w:numPr>
        <w:spacing w:line="360" w:lineRule="auto"/>
        <w:jc w:val="both"/>
        <w:rPr>
          <w:rFonts w:ascii="Calibri" w:hAnsi="Calibri" w:cs="" w:cstheme="minorBidi"/>
          <w:sz w:val="20"/>
          <w:szCs w:val="20"/>
        </w:rPr>
      </w:pPr>
      <w:r w:rsidRPr="051C2FFC" w:rsidR="002F205D">
        <w:rPr>
          <w:rFonts w:ascii="Calibri" w:hAnsi="Calibri" w:cs="" w:cstheme="minorBidi"/>
          <w:strike w:val="1"/>
          <w:sz w:val="20"/>
          <w:szCs w:val="20"/>
        </w:rPr>
        <w:t>POLYART</w:t>
      </w:r>
      <w:r w:rsidRPr="051C2FFC" w:rsidR="002F205D">
        <w:rPr>
          <w:rFonts w:ascii="Calibri" w:hAnsi="Calibri" w:cs="" w:cstheme="minorBidi"/>
          <w:sz w:val="20"/>
          <w:szCs w:val="20"/>
        </w:rPr>
        <w:t xml:space="preserve"> </w:t>
      </w:r>
      <w:r w:rsidRPr="051C2FFC" w:rsidR="002F205D">
        <w:rPr>
          <w:rFonts w:ascii="Calibri" w:hAnsi="Calibri" w:cs="" w:cstheme="minorBidi"/>
          <w:strike w:val="1"/>
          <w:sz w:val="20"/>
          <w:szCs w:val="20"/>
        </w:rPr>
        <w:t>110g</w:t>
      </w:r>
      <w:r w:rsidRPr="051C2FFC" w:rsidR="002F205D">
        <w:rPr>
          <w:rFonts w:ascii="Calibri" w:hAnsi="Calibri" w:cs="" w:cstheme="minorBidi"/>
          <w:sz w:val="20"/>
          <w:szCs w:val="20"/>
        </w:rPr>
        <w:t xml:space="preserve"> </w:t>
      </w:r>
      <w:r w:rsidRPr="051C2FFC" w:rsidR="002F205D">
        <w:rPr>
          <w:rFonts w:ascii="Calibri" w:hAnsi="Calibri" w:cs="" w:cstheme="minorBidi"/>
          <w:sz w:val="20"/>
          <w:szCs w:val="20"/>
          <w:highlight w:val="yellow"/>
        </w:rPr>
        <w:t>miękki z folią</w:t>
      </w:r>
      <w:r w:rsidRPr="051C2FFC" w:rsidR="002F205D">
        <w:rPr>
          <w:rFonts w:ascii="Calibri" w:hAnsi="Calibri" w:cs="" w:cstheme="minorBidi"/>
          <w:sz w:val="20"/>
          <w:szCs w:val="20"/>
        </w:rPr>
        <w:t xml:space="preserve"> </w:t>
      </w:r>
      <w:r w:rsidRPr="051C2FFC" w:rsidR="002F205D">
        <w:rPr>
          <w:rFonts w:ascii="Calibri" w:hAnsi="Calibri" w:cs="" w:cstheme="minorBidi"/>
          <w:strike w:val="1"/>
          <w:color w:val="FF0000"/>
          <w:sz w:val="20"/>
          <w:szCs w:val="20"/>
        </w:rPr>
        <w:t xml:space="preserve">- </w:t>
      </w:r>
      <w:r w:rsidRPr="051C2FFC" w:rsidR="002F205D">
        <w:rPr>
          <w:rFonts w:ascii="Calibri" w:hAnsi="Calibri" w:cs="" w:cstheme="minorBidi"/>
          <w:strike w:val="0"/>
          <w:dstrike w:val="0"/>
          <w:color w:val="000000" w:themeColor="text1" w:themeTint="FF" w:themeShade="FF"/>
          <w:sz w:val="20"/>
          <w:szCs w:val="20"/>
          <w:highlight w:val="yellow"/>
        </w:rPr>
        <w:t>mapa dwustronnie laminowana</w:t>
      </w:r>
    </w:p>
    <w:p w:rsidR="002F205D" w:rsidP="00040E62" w:rsidRDefault="002F205D" w14:paraId="7A939A4B" w14:textId="77777777">
      <w:pPr>
        <w:pStyle w:val="Standard"/>
        <w:numPr>
          <w:ilvl w:val="0"/>
          <w:numId w:val="51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2F205D">
        <w:rPr>
          <w:rFonts w:ascii="Calibri" w:hAnsi="Calibri" w:cstheme="minorHAnsi"/>
          <w:sz w:val="20"/>
          <w:szCs w:val="20"/>
        </w:rPr>
        <w:t xml:space="preserve">Nakład: 3 000 egz. </w:t>
      </w:r>
    </w:p>
    <w:p w:rsidRPr="00370FA7" w:rsidR="00490D66" w:rsidP="2EC2F8DF" w:rsidRDefault="002F205D" w14:paraId="60AE659A" w14:textId="23F577D7">
      <w:pPr>
        <w:pStyle w:val="Standard"/>
        <w:numPr>
          <w:ilvl w:val="0"/>
          <w:numId w:val="51"/>
        </w:numPr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2EC2F8DF">
        <w:rPr>
          <w:rFonts w:ascii="Calibri" w:hAnsi="Calibri" w:cstheme="minorBidi"/>
          <w:sz w:val="20"/>
          <w:szCs w:val="20"/>
        </w:rPr>
        <w:t>Konfekcjonowana z przewodnikiem turystycznym</w:t>
      </w:r>
    </w:p>
    <w:p w:rsidRPr="00370FA7" w:rsidR="00490D66" w:rsidP="2EC2F8DF" w:rsidRDefault="394C9203" w14:paraId="2A422D13" w14:textId="5F7A2C37">
      <w:pPr>
        <w:pStyle w:val="Standard"/>
        <w:numPr>
          <w:ilvl w:val="0"/>
          <w:numId w:val="51"/>
        </w:numPr>
        <w:spacing w:line="360" w:lineRule="auto"/>
        <w:jc w:val="both"/>
        <w:rPr>
          <w:sz w:val="20"/>
          <w:szCs w:val="20"/>
        </w:rPr>
      </w:pPr>
      <w:r w:rsidRPr="2EC2F8DF">
        <w:rPr>
          <w:rFonts w:ascii="Calibri" w:hAnsi="Calibri" w:cstheme="minorBidi"/>
          <w:sz w:val="20"/>
          <w:szCs w:val="20"/>
        </w:rPr>
        <w:lastRenderedPageBreak/>
        <w:t xml:space="preserve">Adaptacja </w:t>
      </w:r>
      <w:r w:rsidRPr="2EC2F8DF" w:rsidR="15FA7BFC">
        <w:rPr>
          <w:rFonts w:ascii="Calibri" w:hAnsi="Calibri" w:cstheme="minorBidi"/>
          <w:sz w:val="20"/>
          <w:szCs w:val="20"/>
        </w:rPr>
        <w:t>mapy</w:t>
      </w:r>
      <w:r w:rsidRPr="2EC2F8DF" w:rsidR="513026D1">
        <w:rPr>
          <w:rFonts w:ascii="Calibri" w:hAnsi="Calibri" w:cstheme="minorBidi"/>
          <w:sz w:val="20"/>
          <w:szCs w:val="20"/>
        </w:rPr>
        <w:t xml:space="preserve"> do wersji elektronicznej w formacje pdf</w:t>
      </w:r>
      <w:r w:rsidRPr="2EC2F8DF" w:rsidR="7B24D4D2">
        <w:rPr>
          <w:rFonts w:ascii="Calibri" w:hAnsi="Calibri" w:cstheme="minorBidi"/>
          <w:sz w:val="20"/>
          <w:szCs w:val="20"/>
        </w:rPr>
        <w:t xml:space="preserve"> </w:t>
      </w:r>
      <w:r w:rsidRPr="2EC2F8DF" w:rsidR="048FDCA0">
        <w:rPr>
          <w:rFonts w:ascii="Calibri" w:hAnsi="Calibri" w:cstheme="minorBidi"/>
          <w:sz w:val="20"/>
          <w:szCs w:val="20"/>
        </w:rPr>
        <w:t>.</w:t>
      </w:r>
    </w:p>
    <w:p w:rsidR="513026D1" w:rsidP="513026D1" w:rsidRDefault="513026D1" w14:paraId="392AE7A1" w14:textId="5E97023D">
      <w:pPr>
        <w:pStyle w:val="Standard"/>
        <w:spacing w:line="360" w:lineRule="auto"/>
        <w:jc w:val="both"/>
        <w:rPr>
          <w:color w:val="000000" w:themeColor="text1"/>
          <w:u w:val="single"/>
        </w:rPr>
      </w:pPr>
    </w:p>
    <w:p w:rsidRPr="005752DB" w:rsidR="003841F1" w:rsidP="6E4CE301" w:rsidRDefault="00490D66" w14:paraId="47C7EA66" w14:textId="77777777">
      <w:pPr>
        <w:pStyle w:val="Standard"/>
        <w:shd w:val="clear" w:color="auto" w:fill="D9D9D9" w:themeFill="background1" w:themeFillShade="D9"/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6E4CE301">
        <w:rPr>
          <w:rStyle w:val="Brak"/>
          <w:rFonts w:ascii="Calibri" w:hAnsi="Calibri" w:cstheme="minorBidi"/>
          <w:b/>
          <w:bCs/>
          <w:sz w:val="20"/>
          <w:szCs w:val="20"/>
          <w:lang w:val="de-DE"/>
        </w:rPr>
        <w:t>V.</w:t>
      </w:r>
      <w:r w:rsidRPr="6E4CE301" w:rsidR="003841F1">
        <w:rPr>
          <w:rStyle w:val="Brak"/>
          <w:rFonts w:ascii="Calibri" w:hAnsi="Calibri" w:cstheme="minorBidi"/>
          <w:b/>
          <w:bCs/>
          <w:sz w:val="20"/>
          <w:szCs w:val="20"/>
          <w:lang w:val="de-DE"/>
        </w:rPr>
        <w:t xml:space="preserve"> PRZEKAZANIE AUTORSKICH PRAW MAJ</w:t>
      </w:r>
      <w:r w:rsidRPr="6E4CE301" w:rsidR="003841F1">
        <w:rPr>
          <w:rStyle w:val="Brak"/>
          <w:rFonts w:ascii="Calibri" w:hAnsi="Calibri" w:cstheme="minorBidi"/>
          <w:b/>
          <w:bCs/>
          <w:sz w:val="20"/>
          <w:szCs w:val="20"/>
        </w:rPr>
        <w:t>Ą</w:t>
      </w:r>
      <w:r w:rsidRPr="6E4CE301" w:rsidR="003841F1">
        <w:rPr>
          <w:rStyle w:val="Brak"/>
          <w:rFonts w:ascii="Calibri" w:hAnsi="Calibri" w:cstheme="minorBidi"/>
          <w:b/>
          <w:bCs/>
          <w:sz w:val="20"/>
          <w:szCs w:val="20"/>
          <w:lang w:val="de-DE"/>
        </w:rPr>
        <w:t>TKOWYCH</w:t>
      </w:r>
    </w:p>
    <w:p w:rsidRPr="005C7AC6" w:rsidR="005752DB" w:rsidP="00040E62" w:rsidRDefault="005C7AC6" w14:paraId="5B78233E" w14:textId="77777777">
      <w:pPr>
        <w:pStyle w:val="Standard"/>
        <w:numPr>
          <w:ilvl w:val="0"/>
          <w:numId w:val="47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 w:rsidRPr="005C7AC6">
        <w:rPr>
          <w:rStyle w:val="Brak"/>
          <w:rFonts w:ascii="Calibri" w:hAnsi="Calibri" w:cstheme="minorHAnsi"/>
          <w:sz w:val="20"/>
          <w:szCs w:val="20"/>
        </w:rPr>
        <w:t>Wykonawca zobowiązuje się do przeniesienia na Zamawiającego autorskich praw majątkowych</w:t>
      </w:r>
      <w:r>
        <w:rPr>
          <w:rStyle w:val="Brak"/>
          <w:rFonts w:ascii="Calibri" w:hAnsi="Calibri" w:cstheme="minorHAnsi"/>
          <w:sz w:val="20"/>
          <w:szCs w:val="20"/>
        </w:rPr>
        <w:t xml:space="preserve"> i </w:t>
      </w:r>
      <w:r w:rsidRPr="005C7AC6">
        <w:rPr>
          <w:rStyle w:val="Brak"/>
          <w:rFonts w:ascii="Calibri" w:hAnsi="Calibri" w:cstheme="minorHAnsi"/>
          <w:sz w:val="20"/>
          <w:szCs w:val="20"/>
        </w:rPr>
        <w:t xml:space="preserve">pokrewnych do </w:t>
      </w:r>
      <w:r>
        <w:rPr>
          <w:rStyle w:val="Brak"/>
          <w:rFonts w:ascii="Calibri" w:hAnsi="Calibri" w:cstheme="minorHAnsi"/>
          <w:sz w:val="20"/>
          <w:szCs w:val="20"/>
        </w:rPr>
        <w:t>przewodnika oraz mapy</w:t>
      </w:r>
      <w:r w:rsidRPr="005C7AC6">
        <w:rPr>
          <w:rStyle w:val="Brak"/>
          <w:rFonts w:ascii="Calibri" w:hAnsi="Calibri" w:cstheme="minorHAnsi"/>
          <w:sz w:val="20"/>
          <w:szCs w:val="20"/>
        </w:rPr>
        <w:t xml:space="preserve"> na wszystkich dostępnych polach </w:t>
      </w:r>
      <w:r w:rsidR="003268EC">
        <w:rPr>
          <w:rStyle w:val="Brak"/>
          <w:rFonts w:ascii="Calibri" w:hAnsi="Calibri" w:cstheme="minorHAnsi"/>
          <w:sz w:val="20"/>
          <w:szCs w:val="20"/>
        </w:rPr>
        <w:t xml:space="preserve">eksploatacji </w:t>
      </w:r>
      <w:r w:rsidRPr="005C7AC6" w:rsidR="003675CF">
        <w:rPr>
          <w:rStyle w:val="Brak"/>
          <w:rFonts w:ascii="Calibri" w:hAnsi="Calibri" w:cstheme="minorHAnsi"/>
          <w:sz w:val="20"/>
          <w:szCs w:val="20"/>
        </w:rPr>
        <w:t>na następujących polach eksploatacji:</w:t>
      </w:r>
    </w:p>
    <w:p w:rsidR="003675CF" w:rsidP="00040E62" w:rsidRDefault="003268EC" w14:paraId="2AECF9B6" w14:textId="77777777">
      <w:pPr>
        <w:pStyle w:val="Standard"/>
        <w:numPr>
          <w:ilvl w:val="0"/>
          <w:numId w:val="48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>u</w:t>
      </w:r>
      <w:r w:rsidR="003675CF">
        <w:rPr>
          <w:rStyle w:val="Brak"/>
          <w:rFonts w:ascii="Calibri" w:hAnsi="Calibri" w:cstheme="minorHAnsi"/>
          <w:sz w:val="20"/>
          <w:szCs w:val="20"/>
        </w:rPr>
        <w:t>trwalenie,</w:t>
      </w:r>
    </w:p>
    <w:p w:rsidR="003675CF" w:rsidP="00040E62" w:rsidRDefault="003675CF" w14:paraId="60347C14" w14:textId="77777777">
      <w:pPr>
        <w:pStyle w:val="Standard"/>
        <w:numPr>
          <w:ilvl w:val="0"/>
          <w:numId w:val="48"/>
        </w:numPr>
        <w:spacing w:line="360" w:lineRule="auto"/>
        <w:jc w:val="both"/>
        <w:rPr>
          <w:rStyle w:val="Brak"/>
          <w:rFonts w:ascii="Calibri" w:hAnsi="Calibri" w:cstheme="minorBidi"/>
          <w:sz w:val="20"/>
          <w:szCs w:val="20"/>
        </w:rPr>
      </w:pPr>
      <w:r w:rsidRPr="4E1DD4B2">
        <w:rPr>
          <w:rStyle w:val="Brak"/>
          <w:rFonts w:ascii="Calibri" w:hAnsi="Calibri" w:cstheme="minorBidi"/>
          <w:sz w:val="20"/>
          <w:szCs w:val="20"/>
        </w:rPr>
        <w:t xml:space="preserve">zwielokrotnienie techniką druku i wszystkimi innymi technikami </w:t>
      </w:r>
      <w:proofErr w:type="spellStart"/>
      <w:r w:rsidRPr="4E1DD4B2">
        <w:rPr>
          <w:rStyle w:val="Brak"/>
          <w:rFonts w:ascii="Calibri" w:hAnsi="Calibri" w:cstheme="minorBidi"/>
          <w:sz w:val="20"/>
          <w:szCs w:val="20"/>
        </w:rPr>
        <w:t>videograficznymi</w:t>
      </w:r>
      <w:proofErr w:type="spellEnd"/>
      <w:r w:rsidRPr="4E1DD4B2">
        <w:rPr>
          <w:rStyle w:val="Brak"/>
          <w:rFonts w:ascii="Calibri" w:hAnsi="Calibri" w:cstheme="minorBidi"/>
          <w:sz w:val="20"/>
          <w:szCs w:val="20"/>
        </w:rPr>
        <w:t>, cyfrowymi i elektronicznymi (wyjątek stanowią podkłady mapowe, do których prawa autorskie przysługują Wykonawcy),</w:t>
      </w:r>
    </w:p>
    <w:p w:rsidR="003675CF" w:rsidP="00040E62" w:rsidRDefault="003675CF" w14:paraId="5888F79C" w14:textId="77777777">
      <w:pPr>
        <w:pStyle w:val="Standard"/>
        <w:numPr>
          <w:ilvl w:val="0"/>
          <w:numId w:val="48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>wprowadzenie do obrotu,</w:t>
      </w:r>
    </w:p>
    <w:p w:rsidR="003675CF" w:rsidP="2EC2F8DF" w:rsidRDefault="003675CF" w14:paraId="19900E8A" w14:textId="4D16916A">
      <w:pPr>
        <w:pStyle w:val="Standard"/>
        <w:numPr>
          <w:ilvl w:val="0"/>
          <w:numId w:val="48"/>
        </w:numPr>
        <w:spacing w:line="360" w:lineRule="auto"/>
        <w:jc w:val="both"/>
        <w:rPr>
          <w:rStyle w:val="Brak"/>
          <w:rFonts w:ascii="Calibri" w:hAnsi="Calibri" w:cstheme="minorBidi"/>
          <w:sz w:val="20"/>
          <w:szCs w:val="20"/>
        </w:rPr>
      </w:pPr>
      <w:r w:rsidRPr="2EC2F8DF">
        <w:rPr>
          <w:rStyle w:val="Brak"/>
          <w:rFonts w:ascii="Calibri" w:hAnsi="Calibri" w:cstheme="minorBidi"/>
          <w:sz w:val="20"/>
          <w:szCs w:val="20"/>
        </w:rPr>
        <w:t>wprowadzenie do pamięci komputera i wykorzystanie w sieci internetowej,</w:t>
      </w:r>
    </w:p>
    <w:p w:rsidR="003675CF" w:rsidP="00040E62" w:rsidRDefault="003675CF" w14:paraId="468A8911" w14:textId="77777777">
      <w:pPr>
        <w:pStyle w:val="Standard"/>
        <w:numPr>
          <w:ilvl w:val="0"/>
          <w:numId w:val="48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>publiczne prezentowanie,</w:t>
      </w:r>
    </w:p>
    <w:p w:rsidR="003675CF" w:rsidP="00040E62" w:rsidRDefault="003675CF" w14:paraId="4BB92F36" w14:textId="77777777">
      <w:pPr>
        <w:pStyle w:val="Standard"/>
        <w:numPr>
          <w:ilvl w:val="0"/>
          <w:numId w:val="48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>wystawianie,</w:t>
      </w:r>
    </w:p>
    <w:p w:rsidR="003675CF" w:rsidP="00040E62" w:rsidRDefault="003675CF" w14:paraId="1A5502E3" w14:textId="77777777">
      <w:pPr>
        <w:pStyle w:val="Standard"/>
        <w:numPr>
          <w:ilvl w:val="0"/>
          <w:numId w:val="48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 xml:space="preserve">wyświetlanie, </w:t>
      </w:r>
    </w:p>
    <w:p w:rsidR="003675CF" w:rsidP="00040E62" w:rsidRDefault="003675CF" w14:paraId="4A5C70E4" w14:textId="77777777">
      <w:pPr>
        <w:pStyle w:val="Standard"/>
        <w:numPr>
          <w:ilvl w:val="0"/>
          <w:numId w:val="48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 xml:space="preserve">wypożyczenie i wynajmowanie, </w:t>
      </w:r>
    </w:p>
    <w:p w:rsidR="003675CF" w:rsidP="00040E62" w:rsidRDefault="003675CF" w14:paraId="5763BE08" w14:textId="77777777">
      <w:pPr>
        <w:pStyle w:val="Standard"/>
        <w:numPr>
          <w:ilvl w:val="0"/>
          <w:numId w:val="48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>wykorzystanie fragmentów przedmiotu zamówienia i materiałów bazowych w zależności od działań prowadzonych przez Zamawiającego.</w:t>
      </w:r>
    </w:p>
    <w:p w:rsidR="003675CF" w:rsidP="003675CF" w:rsidRDefault="003675CF" w14:paraId="287E25A1" w14:textId="77777777">
      <w:pPr>
        <w:pStyle w:val="Standard"/>
        <w:spacing w:line="360" w:lineRule="auto"/>
        <w:ind w:left="720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 xml:space="preserve">Wykonawca wyraża zgodę na rozpowszechnianie i korzystanie z opracowanego przedmiotu zamówienia zgodnie z polami </w:t>
      </w:r>
      <w:r w:rsidR="00EF0EFF">
        <w:rPr>
          <w:rStyle w:val="Brak"/>
          <w:rFonts w:ascii="Calibri" w:hAnsi="Calibri" w:cstheme="minorHAnsi"/>
          <w:sz w:val="20"/>
          <w:szCs w:val="20"/>
        </w:rPr>
        <w:t>eksploatacji</w:t>
      </w:r>
      <w:r>
        <w:rPr>
          <w:rStyle w:val="Brak"/>
          <w:rFonts w:ascii="Calibri" w:hAnsi="Calibri" w:cstheme="minorHAnsi"/>
          <w:sz w:val="20"/>
          <w:szCs w:val="20"/>
        </w:rPr>
        <w:t xml:space="preserve"> </w:t>
      </w:r>
      <w:r w:rsidR="00EF0EFF">
        <w:rPr>
          <w:rStyle w:val="Brak"/>
          <w:rFonts w:ascii="Calibri" w:hAnsi="Calibri" w:cstheme="minorHAnsi"/>
          <w:sz w:val="20"/>
          <w:szCs w:val="20"/>
        </w:rPr>
        <w:t>wymienionych</w:t>
      </w:r>
      <w:r>
        <w:rPr>
          <w:rStyle w:val="Brak"/>
          <w:rFonts w:ascii="Calibri" w:hAnsi="Calibri" w:cstheme="minorHAnsi"/>
          <w:sz w:val="20"/>
          <w:szCs w:val="20"/>
        </w:rPr>
        <w:t xml:space="preserve"> powyżej</w:t>
      </w:r>
      <w:r w:rsidR="00EF0EFF">
        <w:rPr>
          <w:rStyle w:val="Brak"/>
          <w:rFonts w:ascii="Calibri" w:hAnsi="Calibri" w:cstheme="minorHAnsi"/>
          <w:sz w:val="20"/>
          <w:szCs w:val="20"/>
        </w:rPr>
        <w:t>.</w:t>
      </w:r>
    </w:p>
    <w:p w:rsidR="00EF0EFF" w:rsidP="00040E62" w:rsidRDefault="00EF0EFF" w14:paraId="0A765A79" w14:textId="77777777">
      <w:pPr>
        <w:pStyle w:val="Standard"/>
        <w:numPr>
          <w:ilvl w:val="0"/>
          <w:numId w:val="47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 xml:space="preserve">Wykonawca udziela </w:t>
      </w:r>
      <w:r w:rsidR="002435E1">
        <w:rPr>
          <w:rStyle w:val="Brak"/>
          <w:rFonts w:ascii="Calibri" w:hAnsi="Calibri" w:cstheme="minorHAnsi"/>
          <w:sz w:val="20"/>
          <w:szCs w:val="20"/>
        </w:rPr>
        <w:t>Zamawiającemu</w:t>
      </w:r>
      <w:r>
        <w:rPr>
          <w:rStyle w:val="Brak"/>
          <w:rFonts w:ascii="Calibri" w:hAnsi="Calibri" w:cstheme="minorHAnsi"/>
          <w:sz w:val="20"/>
          <w:szCs w:val="20"/>
        </w:rPr>
        <w:t xml:space="preserve"> zezwoleń do dokonywania wszelkich zmian i przeróbek na wykonanych materiałach, w tym również do wykorzystania ich w części lub całości oraz łączenia z innymi materiałami zgodnie z polami eksploatacji wymienionymi powyżej.</w:t>
      </w:r>
    </w:p>
    <w:p w:rsidR="00EF0EFF" w:rsidP="00040E62" w:rsidRDefault="00EF0EFF" w14:paraId="79798448" w14:textId="77777777">
      <w:pPr>
        <w:pStyle w:val="Standard"/>
        <w:numPr>
          <w:ilvl w:val="0"/>
          <w:numId w:val="47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>Przejście praw autorskich powoduje przejście na Zamawiającego własności wykonanych materiałów.</w:t>
      </w:r>
    </w:p>
    <w:p w:rsidR="00EF0EFF" w:rsidP="00040E62" w:rsidRDefault="00EF0EFF" w14:paraId="45D4C46D" w14:textId="77777777">
      <w:pPr>
        <w:pStyle w:val="Standard"/>
        <w:numPr>
          <w:ilvl w:val="0"/>
          <w:numId w:val="47"/>
        </w:numPr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sz w:val="20"/>
          <w:szCs w:val="20"/>
        </w:rPr>
        <w:t>Informacje oraz materiały graficzne zawarte w dziele nie mogą naruszać przepisów prawa ani dobrego imienia osób trzecich.</w:t>
      </w:r>
    </w:p>
    <w:p w:rsidR="003675CF" w:rsidP="00040E62" w:rsidRDefault="00C14F39" w14:paraId="0E80769F" w14:textId="77777777">
      <w:pPr>
        <w:pStyle w:val="Standard"/>
        <w:numPr>
          <w:ilvl w:val="0"/>
          <w:numId w:val="47"/>
        </w:numPr>
        <w:spacing w:line="360" w:lineRule="auto"/>
        <w:jc w:val="both"/>
        <w:rPr>
          <w:rStyle w:val="Brak"/>
          <w:rFonts w:ascii="Calibri" w:hAnsi="Calibri" w:cstheme="minorBidi"/>
          <w:sz w:val="20"/>
          <w:szCs w:val="20"/>
        </w:rPr>
      </w:pPr>
      <w:r w:rsidRPr="4E1DD4B2">
        <w:rPr>
          <w:rStyle w:val="Brak"/>
          <w:rFonts w:ascii="Calibri" w:hAnsi="Calibri" w:cstheme="minorBidi"/>
          <w:sz w:val="20"/>
          <w:szCs w:val="20"/>
        </w:rPr>
        <w:t>Wykonawca zobowiązuje się do przekazania Zamawiającemu przedmiot zamówienia i materiałów źródłowych wolnych od praw osób trzecich, na wszelkich polach eksploatacji wymienionych powyżej bez ograniczenia czasowego i terytorialnego.</w:t>
      </w:r>
    </w:p>
    <w:p w:rsidR="4E1DD4B2" w:rsidP="4E1DD4B2" w:rsidRDefault="4E1DD4B2" w14:paraId="71537040" w14:textId="77777777">
      <w:pPr>
        <w:pStyle w:val="Standard"/>
        <w:spacing w:line="360" w:lineRule="auto"/>
        <w:jc w:val="both"/>
        <w:rPr>
          <w:rStyle w:val="Brak"/>
          <w:color w:val="000000" w:themeColor="text1"/>
        </w:rPr>
      </w:pPr>
    </w:p>
    <w:p w:rsidR="00243124" w:rsidP="4E1DD4B2" w:rsidRDefault="00243124" w14:paraId="290633D3" w14:textId="77777777">
      <w:pPr>
        <w:pStyle w:val="Standard"/>
        <w:spacing w:line="360" w:lineRule="auto"/>
        <w:jc w:val="both"/>
        <w:rPr>
          <w:rFonts w:ascii="Calibri" w:hAnsi="Calibri" w:cstheme="minorBidi"/>
          <w:i/>
          <w:iCs/>
          <w:sz w:val="20"/>
          <w:szCs w:val="20"/>
        </w:rPr>
      </w:pPr>
      <w:r w:rsidRPr="4E1DD4B2">
        <w:rPr>
          <w:rStyle w:val="Brak"/>
          <w:rFonts w:ascii="Calibri" w:hAnsi="Calibri" w:cstheme="minorBidi"/>
          <w:b/>
          <w:bCs/>
          <w:i/>
          <w:iCs/>
          <w:sz w:val="20"/>
          <w:szCs w:val="20"/>
        </w:rPr>
        <w:t>UWAGA 1.:</w:t>
      </w:r>
      <w:r w:rsidRPr="4E1DD4B2">
        <w:rPr>
          <w:rStyle w:val="Brak"/>
          <w:rFonts w:ascii="Calibri" w:hAnsi="Calibri" w:cstheme="minorBidi"/>
          <w:i/>
          <w:iCs/>
          <w:sz w:val="20"/>
          <w:szCs w:val="20"/>
        </w:rPr>
        <w:t xml:space="preserve"> </w:t>
      </w:r>
      <w:r w:rsidRPr="4E1DD4B2" w:rsidR="00442051">
        <w:rPr>
          <w:rFonts w:ascii="Calibri" w:hAnsi="Calibri" w:cstheme="minorBidi"/>
          <w:i/>
          <w:iCs/>
          <w:sz w:val="20"/>
          <w:szCs w:val="20"/>
        </w:rPr>
        <w:t>Powyższe prawa obejmują także prawo do powierzenia wdrożenia koncepcji kreatywnej oraz dowolnego przekształcania koncepcji kreatywnej i wybranej linii kreatywnej przez Zamawiającego i/lub podmioty zewnętrzne, którym Zamawiający w toku dalszej działalności powierzy ww. zadania na podstawie odrębnych umów. Prawa autorskie, prawa pokrewne oraz prawa zależne zostaną przekazane Zamawiającemu bez ograniczeń czasowych i terytorialnych.</w:t>
      </w:r>
    </w:p>
    <w:p w:rsidRPr="00C14F39" w:rsidR="00C14F39" w:rsidP="0D64188F" w:rsidRDefault="00C14F39" w14:paraId="6DFEE0C5" w14:textId="77777777">
      <w:pPr>
        <w:pStyle w:val="Standard"/>
        <w:spacing w:line="360" w:lineRule="auto"/>
        <w:jc w:val="both"/>
        <w:rPr>
          <w:rStyle w:val="Brak"/>
          <w:rFonts w:ascii="Calibri" w:hAnsi="Calibri" w:cstheme="minorBidi"/>
          <w:sz w:val="20"/>
          <w:szCs w:val="20"/>
        </w:rPr>
      </w:pPr>
    </w:p>
    <w:p w:rsidRPr="005752DB" w:rsidR="003841F1" w:rsidP="00505678" w:rsidRDefault="00490D66" w14:paraId="6601CB78" w14:textId="77777777">
      <w:pPr>
        <w:pStyle w:val="Standard"/>
        <w:shd w:val="clear" w:color="auto" w:fill="D9D9D9" w:themeFill="background1" w:themeFillShade="D9"/>
        <w:spacing w:line="360" w:lineRule="auto"/>
        <w:ind w:left="284" w:hanging="284"/>
        <w:jc w:val="both"/>
        <w:rPr>
          <w:rFonts w:ascii="Calibri" w:hAnsi="Calibri" w:cstheme="minorHAnsi"/>
          <w:sz w:val="20"/>
          <w:szCs w:val="20"/>
        </w:rPr>
      </w:pPr>
      <w:r>
        <w:rPr>
          <w:rStyle w:val="Brak"/>
          <w:rFonts w:ascii="Calibri" w:hAnsi="Calibri" w:cstheme="minorHAnsi"/>
          <w:b/>
          <w:bCs/>
          <w:sz w:val="20"/>
          <w:szCs w:val="20"/>
        </w:rPr>
        <w:t>VI</w:t>
      </w:r>
      <w:r w:rsidRPr="005752DB" w:rsidR="003841F1">
        <w:rPr>
          <w:rStyle w:val="Brak"/>
          <w:rFonts w:ascii="Calibri" w:hAnsi="Calibri" w:cstheme="minorHAnsi"/>
          <w:b/>
          <w:bCs/>
          <w:sz w:val="20"/>
          <w:szCs w:val="20"/>
        </w:rPr>
        <w:t xml:space="preserve">. </w:t>
      </w:r>
      <w:r w:rsidRPr="00FC0B04" w:rsidR="00FC0B04">
        <w:rPr>
          <w:rStyle w:val="Brak"/>
          <w:rFonts w:ascii="Calibri" w:hAnsi="Calibri" w:cstheme="minorHAnsi"/>
          <w:b/>
          <w:bCs/>
          <w:sz w:val="20"/>
          <w:szCs w:val="20"/>
        </w:rPr>
        <w:t xml:space="preserve">STANDARDY DOTYCZĄCE DOSTĘPNOŚCI </w:t>
      </w:r>
    </w:p>
    <w:p w:rsidRPr="005752DB" w:rsidR="003841F1" w:rsidP="2EC2F8DF" w:rsidRDefault="003841F1" w14:paraId="6DE795A1" w14:textId="20F7D376">
      <w:pPr>
        <w:pStyle w:val="Standard"/>
        <w:spacing w:line="360" w:lineRule="auto"/>
        <w:ind w:left="284" w:hanging="284"/>
        <w:jc w:val="both"/>
        <w:rPr>
          <w:rFonts w:ascii="Calibri" w:hAnsi="Calibri" w:cstheme="minorBidi"/>
          <w:sz w:val="20"/>
          <w:szCs w:val="20"/>
        </w:rPr>
      </w:pPr>
      <w:r w:rsidRPr="2EC2F8DF">
        <w:rPr>
          <w:rStyle w:val="Hyperlink4"/>
          <w:rFonts w:cstheme="minorBidi"/>
        </w:rPr>
        <w:t>1. Wszystkie materiały projektowane, produkowane i publikowane w ramach kampanii powinny być przygotowane zgodnie z „Wytycznymi w zakresie realizacji zasady r</w:t>
      </w:r>
      <w:r w:rsidRPr="2EC2F8DF">
        <w:rPr>
          <w:rStyle w:val="Hyperlink4"/>
          <w:rFonts w:cstheme="minorBidi"/>
          <w:lang w:val="es-ES"/>
        </w:rPr>
        <w:t>ó</w:t>
      </w:r>
      <w:proofErr w:type="spellStart"/>
      <w:r w:rsidRPr="2EC2F8DF">
        <w:rPr>
          <w:rStyle w:val="Hyperlink4"/>
          <w:rFonts w:cstheme="minorBidi"/>
        </w:rPr>
        <w:t>wności</w:t>
      </w:r>
      <w:proofErr w:type="spellEnd"/>
      <w:r w:rsidRPr="2EC2F8DF">
        <w:rPr>
          <w:rStyle w:val="Hyperlink4"/>
          <w:rFonts w:cstheme="minorBidi"/>
        </w:rPr>
        <w:t xml:space="preserve"> szans i niedyskryminacji, w tym dostępności dla os</w:t>
      </w:r>
      <w:r w:rsidRPr="2EC2F8DF">
        <w:rPr>
          <w:rStyle w:val="Hyperlink4"/>
          <w:rFonts w:cstheme="minorBidi"/>
          <w:lang w:val="es-ES"/>
        </w:rPr>
        <w:t>ó</w:t>
      </w:r>
      <w:r w:rsidRPr="2EC2F8DF">
        <w:rPr>
          <w:rStyle w:val="Hyperlink4"/>
          <w:rFonts w:cstheme="minorBidi"/>
        </w:rPr>
        <w:t>b z niepełnosprawnościami oraz zasady r</w:t>
      </w:r>
      <w:r w:rsidRPr="2EC2F8DF">
        <w:rPr>
          <w:rStyle w:val="Hyperlink4"/>
          <w:rFonts w:cstheme="minorBidi"/>
          <w:lang w:val="es-ES"/>
        </w:rPr>
        <w:t>ó</w:t>
      </w:r>
      <w:proofErr w:type="spellStart"/>
      <w:r w:rsidRPr="2EC2F8DF">
        <w:rPr>
          <w:rStyle w:val="Hyperlink4"/>
          <w:rFonts w:cstheme="minorBidi"/>
        </w:rPr>
        <w:t>wności</w:t>
      </w:r>
      <w:proofErr w:type="spellEnd"/>
      <w:r w:rsidRPr="2EC2F8DF">
        <w:rPr>
          <w:rStyle w:val="Hyperlink4"/>
          <w:rFonts w:cstheme="minorBidi"/>
        </w:rPr>
        <w:t xml:space="preserve"> szans kobiet i mężczyzn w ramach </w:t>
      </w:r>
      <w:r w:rsidRPr="2EC2F8DF">
        <w:rPr>
          <w:rStyle w:val="Hyperlink4"/>
          <w:rFonts w:cstheme="minorBidi"/>
        </w:rPr>
        <w:lastRenderedPageBreak/>
        <w:t>funduszy unijnych na lata 2014-2020”: W przypadku wejścia w życie innych wytycznych dotyczących standard</w:t>
      </w:r>
      <w:r w:rsidRPr="2EC2F8DF">
        <w:rPr>
          <w:rStyle w:val="Hyperlink4"/>
          <w:rFonts w:cstheme="minorBidi"/>
          <w:lang w:val="es-ES"/>
        </w:rPr>
        <w:t>ó</w:t>
      </w:r>
      <w:r w:rsidRPr="2EC2F8DF">
        <w:rPr>
          <w:rStyle w:val="Hyperlink4"/>
          <w:rFonts w:cstheme="minorBidi"/>
        </w:rPr>
        <w:t>w dostępności w trakcie trwania umowy, także do zapoznania się i stosowania nowych zasad.</w:t>
      </w:r>
    </w:p>
    <w:p w:rsidR="4E1DD4B2" w:rsidP="4E1DD4B2" w:rsidRDefault="4E1DD4B2" w14:paraId="686435ED" w14:textId="77777777">
      <w:pPr>
        <w:pStyle w:val="Standard"/>
        <w:spacing w:line="360" w:lineRule="auto"/>
        <w:ind w:left="284" w:hanging="284"/>
        <w:jc w:val="both"/>
        <w:rPr>
          <w:rStyle w:val="Hyperlink4"/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5752DB" w:rsidR="003841F1" w:rsidP="4E1DD4B2" w:rsidRDefault="002435E1" w14:paraId="6775A96D" w14:textId="77777777">
      <w:pPr>
        <w:pStyle w:val="Standard"/>
        <w:shd w:val="clear" w:color="auto" w:fill="D9D9D9" w:themeFill="background1" w:themeFillShade="D9"/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bookmarkStart w:name="_Hlk96887713" w:id="3"/>
      <w:r w:rsidRPr="4E1DD4B2">
        <w:rPr>
          <w:rStyle w:val="Brak"/>
          <w:rFonts w:ascii="Calibri" w:hAnsi="Calibri" w:cstheme="minorBidi"/>
          <w:b/>
          <w:bCs/>
          <w:sz w:val="20"/>
          <w:szCs w:val="20"/>
        </w:rPr>
        <w:t>VII.</w:t>
      </w:r>
      <w:r w:rsidRPr="4E1DD4B2" w:rsidR="003841F1">
        <w:rPr>
          <w:rStyle w:val="Brak"/>
          <w:rFonts w:ascii="Calibri" w:hAnsi="Calibri" w:cstheme="minorBidi"/>
          <w:b/>
          <w:bCs/>
          <w:sz w:val="20"/>
          <w:szCs w:val="20"/>
        </w:rPr>
        <w:t xml:space="preserve"> </w:t>
      </w:r>
      <w:r w:rsidRPr="4E1DD4B2" w:rsidR="00A5172A">
        <w:rPr>
          <w:rStyle w:val="Brak"/>
          <w:rFonts w:ascii="Calibri" w:hAnsi="Calibri" w:cstheme="minorBidi"/>
          <w:b/>
          <w:bCs/>
          <w:sz w:val="20"/>
          <w:szCs w:val="20"/>
        </w:rPr>
        <w:t>INFORMACJE UZUPEŁNIAJĄCE</w:t>
      </w:r>
    </w:p>
    <w:bookmarkEnd w:id="3"/>
    <w:p w:rsidR="003841F1" w:rsidP="0D64188F" w:rsidRDefault="003841F1" w14:paraId="27F19CC1" w14:textId="77777777">
      <w:pPr>
        <w:pStyle w:val="Standard"/>
        <w:spacing w:line="360" w:lineRule="auto"/>
        <w:ind w:left="284" w:hanging="284"/>
        <w:jc w:val="both"/>
        <w:rPr>
          <w:rStyle w:val="Hyperlink4"/>
          <w:rFonts w:cstheme="minorBidi"/>
        </w:rPr>
      </w:pPr>
      <w:r w:rsidRPr="0D64188F">
        <w:rPr>
          <w:rStyle w:val="Hyperlink4"/>
          <w:rFonts w:cstheme="minorBidi"/>
        </w:rPr>
        <w:t>1.</w:t>
      </w:r>
      <w:r>
        <w:tab/>
      </w:r>
      <w:r w:rsidRPr="0D64188F" w:rsidR="00A5172A">
        <w:rPr>
          <w:rStyle w:val="Hyperlink4"/>
          <w:rFonts w:cstheme="minorBidi"/>
        </w:rPr>
        <w:t>Podczas przygotowania publikacji obowiązują następujące standardy</w:t>
      </w:r>
      <w:r w:rsidRPr="0D64188F" w:rsidR="00243124">
        <w:rPr>
          <w:rStyle w:val="Hyperlink4"/>
          <w:rFonts w:cstheme="minorBidi"/>
        </w:rPr>
        <w:t>:</w:t>
      </w:r>
    </w:p>
    <w:p w:rsidRPr="00243124" w:rsidR="00243124" w:rsidP="00040E62" w:rsidRDefault="00243124" w14:paraId="7B177000" w14:textId="77777777">
      <w:pPr>
        <w:pStyle w:val="Standard"/>
        <w:numPr>
          <w:ilvl w:val="0"/>
          <w:numId w:val="42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Wszystkie materiały promocyjne powinny spełniać poniższe wymagania, jeśli chodzi o zachowanie spójnej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243124">
        <w:rPr>
          <w:rFonts w:ascii="Calibri" w:hAnsi="Calibri" w:cstheme="minorHAnsi"/>
          <w:sz w:val="20"/>
          <w:szCs w:val="20"/>
        </w:rPr>
        <w:t>identyfikacji wizualnej dla materiałów z logo RPO WM:</w:t>
      </w:r>
    </w:p>
    <w:p w:rsidRPr="00243124" w:rsidR="00243124" w:rsidP="00040E62" w:rsidRDefault="00243124" w14:paraId="4D30B2AD" w14:textId="77777777">
      <w:pPr>
        <w:pStyle w:val="Standard"/>
        <w:numPr>
          <w:ilvl w:val="0"/>
          <w:numId w:val="43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ilekroć będzie mowa o „nadruk teleadresowy”, do zastosowania będzie:</w:t>
      </w:r>
    </w:p>
    <w:p w:rsidRPr="00243124" w:rsidR="00243124" w:rsidP="00243124" w:rsidRDefault="00243124" w14:paraId="6043684B" w14:textId="77777777">
      <w:pPr>
        <w:pStyle w:val="Standard"/>
        <w:spacing w:line="360" w:lineRule="auto"/>
        <w:ind w:left="720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Mazowiecka Jednostka Wdrażania Programów Unijnych</w:t>
      </w:r>
    </w:p>
    <w:p w:rsidRPr="00243124" w:rsidR="00243124" w:rsidP="00243124" w:rsidRDefault="00243124" w14:paraId="1504F019" w14:textId="77777777">
      <w:pPr>
        <w:pStyle w:val="Standard"/>
        <w:spacing w:line="360" w:lineRule="auto"/>
        <w:ind w:left="720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ul. Jagiellońska 74, 03-301 Warszawa,</w:t>
      </w:r>
    </w:p>
    <w:p w:rsidRPr="00C14F39" w:rsidR="00243124" w:rsidP="00243124" w:rsidRDefault="00243124" w14:paraId="797BA34E" w14:textId="77777777">
      <w:pPr>
        <w:pStyle w:val="Standard"/>
        <w:spacing w:line="360" w:lineRule="auto"/>
        <w:ind w:left="720"/>
        <w:jc w:val="both"/>
        <w:rPr>
          <w:rFonts w:ascii="Calibri" w:hAnsi="Calibri" w:cstheme="minorHAnsi"/>
          <w:sz w:val="20"/>
          <w:szCs w:val="20"/>
          <w:lang w:val="en-US"/>
        </w:rPr>
      </w:pPr>
      <w:r w:rsidRPr="00C14F39">
        <w:rPr>
          <w:rFonts w:ascii="Calibri" w:hAnsi="Calibri" w:cstheme="minorHAnsi"/>
          <w:sz w:val="20"/>
          <w:szCs w:val="20"/>
          <w:lang w:val="en-US"/>
        </w:rPr>
        <w:t xml:space="preserve">tel. 22 542 20 00, </w:t>
      </w:r>
      <w:proofErr w:type="spellStart"/>
      <w:r w:rsidRPr="00C14F39">
        <w:rPr>
          <w:rFonts w:ascii="Calibri" w:hAnsi="Calibri" w:cstheme="minorHAnsi"/>
          <w:sz w:val="20"/>
          <w:szCs w:val="20"/>
          <w:lang w:val="en-US"/>
        </w:rPr>
        <w:t>faks</w:t>
      </w:r>
      <w:proofErr w:type="spellEnd"/>
      <w:r w:rsidRPr="00C14F39">
        <w:rPr>
          <w:rFonts w:ascii="Calibri" w:hAnsi="Calibri" w:cstheme="minorHAnsi"/>
          <w:sz w:val="20"/>
          <w:szCs w:val="20"/>
          <w:lang w:val="en-US"/>
        </w:rPr>
        <w:t xml:space="preserve"> 22 698 31 44</w:t>
      </w:r>
    </w:p>
    <w:p w:rsidRPr="00C14F39" w:rsidR="00243124" w:rsidP="00243124" w:rsidRDefault="00243124" w14:paraId="1734D855" w14:textId="77777777">
      <w:pPr>
        <w:pStyle w:val="Standard"/>
        <w:spacing w:line="360" w:lineRule="auto"/>
        <w:ind w:left="720"/>
        <w:jc w:val="both"/>
        <w:rPr>
          <w:rFonts w:ascii="Calibri" w:hAnsi="Calibri" w:cstheme="minorHAnsi"/>
          <w:sz w:val="20"/>
          <w:szCs w:val="20"/>
          <w:lang w:val="en-US"/>
        </w:rPr>
      </w:pPr>
      <w:r w:rsidRPr="00C14F39">
        <w:rPr>
          <w:rFonts w:ascii="Calibri" w:hAnsi="Calibri" w:cstheme="minorHAnsi"/>
          <w:sz w:val="20"/>
          <w:szCs w:val="20"/>
          <w:lang w:val="en-US"/>
        </w:rPr>
        <w:t>www.mazowia.eu</w:t>
      </w:r>
    </w:p>
    <w:p w:rsidRPr="00C14F39" w:rsidR="00243124" w:rsidP="00243124" w:rsidRDefault="00243124" w14:paraId="615BE50E" w14:textId="77777777">
      <w:pPr>
        <w:pStyle w:val="Standard"/>
        <w:spacing w:line="360" w:lineRule="auto"/>
        <w:ind w:left="720"/>
        <w:jc w:val="both"/>
        <w:rPr>
          <w:rFonts w:ascii="Calibri" w:hAnsi="Calibri" w:cstheme="minorHAnsi"/>
          <w:sz w:val="20"/>
          <w:szCs w:val="20"/>
          <w:lang w:val="en-US"/>
        </w:rPr>
      </w:pPr>
      <w:r w:rsidRPr="00C14F39">
        <w:rPr>
          <w:rFonts w:ascii="Calibri" w:hAnsi="Calibri" w:cstheme="minorHAnsi"/>
          <w:sz w:val="20"/>
          <w:szCs w:val="20"/>
          <w:lang w:val="en-US"/>
        </w:rPr>
        <w:t>www.funduszedlamazowsza.eu</w:t>
      </w:r>
    </w:p>
    <w:p w:rsidR="00243124" w:rsidP="00040E62" w:rsidRDefault="00243124" w14:paraId="1D6F426C" w14:textId="77777777">
      <w:pPr>
        <w:pStyle w:val="Standard"/>
        <w:numPr>
          <w:ilvl w:val="0"/>
          <w:numId w:val="43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 xml:space="preserve">ilekroć będzie mowa o „egz. </w:t>
      </w:r>
      <w:proofErr w:type="spellStart"/>
      <w:r w:rsidRPr="00243124">
        <w:rPr>
          <w:rFonts w:ascii="Calibri" w:hAnsi="Calibri" w:cstheme="minorHAnsi"/>
          <w:sz w:val="20"/>
          <w:szCs w:val="20"/>
        </w:rPr>
        <w:t>bezpł</w:t>
      </w:r>
      <w:proofErr w:type="spellEnd"/>
      <w:r w:rsidRPr="00243124">
        <w:rPr>
          <w:rFonts w:ascii="Calibri" w:hAnsi="Calibri" w:cstheme="minorHAnsi"/>
          <w:sz w:val="20"/>
          <w:szCs w:val="20"/>
        </w:rPr>
        <w:t>.”, to do umieszczenia na materiale będzie:</w:t>
      </w:r>
    </w:p>
    <w:p w:rsidRPr="00243124" w:rsidR="00243124" w:rsidP="00243124" w:rsidRDefault="00243124" w14:paraId="5053F822" w14:textId="77777777">
      <w:pPr>
        <w:pStyle w:val="Standard"/>
        <w:spacing w:line="360" w:lineRule="auto"/>
        <w:ind w:left="1080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egzemplarz bezpłatny</w:t>
      </w:r>
    </w:p>
    <w:p w:rsidRPr="00243124" w:rsidR="00243124" w:rsidP="00040E62" w:rsidRDefault="00243124" w14:paraId="40631475" w14:textId="77777777">
      <w:pPr>
        <w:pStyle w:val="Standard"/>
        <w:numPr>
          <w:ilvl w:val="0"/>
          <w:numId w:val="43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ilekroć będzie mowa o „www” to do umieszczenia na materiale będzie:</w:t>
      </w:r>
    </w:p>
    <w:p w:rsidRPr="00243124" w:rsidR="00243124" w:rsidP="00243124" w:rsidRDefault="00243124" w14:paraId="341499C2" w14:textId="77777777">
      <w:pPr>
        <w:pStyle w:val="Standard"/>
        <w:spacing w:line="360" w:lineRule="auto"/>
        <w:ind w:left="1080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www.funduszedlamazowsza.eu</w:t>
      </w:r>
    </w:p>
    <w:p w:rsidRPr="00243124" w:rsidR="00243124" w:rsidP="00040E62" w:rsidRDefault="00243124" w14:paraId="155B655F" w14:textId="77777777">
      <w:pPr>
        <w:pStyle w:val="Standard"/>
        <w:numPr>
          <w:ilvl w:val="0"/>
          <w:numId w:val="43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ilekroć będzie mowa o „infolinii”, to do umieszczenia na materiale będzie:</w:t>
      </w:r>
    </w:p>
    <w:p w:rsidRPr="00243124" w:rsidR="00243124" w:rsidP="00243124" w:rsidRDefault="00243124" w14:paraId="6E4CA255" w14:textId="77777777">
      <w:pPr>
        <w:pStyle w:val="Standard"/>
        <w:spacing w:line="360" w:lineRule="auto"/>
        <w:ind w:left="1080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801 101 101*</w:t>
      </w:r>
    </w:p>
    <w:p w:rsidRPr="00243124" w:rsidR="00243124" w:rsidP="00243124" w:rsidRDefault="00243124" w14:paraId="0CFC9942" w14:textId="77777777">
      <w:pPr>
        <w:pStyle w:val="Standard"/>
        <w:spacing w:line="360" w:lineRule="auto"/>
        <w:ind w:left="1080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(*Opłata za połączenie zgodna z taryfą danego operatora)</w:t>
      </w:r>
    </w:p>
    <w:p w:rsidR="00243124" w:rsidP="00040E62" w:rsidRDefault="341332F0" w14:paraId="51902E8D" w14:textId="77777777">
      <w:pPr>
        <w:pStyle w:val="Standard"/>
        <w:numPr>
          <w:ilvl w:val="0"/>
          <w:numId w:val="43"/>
        </w:numPr>
        <w:spacing w:line="360" w:lineRule="auto"/>
        <w:jc w:val="both"/>
        <w:rPr>
          <w:rFonts w:ascii="Calibri" w:hAnsi="Calibri" w:cstheme="minorBidi"/>
          <w:sz w:val="20"/>
          <w:szCs w:val="20"/>
        </w:rPr>
      </w:pPr>
      <w:r w:rsidRPr="5754B041">
        <w:rPr>
          <w:rFonts w:ascii="Calibri" w:hAnsi="Calibri" w:cstheme="minorBidi"/>
          <w:sz w:val="20"/>
          <w:szCs w:val="20"/>
        </w:rPr>
        <w:t>numer ISBN (nadany przez Zamawiającego)</w:t>
      </w:r>
    </w:p>
    <w:p w:rsidRPr="00243124" w:rsidR="00243124" w:rsidP="00040E62" w:rsidRDefault="00243124" w14:paraId="2356AC32" w14:textId="77777777">
      <w:pPr>
        <w:pStyle w:val="Standard"/>
        <w:numPr>
          <w:ilvl w:val="0"/>
          <w:numId w:val="43"/>
        </w:numPr>
        <w:spacing w:line="360" w:lineRule="auto"/>
        <w:jc w:val="both"/>
        <w:rPr>
          <w:rFonts w:ascii="Calibri" w:hAnsi="Calibri" w:cstheme="minorHAnsi"/>
          <w:sz w:val="20"/>
          <w:szCs w:val="20"/>
        </w:rPr>
      </w:pPr>
      <w:r w:rsidRPr="00243124">
        <w:rPr>
          <w:rFonts w:ascii="Calibri" w:hAnsi="Calibri" w:cstheme="minorHAnsi"/>
          <w:sz w:val="20"/>
          <w:szCs w:val="20"/>
        </w:rPr>
        <w:t>ilekroć w opisie przedmiotu będzie mowa o logo RPO WM, to do stosowania będzie logotyp wraz</w:t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243124">
        <w:rPr>
          <w:rFonts w:ascii="Calibri" w:hAnsi="Calibri" w:cstheme="minorHAnsi"/>
          <w:sz w:val="20"/>
          <w:szCs w:val="20"/>
        </w:rPr>
        <w:t>z</w:t>
      </w:r>
      <w:r>
        <w:rPr>
          <w:rFonts w:ascii="Calibri" w:hAnsi="Calibri" w:cstheme="minorHAnsi"/>
          <w:sz w:val="20"/>
          <w:szCs w:val="20"/>
        </w:rPr>
        <w:t> </w:t>
      </w:r>
      <w:r w:rsidRPr="00243124">
        <w:rPr>
          <w:rFonts w:ascii="Calibri" w:hAnsi="Calibri" w:cstheme="minorHAnsi"/>
          <w:sz w:val="20"/>
          <w:szCs w:val="20"/>
        </w:rPr>
        <w:t>informacją o współfinansowaniu:</w:t>
      </w:r>
    </w:p>
    <w:p w:rsidRPr="005752DB" w:rsidR="003841F1" w:rsidP="0D64188F" w:rsidRDefault="009A6531" w14:paraId="4F18ACE4" w14:textId="77777777">
      <w:pPr>
        <w:pStyle w:val="Standard"/>
        <w:spacing w:line="360" w:lineRule="auto"/>
        <w:ind w:left="567"/>
        <w:jc w:val="both"/>
        <w:rPr>
          <w:rFonts w:ascii="Calibri" w:hAnsi="Calibri" w:cstheme="minorBidi"/>
          <w:sz w:val="20"/>
          <w:szCs w:val="20"/>
        </w:rPr>
      </w:pPr>
      <w:r>
        <w:rPr>
          <w:noProof/>
        </w:rPr>
        <w:drawing>
          <wp:inline distT="0" distB="0" distL="0" distR="0" wp14:anchorId="57FB9068" wp14:editId="68DFD7D2">
            <wp:extent cx="5759449" cy="55214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49" cy="55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124" w:rsidP="00243124" w:rsidRDefault="00243124" w14:paraId="00AD7F8C" w14:textId="77777777">
      <w:pPr>
        <w:pStyle w:val="Standard"/>
        <w:spacing w:line="360" w:lineRule="auto"/>
        <w:ind w:left="1700" w:firstLine="424"/>
        <w:jc w:val="both"/>
        <w:rPr>
          <w:rStyle w:val="Brak"/>
          <w:rFonts w:ascii="Calibri" w:hAnsi="Calibri" w:eastAsia="Calibri" w:cstheme="minorHAnsi"/>
          <w:sz w:val="20"/>
          <w:szCs w:val="20"/>
        </w:rPr>
      </w:pPr>
      <w:r w:rsidRPr="00243124">
        <w:rPr>
          <w:rStyle w:val="Brak"/>
          <w:rFonts w:ascii="Calibri" w:hAnsi="Calibri" w:eastAsia="Calibri" w:cstheme="minorHAnsi"/>
          <w:sz w:val="20"/>
          <w:szCs w:val="20"/>
        </w:rPr>
        <w:t>Projekt współfinansowany z Europejskiego Funduszu Społecznego</w:t>
      </w:r>
    </w:p>
    <w:p w:rsidRPr="00243124" w:rsidR="00243124" w:rsidP="0D64188F" w:rsidRDefault="00243124" w14:paraId="1B02D3BC" w14:textId="77777777">
      <w:pPr>
        <w:pStyle w:val="Standard"/>
        <w:spacing w:line="360" w:lineRule="auto"/>
        <w:ind w:left="1700" w:firstLine="424"/>
        <w:jc w:val="both"/>
        <w:rPr>
          <w:rStyle w:val="Brak"/>
          <w:rFonts w:ascii="Calibri" w:hAnsi="Calibri" w:eastAsia="Calibri" w:cstheme="minorBidi"/>
          <w:sz w:val="20"/>
          <w:szCs w:val="20"/>
        </w:rPr>
      </w:pPr>
    </w:p>
    <w:p w:rsidR="00243124" w:rsidP="0D64188F" w:rsidRDefault="00243124" w14:paraId="56819DC7" w14:textId="77777777">
      <w:pPr>
        <w:pStyle w:val="Standard"/>
        <w:spacing w:line="360" w:lineRule="auto"/>
        <w:jc w:val="both"/>
        <w:rPr>
          <w:rStyle w:val="Brak"/>
          <w:rFonts w:ascii="Calibri" w:hAnsi="Calibri" w:eastAsia="Calibri" w:cstheme="minorBidi"/>
          <w:sz w:val="20"/>
          <w:szCs w:val="20"/>
        </w:rPr>
      </w:pPr>
      <w:r w:rsidRPr="0D64188F">
        <w:rPr>
          <w:rStyle w:val="Brak"/>
          <w:rFonts w:ascii="Calibri" w:hAnsi="Calibri" w:eastAsia="Calibri" w:cstheme="minorBidi"/>
          <w:sz w:val="20"/>
          <w:szCs w:val="20"/>
        </w:rPr>
        <w:t>Oznakowanie logotypami (tłoczenie, nadruk itp. techniki oznakowania) muszą być dostosowane do materiału na jakim będzie wykonane i musi spełniać warunek: czytelności, nieścieralności oraz trwałości w połączeniu z materiałem promocyjnym.</w:t>
      </w:r>
      <w:r w:rsidRPr="00243124">
        <w:rPr>
          <w:rStyle w:val="Brak"/>
          <w:rFonts w:ascii="Calibri" w:hAnsi="Calibri" w:eastAsia="Calibri" w:cstheme="minorHAnsi"/>
          <w:sz w:val="20"/>
          <w:szCs w:val="20"/>
        </w:rPr>
        <w:cr/>
      </w:r>
    </w:p>
    <w:p w:rsidRPr="00243124" w:rsidR="00243124" w:rsidP="00243124" w:rsidRDefault="00243124" w14:paraId="458EAF66" w14:textId="77777777">
      <w:pPr>
        <w:pStyle w:val="Standard"/>
        <w:spacing w:line="360" w:lineRule="auto"/>
        <w:jc w:val="both"/>
        <w:rPr>
          <w:rStyle w:val="Brak"/>
          <w:rFonts w:ascii="Calibri" w:hAnsi="Calibri" w:cstheme="minorHAnsi"/>
          <w:sz w:val="20"/>
          <w:szCs w:val="20"/>
        </w:rPr>
      </w:pPr>
      <w:r w:rsidRPr="2EC2F8DF">
        <w:rPr>
          <w:rStyle w:val="Brak"/>
          <w:rFonts w:ascii="Calibri" w:hAnsi="Calibri" w:cstheme="minorBidi"/>
          <w:sz w:val="20"/>
          <w:szCs w:val="20"/>
        </w:rPr>
        <w:t>Wykonawca zobowiązuje się do zastosowania spójnej identyfikacji wizualnej właściwej dla materiałów promocyjnych w ramach Regionalnego Programu Operacyjnego Województwa Mazowieckiego 2014-2020 zgodnie z Wytycznymi w zakresie informacji i promocji programów operacyjnych 2014-2020, Strategią Komunikacji Regionalnego Programu Operacyjnego Województwa Mazowieckiego na lata 2014-2020, Księgą Identyfikacji Wizualnej znaku Marki Fundusze Europejskie i znaków programów polityki spójności na lata 2014-2020.</w:t>
      </w:r>
    </w:p>
    <w:p w:rsidR="2EC2F8DF" w:rsidP="2EC2F8DF" w:rsidRDefault="2EC2F8DF" w14:paraId="6EF58B25" w14:textId="0C252B3C">
      <w:pPr>
        <w:pStyle w:val="Standard"/>
        <w:spacing w:line="360" w:lineRule="auto"/>
        <w:jc w:val="both"/>
        <w:rPr>
          <w:rStyle w:val="Brak"/>
          <w:color w:val="000000" w:themeColor="text1"/>
        </w:rPr>
      </w:pPr>
    </w:p>
    <w:p w:rsidRPr="00243124" w:rsidR="003841F1" w:rsidP="4E1DD4B2" w:rsidRDefault="00243124" w14:paraId="0DEBC4F5" w14:textId="77777777">
      <w:pPr>
        <w:pStyle w:val="Standard"/>
        <w:spacing w:line="360" w:lineRule="auto"/>
        <w:jc w:val="both"/>
        <w:rPr>
          <w:rFonts w:ascii="Calibri" w:hAnsi="Calibri" w:cstheme="minorBidi"/>
          <w:i/>
          <w:iCs/>
          <w:sz w:val="20"/>
          <w:szCs w:val="20"/>
        </w:rPr>
      </w:pPr>
      <w:r w:rsidRPr="4E1DD4B2">
        <w:rPr>
          <w:rStyle w:val="Brak"/>
          <w:rFonts w:ascii="Calibri" w:hAnsi="Calibri" w:cstheme="minorBidi"/>
          <w:b/>
          <w:bCs/>
          <w:i/>
          <w:iCs/>
          <w:sz w:val="20"/>
          <w:szCs w:val="20"/>
        </w:rPr>
        <w:lastRenderedPageBreak/>
        <w:t>UWAGA 2.:</w:t>
      </w:r>
      <w:r w:rsidRPr="4E1DD4B2">
        <w:rPr>
          <w:rStyle w:val="Brak"/>
          <w:rFonts w:ascii="Calibri" w:hAnsi="Calibri" w:cstheme="minorBidi"/>
          <w:i/>
          <w:iCs/>
          <w:sz w:val="20"/>
          <w:szCs w:val="20"/>
        </w:rPr>
        <w:t xml:space="preserve"> Wytyczne OPZ odnośnie logotypów oraz niezbędnych informacji, które będą zamieszone w publikacji mogą ulec zmianie. Ewentualne zmiany w zapisach nie wpłyną jednak na zmianę istotnych warunków zamówienia.</w:t>
      </w:r>
    </w:p>
    <w:p w:rsidR="00442051" w:rsidP="0D64188F" w:rsidRDefault="00442051" w14:paraId="28EFA9DF" w14:textId="77777777">
      <w:pPr>
        <w:pStyle w:val="Standard"/>
        <w:spacing w:line="360" w:lineRule="auto"/>
        <w:jc w:val="both"/>
        <w:rPr>
          <w:rFonts w:ascii="Calibri" w:hAnsi="Calibri" w:cstheme="minorBidi"/>
          <w:sz w:val="20"/>
          <w:szCs w:val="20"/>
        </w:rPr>
      </w:pPr>
    </w:p>
    <w:p w:rsidRPr="00442051" w:rsidR="00442051" w:rsidP="00442051" w:rsidRDefault="002435E1" w14:paraId="0D5492B4" w14:textId="77777777">
      <w:pPr>
        <w:pStyle w:val="Standard"/>
        <w:shd w:val="clear" w:color="auto" w:fill="D9D9D9"/>
        <w:spacing w:line="360" w:lineRule="auto"/>
        <w:jc w:val="both"/>
        <w:rPr>
          <w:rFonts w:ascii="Calibri" w:hAnsi="Calibri" w:cstheme="minorHAnsi"/>
          <w:b/>
          <w:bCs/>
          <w:sz w:val="20"/>
          <w:szCs w:val="20"/>
        </w:rPr>
      </w:pPr>
      <w:r>
        <w:rPr>
          <w:rFonts w:ascii="Calibri" w:hAnsi="Calibri" w:cstheme="minorHAnsi"/>
          <w:b/>
          <w:bCs/>
          <w:sz w:val="20"/>
          <w:szCs w:val="20"/>
        </w:rPr>
        <w:t>VIII.</w:t>
      </w:r>
      <w:r w:rsidRPr="00442051" w:rsidR="00442051">
        <w:rPr>
          <w:rFonts w:ascii="Calibri" w:hAnsi="Calibri" w:cstheme="minorHAnsi"/>
          <w:b/>
          <w:bCs/>
          <w:sz w:val="20"/>
          <w:szCs w:val="20"/>
        </w:rPr>
        <w:t xml:space="preserve"> REFERENCJE</w:t>
      </w:r>
      <w:r w:rsidR="00442051">
        <w:rPr>
          <w:rFonts w:ascii="Calibri" w:hAnsi="Calibri" w:cstheme="minorHAnsi"/>
          <w:b/>
          <w:bCs/>
          <w:sz w:val="20"/>
          <w:szCs w:val="20"/>
        </w:rPr>
        <w:t>,</w:t>
      </w:r>
      <w:r w:rsidRPr="00442051" w:rsidR="00442051">
        <w:rPr>
          <w:rFonts w:ascii="Calibri" w:hAnsi="Calibri" w:cstheme="minorHAnsi"/>
          <w:b/>
          <w:bCs/>
          <w:sz w:val="20"/>
          <w:szCs w:val="20"/>
        </w:rPr>
        <w:t xml:space="preserve"> WYTYCZNE</w:t>
      </w:r>
      <w:r w:rsidR="00442051">
        <w:rPr>
          <w:rFonts w:ascii="Calibri" w:hAnsi="Calibri" w:cstheme="minorHAnsi"/>
          <w:b/>
          <w:bCs/>
          <w:sz w:val="20"/>
          <w:szCs w:val="20"/>
        </w:rPr>
        <w:t xml:space="preserve"> I INNE</w:t>
      </w:r>
    </w:p>
    <w:p w:rsidR="00E27178" w:rsidP="00040E62" w:rsidRDefault="00FC0B04" w14:paraId="008CA9D5" w14:textId="77777777">
      <w:pPr>
        <w:pStyle w:val="Standard"/>
        <w:numPr>
          <w:ilvl w:val="0"/>
          <w:numId w:val="4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theme="minorBidi"/>
          <w:sz w:val="20"/>
          <w:szCs w:val="20"/>
        </w:rPr>
      </w:pPr>
      <w:r w:rsidRPr="4E1DD4B2">
        <w:rPr>
          <w:rFonts w:ascii="Calibri" w:hAnsi="Calibri" w:cstheme="minorBidi"/>
          <w:sz w:val="20"/>
          <w:szCs w:val="20"/>
        </w:rPr>
        <w:t xml:space="preserve">Przekazanie przewodnika oraz mapy - po zaakceptowaniu ostatecznej wersji Wykonawca dostarczy do siedziby Zamawiającego wszystkie egzemplarze w formie papierowej, zapakowane w paczki oraz w formie elektronicznej – na nośniku danych (1 płyta CD/DVD) z każdej wersji w formacie: wersja otwarta (edytowalna) zawierająca użyte </w:t>
      </w:r>
      <w:proofErr w:type="spellStart"/>
      <w:r w:rsidRPr="4E1DD4B2">
        <w:rPr>
          <w:rFonts w:ascii="Calibri" w:hAnsi="Calibri" w:cstheme="minorBidi"/>
          <w:sz w:val="20"/>
          <w:szCs w:val="20"/>
        </w:rPr>
        <w:t>fonty</w:t>
      </w:r>
      <w:proofErr w:type="spellEnd"/>
      <w:r w:rsidRPr="4E1DD4B2">
        <w:rPr>
          <w:rFonts w:ascii="Calibri" w:hAnsi="Calibri" w:cstheme="minorBidi"/>
          <w:sz w:val="20"/>
          <w:szCs w:val="20"/>
        </w:rPr>
        <w:t>, grafiki itp., w programie, w którym była realizowana praca. Wersja produkcyjna PDF i wersja PDF mniejsza</w:t>
      </w:r>
      <w:r w:rsidRPr="4E1DD4B2" w:rsidR="00C87092">
        <w:rPr>
          <w:rFonts w:ascii="Calibri" w:hAnsi="Calibri" w:cstheme="minorBidi"/>
          <w:sz w:val="20"/>
          <w:szCs w:val="20"/>
        </w:rPr>
        <w:t xml:space="preserve"> </w:t>
      </w:r>
      <w:r w:rsidRPr="4E1DD4B2">
        <w:rPr>
          <w:rFonts w:ascii="Calibri" w:hAnsi="Calibri" w:cstheme="minorBidi"/>
          <w:sz w:val="20"/>
          <w:szCs w:val="20"/>
        </w:rPr>
        <w:t>do zamieszczenia na stronach internetowych.</w:t>
      </w:r>
    </w:p>
    <w:p w:rsidR="00E27178" w:rsidP="00040E62" w:rsidRDefault="00C87092" w14:paraId="2F5C0AD3" w14:textId="77777777">
      <w:pPr>
        <w:pStyle w:val="Standard"/>
        <w:numPr>
          <w:ilvl w:val="0"/>
          <w:numId w:val="4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theme="minorBidi"/>
          <w:sz w:val="20"/>
          <w:szCs w:val="20"/>
        </w:rPr>
      </w:pPr>
      <w:r w:rsidRPr="4E1DD4B2">
        <w:rPr>
          <w:rFonts w:asciiTheme="minorHAnsi" w:hAnsiTheme="minorHAnsi" w:cstheme="minorBidi"/>
          <w:sz w:val="20"/>
          <w:szCs w:val="20"/>
        </w:rPr>
        <w:t>W toku realizacji zamówienia Wykonawca będzie zobowiązany do przeprowadzania</w:t>
      </w:r>
      <w:r w:rsidRPr="4E1DD4B2" w:rsidR="00E17829">
        <w:rPr>
          <w:rFonts w:asciiTheme="minorHAnsi" w:hAnsiTheme="minorHAnsi" w:cstheme="minorBidi"/>
          <w:sz w:val="20"/>
          <w:szCs w:val="20"/>
        </w:rPr>
        <w:t xml:space="preserve"> </w:t>
      </w:r>
      <w:r w:rsidRPr="4E1DD4B2">
        <w:rPr>
          <w:rFonts w:asciiTheme="minorHAnsi" w:hAnsiTheme="minorHAnsi" w:cstheme="minorBidi"/>
          <w:sz w:val="20"/>
          <w:szCs w:val="20"/>
        </w:rPr>
        <w:t>z Zamawiającym konsultacji w zakresie opracowania graficznego i składu wydawnictwa oraz</w:t>
      </w:r>
      <w:r w:rsidRPr="4E1DD4B2" w:rsidR="00E17829">
        <w:rPr>
          <w:rFonts w:asciiTheme="minorHAnsi" w:hAnsiTheme="minorHAnsi" w:cstheme="minorBidi"/>
          <w:sz w:val="20"/>
          <w:szCs w:val="20"/>
        </w:rPr>
        <w:t xml:space="preserve"> </w:t>
      </w:r>
      <w:r w:rsidRPr="4E1DD4B2">
        <w:rPr>
          <w:rFonts w:asciiTheme="minorHAnsi" w:hAnsiTheme="minorHAnsi" w:cstheme="minorBidi"/>
          <w:sz w:val="20"/>
          <w:szCs w:val="20"/>
        </w:rPr>
        <w:t>uzyskania akceptacji ostatecznej wersji przewodnika (w szczególności: nasycenie kolorystyczne</w:t>
      </w:r>
      <w:r w:rsidRPr="4E1DD4B2" w:rsidR="00E17829">
        <w:rPr>
          <w:rFonts w:asciiTheme="minorHAnsi" w:hAnsiTheme="minorHAnsi" w:cstheme="minorBidi"/>
          <w:sz w:val="20"/>
          <w:szCs w:val="20"/>
        </w:rPr>
        <w:t xml:space="preserve"> </w:t>
      </w:r>
      <w:r w:rsidRPr="4E1DD4B2">
        <w:rPr>
          <w:rFonts w:asciiTheme="minorHAnsi" w:hAnsiTheme="minorHAnsi" w:cstheme="minorBidi"/>
          <w:sz w:val="20"/>
          <w:szCs w:val="20"/>
        </w:rPr>
        <w:t xml:space="preserve">zdjęć i innych </w:t>
      </w:r>
      <w:r w:rsidRPr="4E1DD4B2" w:rsidR="00505678">
        <w:rPr>
          <w:rFonts w:asciiTheme="minorHAnsi" w:hAnsiTheme="minorHAnsi" w:cstheme="minorBidi"/>
          <w:sz w:val="20"/>
          <w:szCs w:val="20"/>
        </w:rPr>
        <w:t>elementów graficznych, rodzaj i </w:t>
      </w:r>
      <w:r w:rsidRPr="4E1DD4B2">
        <w:rPr>
          <w:rFonts w:asciiTheme="minorHAnsi" w:hAnsiTheme="minorHAnsi" w:cstheme="minorBidi"/>
          <w:sz w:val="20"/>
          <w:szCs w:val="20"/>
        </w:rPr>
        <w:t>rozmiaru czcionki, szaty graficznej).</w:t>
      </w:r>
    </w:p>
    <w:p w:rsidRPr="00E27178" w:rsidR="00C87092" w:rsidP="00040E62" w:rsidRDefault="00C87092" w14:paraId="79180E33" w14:textId="77777777">
      <w:pPr>
        <w:pStyle w:val="Standard"/>
        <w:numPr>
          <w:ilvl w:val="0"/>
          <w:numId w:val="4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alibri" w:hAnsi="Calibri" w:cstheme="minorHAnsi"/>
          <w:sz w:val="20"/>
          <w:szCs w:val="20"/>
        </w:rPr>
      </w:pPr>
      <w:r w:rsidRPr="00E27178">
        <w:rPr>
          <w:rFonts w:asciiTheme="minorHAnsi" w:hAnsiTheme="minorHAnsi" w:cstheme="minorHAnsi"/>
          <w:sz w:val="20"/>
          <w:szCs w:val="20"/>
        </w:rPr>
        <w:t>Konsultacje projektu i składu komputerowego z Zamawiającym obejmą zastępujące aspekty:</w:t>
      </w:r>
    </w:p>
    <w:p w:rsidR="00E27178" w:rsidP="00040E62" w:rsidRDefault="00C87092" w14:paraId="2AE5C628" w14:textId="77777777">
      <w:pPr>
        <w:pStyle w:val="Akapitzlist"/>
        <w:numPr>
          <w:ilvl w:val="0"/>
          <w:numId w:val="6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27178">
        <w:rPr>
          <w:rFonts w:cstheme="minorHAnsi"/>
          <w:sz w:val="20"/>
          <w:szCs w:val="20"/>
        </w:rPr>
        <w:t>opracowanie wstępnego zarysu koncepcji redakcyjnej tekstu folderu w skali 1:1, w wersji</w:t>
      </w:r>
      <w:r w:rsidR="00E27178">
        <w:rPr>
          <w:rFonts w:cstheme="minorHAnsi"/>
          <w:sz w:val="20"/>
          <w:szCs w:val="20"/>
        </w:rPr>
        <w:t xml:space="preserve"> </w:t>
      </w:r>
      <w:r w:rsidRPr="00E27178">
        <w:rPr>
          <w:rFonts w:cstheme="minorHAnsi"/>
          <w:sz w:val="20"/>
          <w:szCs w:val="20"/>
        </w:rPr>
        <w:t>elektronicznej, zapis pliku PDF - do zatwierdzenia,</w:t>
      </w:r>
    </w:p>
    <w:p w:rsidR="00AC1599" w:rsidP="00040E62" w:rsidRDefault="00C87092" w14:paraId="4BEFC5EC" w14:textId="77777777">
      <w:pPr>
        <w:pStyle w:val="Akapitzlist"/>
        <w:numPr>
          <w:ilvl w:val="0"/>
          <w:numId w:val="6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E27178">
        <w:rPr>
          <w:rFonts w:cstheme="minorHAnsi"/>
          <w:sz w:val="20"/>
          <w:szCs w:val="20"/>
        </w:rPr>
        <w:t>przedstawienie Zamawiającemu wydruku próbnego całego folderu w skali 1:1, w wersji</w:t>
      </w:r>
      <w:r w:rsidR="00E27178">
        <w:rPr>
          <w:rFonts w:cstheme="minorHAnsi"/>
          <w:sz w:val="20"/>
          <w:szCs w:val="20"/>
        </w:rPr>
        <w:t xml:space="preserve"> </w:t>
      </w:r>
      <w:r w:rsidRPr="00E27178">
        <w:rPr>
          <w:rFonts w:cstheme="minorHAnsi"/>
          <w:sz w:val="20"/>
          <w:szCs w:val="20"/>
        </w:rPr>
        <w:t>elektronicznej, zapis pliku PDF - do zatwierdzenia,</w:t>
      </w:r>
    </w:p>
    <w:p w:rsidR="00AC1599" w:rsidP="00040E62" w:rsidRDefault="00C87092" w14:paraId="4888BCF6" w14:textId="77777777">
      <w:pPr>
        <w:pStyle w:val="Akapitzlist"/>
        <w:numPr>
          <w:ilvl w:val="0"/>
          <w:numId w:val="6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C1599">
        <w:rPr>
          <w:rFonts w:cstheme="minorHAnsi"/>
          <w:sz w:val="20"/>
          <w:szCs w:val="20"/>
        </w:rPr>
        <w:t>wniesienie poprawek Zamawiającego zarówno do wstępnego zarysu koncepcji redakcyjnej</w:t>
      </w:r>
      <w:r w:rsidRPr="00AC1599" w:rsidR="00E27178">
        <w:rPr>
          <w:rFonts w:cstheme="minorHAnsi"/>
          <w:sz w:val="20"/>
          <w:szCs w:val="20"/>
        </w:rPr>
        <w:t xml:space="preserve"> </w:t>
      </w:r>
      <w:r w:rsidRPr="00AC1599">
        <w:rPr>
          <w:rFonts w:cstheme="minorHAnsi"/>
          <w:sz w:val="20"/>
          <w:szCs w:val="20"/>
        </w:rPr>
        <w:t>folderu, jak i do wydruku próbnego w ciągu 3 dni roboczych od momentu ich przedstawienia</w:t>
      </w:r>
      <w:r w:rsidR="00AC1599">
        <w:rPr>
          <w:rFonts w:cstheme="minorHAnsi"/>
          <w:sz w:val="20"/>
          <w:szCs w:val="20"/>
        </w:rPr>
        <w:t xml:space="preserve"> </w:t>
      </w:r>
      <w:r w:rsidRPr="00AC1599">
        <w:rPr>
          <w:rFonts w:cstheme="minorHAnsi"/>
          <w:sz w:val="20"/>
          <w:szCs w:val="20"/>
        </w:rPr>
        <w:t>Zamawiającemu,</w:t>
      </w:r>
    </w:p>
    <w:p w:rsidR="00AC1599" w:rsidP="00040E62" w:rsidRDefault="00C87092" w14:paraId="40C5F51F" w14:textId="77777777">
      <w:pPr>
        <w:pStyle w:val="Akapitzlist"/>
        <w:numPr>
          <w:ilvl w:val="0"/>
          <w:numId w:val="60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C1599">
        <w:rPr>
          <w:rFonts w:cstheme="minorHAnsi"/>
          <w:sz w:val="20"/>
          <w:szCs w:val="20"/>
        </w:rPr>
        <w:t>uzgodnienia dotyczące ewentualnych poprawek do redakcji technicznej, opracowania</w:t>
      </w:r>
      <w:r w:rsidR="00AC1599">
        <w:rPr>
          <w:rFonts w:cstheme="minorHAnsi"/>
          <w:sz w:val="20"/>
          <w:szCs w:val="20"/>
        </w:rPr>
        <w:t xml:space="preserve"> </w:t>
      </w:r>
      <w:r w:rsidR="00505678">
        <w:rPr>
          <w:rFonts w:cstheme="minorHAnsi"/>
          <w:sz w:val="20"/>
          <w:szCs w:val="20"/>
        </w:rPr>
        <w:t>graficznego i </w:t>
      </w:r>
      <w:r w:rsidRPr="00AC1599">
        <w:rPr>
          <w:rFonts w:cstheme="minorHAnsi"/>
          <w:sz w:val="20"/>
          <w:szCs w:val="20"/>
        </w:rPr>
        <w:t>wydruku próbnego, odbędą się w razie potrzeby w siedzibie Zamawiającego.</w:t>
      </w:r>
    </w:p>
    <w:p w:rsidRPr="00AC1599" w:rsidR="00C87092" w:rsidP="00505678" w:rsidRDefault="00C87092" w14:paraId="0559723E" w14:textId="77777777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 w:rsidRPr="00AC1599">
        <w:rPr>
          <w:rFonts w:cstheme="minorHAnsi"/>
          <w:sz w:val="20"/>
          <w:szCs w:val="20"/>
        </w:rPr>
        <w:t>Uzgodnienia będą trwały do momentu ostatecznej akceptacji powyższych materiałów przez</w:t>
      </w:r>
      <w:r w:rsidRPr="00AC1599" w:rsidR="00AC1599">
        <w:rPr>
          <w:rFonts w:cstheme="minorHAnsi"/>
          <w:sz w:val="20"/>
          <w:szCs w:val="20"/>
        </w:rPr>
        <w:t xml:space="preserve"> Zamawiającego. </w:t>
      </w:r>
    </w:p>
    <w:p w:rsidRPr="00AC1599" w:rsidR="00C87092" w:rsidP="00040E62" w:rsidRDefault="00C87092" w14:paraId="53806F0B" w14:textId="77777777">
      <w:pPr>
        <w:pStyle w:val="Akapitzlist"/>
        <w:numPr>
          <w:ilvl w:val="0"/>
          <w:numId w:val="61"/>
        </w:numPr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r w:rsidRPr="00AC1599">
        <w:rPr>
          <w:rFonts w:cstheme="minorHAnsi"/>
          <w:sz w:val="20"/>
          <w:szCs w:val="20"/>
        </w:rPr>
        <w:t>Transport i składowanie:</w:t>
      </w:r>
    </w:p>
    <w:p w:rsidR="005C7AC6" w:rsidP="00040E62" w:rsidRDefault="00C87092" w14:paraId="0130CD85" w14:textId="77777777">
      <w:pPr>
        <w:pStyle w:val="Akapitzlist"/>
        <w:numPr>
          <w:ilvl w:val="0"/>
          <w:numId w:val="5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AC1599">
        <w:rPr>
          <w:rFonts w:cstheme="minorHAnsi"/>
          <w:sz w:val="20"/>
          <w:szCs w:val="20"/>
        </w:rPr>
        <w:t>transport i wyładunek przewodników na koszt Wykonawcy,</w:t>
      </w:r>
    </w:p>
    <w:p w:rsidR="005C7AC6" w:rsidP="00040E62" w:rsidRDefault="00C87092" w14:paraId="48491699" w14:textId="77777777">
      <w:pPr>
        <w:pStyle w:val="Akapitzlist"/>
        <w:numPr>
          <w:ilvl w:val="0"/>
          <w:numId w:val="5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C7AC6">
        <w:rPr>
          <w:rFonts w:cstheme="minorHAnsi"/>
          <w:sz w:val="20"/>
          <w:szCs w:val="20"/>
        </w:rPr>
        <w:t xml:space="preserve">transport </w:t>
      </w:r>
      <w:r w:rsidRPr="005C7AC6" w:rsidR="00AC1599">
        <w:rPr>
          <w:rFonts w:cstheme="minorHAnsi"/>
          <w:sz w:val="20"/>
          <w:szCs w:val="20"/>
        </w:rPr>
        <w:t>i wyładunek w</w:t>
      </w:r>
      <w:r w:rsidRPr="005C7AC6">
        <w:rPr>
          <w:rFonts w:cstheme="minorHAnsi"/>
          <w:sz w:val="20"/>
          <w:szCs w:val="20"/>
        </w:rPr>
        <w:t xml:space="preserve"> </w:t>
      </w:r>
      <w:r w:rsidRPr="005C7AC6" w:rsidR="00AC1599">
        <w:rPr>
          <w:rFonts w:cstheme="minorHAnsi"/>
          <w:sz w:val="20"/>
          <w:szCs w:val="20"/>
        </w:rPr>
        <w:t xml:space="preserve">siedzibie Zamawiającego tj. Mazowiecka Jednostka Wdrażania Programów Unijnych ul. Jagiellońska 74 03-301 Warszawa </w:t>
      </w:r>
    </w:p>
    <w:p w:rsidRPr="005C7AC6" w:rsidR="00C87092" w:rsidP="00040E62" w:rsidRDefault="00C87092" w14:paraId="36F4B6AA" w14:textId="77777777">
      <w:pPr>
        <w:pStyle w:val="Akapitzlist"/>
        <w:numPr>
          <w:ilvl w:val="0"/>
          <w:numId w:val="56"/>
        </w:numPr>
        <w:spacing w:line="360" w:lineRule="auto"/>
        <w:jc w:val="both"/>
        <w:rPr>
          <w:sz w:val="20"/>
          <w:szCs w:val="20"/>
        </w:rPr>
      </w:pPr>
      <w:r w:rsidRPr="4E1DD4B2">
        <w:rPr>
          <w:sz w:val="20"/>
          <w:szCs w:val="20"/>
        </w:rPr>
        <w:t>wyładunek prz</w:t>
      </w:r>
      <w:r w:rsidRPr="4E1DD4B2" w:rsidR="005C7AC6">
        <w:rPr>
          <w:sz w:val="20"/>
          <w:szCs w:val="20"/>
        </w:rPr>
        <w:t xml:space="preserve">ewodników - na koszt Wykonawcy, </w:t>
      </w:r>
      <w:r w:rsidRPr="4E1DD4B2">
        <w:rPr>
          <w:sz w:val="20"/>
          <w:szCs w:val="20"/>
        </w:rPr>
        <w:t>do miejsca</w:t>
      </w:r>
      <w:r w:rsidRPr="4E1DD4B2" w:rsidR="005C7AC6">
        <w:rPr>
          <w:sz w:val="20"/>
          <w:szCs w:val="20"/>
        </w:rPr>
        <w:t xml:space="preserve"> </w:t>
      </w:r>
      <w:r w:rsidRPr="4E1DD4B2">
        <w:rPr>
          <w:sz w:val="20"/>
          <w:szCs w:val="20"/>
        </w:rPr>
        <w:t xml:space="preserve">składowania i </w:t>
      </w:r>
      <w:r w:rsidRPr="4E1DD4B2" w:rsidR="005C7AC6">
        <w:rPr>
          <w:sz w:val="20"/>
          <w:szCs w:val="20"/>
        </w:rPr>
        <w:t>ułożenia</w:t>
      </w:r>
      <w:r w:rsidRPr="4E1DD4B2">
        <w:rPr>
          <w:sz w:val="20"/>
          <w:szCs w:val="20"/>
        </w:rPr>
        <w:t xml:space="preserve">  w miejscu składowania przewodników i do zabezpieczenia</w:t>
      </w:r>
      <w:r w:rsidRPr="4E1DD4B2" w:rsidR="005C7AC6">
        <w:rPr>
          <w:sz w:val="20"/>
          <w:szCs w:val="20"/>
        </w:rPr>
        <w:t xml:space="preserve"> </w:t>
      </w:r>
      <w:r w:rsidRPr="4E1DD4B2">
        <w:rPr>
          <w:sz w:val="20"/>
          <w:szCs w:val="20"/>
        </w:rPr>
        <w:t>w tym celu ludzi i wózków. Zamawiający nie dysponuje pracownikami i sprzętem</w:t>
      </w:r>
      <w:r w:rsidRPr="4E1DD4B2" w:rsidR="005C7AC6">
        <w:rPr>
          <w:sz w:val="20"/>
          <w:szCs w:val="20"/>
        </w:rPr>
        <w:t xml:space="preserve"> </w:t>
      </w:r>
      <w:r w:rsidRPr="4E1DD4B2">
        <w:rPr>
          <w:sz w:val="20"/>
          <w:szCs w:val="20"/>
        </w:rPr>
        <w:t xml:space="preserve">(np. wózki) </w:t>
      </w:r>
      <w:r w:rsidRPr="4E1DD4B2" w:rsidR="005C7AC6">
        <w:rPr>
          <w:sz w:val="20"/>
          <w:szCs w:val="20"/>
        </w:rPr>
        <w:t>umożliwiającym</w:t>
      </w:r>
      <w:r w:rsidRPr="4E1DD4B2">
        <w:rPr>
          <w:sz w:val="20"/>
          <w:szCs w:val="20"/>
        </w:rPr>
        <w:t xml:space="preserve"> pomoc w rozładunku przewodników. Miejsce</w:t>
      </w:r>
      <w:r w:rsidRPr="4E1DD4B2" w:rsidR="005C7AC6">
        <w:rPr>
          <w:sz w:val="20"/>
          <w:szCs w:val="20"/>
        </w:rPr>
        <w:t xml:space="preserve"> </w:t>
      </w:r>
      <w:r w:rsidRPr="4E1DD4B2">
        <w:rPr>
          <w:sz w:val="20"/>
          <w:szCs w:val="20"/>
        </w:rPr>
        <w:t>składowania przewodników jest dostępne w godzinach pracy Zamawiającego tj. w godz. od 8.00-16.00.</w:t>
      </w:r>
    </w:p>
    <w:p w:rsidR="003268EC" w:rsidP="00040E62" w:rsidRDefault="00C87092" w14:paraId="651056D8" w14:textId="77777777">
      <w:pPr>
        <w:pStyle w:val="Akapitzlist"/>
        <w:numPr>
          <w:ilvl w:val="0"/>
          <w:numId w:val="6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4E1DD4B2">
        <w:rPr>
          <w:sz w:val="20"/>
          <w:szCs w:val="20"/>
        </w:rPr>
        <w:t>W przypadku wadliwego wykonania prac Wykonawca zobowiązuje się do nieodpłatnego</w:t>
      </w:r>
      <w:r w:rsidRPr="4E1DD4B2" w:rsidR="005C7AC6">
        <w:rPr>
          <w:sz w:val="20"/>
          <w:szCs w:val="20"/>
        </w:rPr>
        <w:t xml:space="preserve"> </w:t>
      </w:r>
      <w:r w:rsidRPr="4E1DD4B2">
        <w:rPr>
          <w:sz w:val="20"/>
          <w:szCs w:val="20"/>
        </w:rPr>
        <w:t>dokonania wszystkich zmian i poprawek zgodnie z wytycznymi Zamawiającego w wyznaczonym</w:t>
      </w:r>
      <w:r w:rsidRPr="4E1DD4B2" w:rsidR="005C7AC6">
        <w:rPr>
          <w:sz w:val="20"/>
          <w:szCs w:val="20"/>
        </w:rPr>
        <w:t xml:space="preserve"> </w:t>
      </w:r>
      <w:r w:rsidRPr="4E1DD4B2">
        <w:rPr>
          <w:sz w:val="20"/>
          <w:szCs w:val="20"/>
        </w:rPr>
        <w:t xml:space="preserve">przez Zamawiającego terminie, nie krótszym niż 2 dni robocze oraz dostarczenia przedmiotu zamówienia wolnego od wad niezwłocznie/ lub w terminie ustalonym z Zamawiającym. </w:t>
      </w:r>
    </w:p>
    <w:p w:rsidRPr="00505678" w:rsidR="00505678" w:rsidP="00040E62" w:rsidRDefault="00505678" w14:paraId="3EE09A6C" w14:textId="77777777">
      <w:pPr>
        <w:pStyle w:val="Akapitzlist"/>
        <w:numPr>
          <w:ilvl w:val="0"/>
          <w:numId w:val="6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4E1DD4B2">
        <w:rPr>
          <w:rFonts w:ascii="Calibri" w:hAnsi="Calibri"/>
          <w:sz w:val="20"/>
          <w:szCs w:val="20"/>
        </w:rPr>
        <w:t>W przewodniku w</w:t>
      </w:r>
      <w:r w:rsidRPr="4E1DD4B2" w:rsidR="00442051">
        <w:rPr>
          <w:rFonts w:ascii="Calibri" w:hAnsi="Calibri"/>
          <w:sz w:val="20"/>
          <w:szCs w:val="20"/>
        </w:rPr>
        <w:t xml:space="preserve">ymagany </w:t>
      </w:r>
      <w:r w:rsidRPr="4E1DD4B2">
        <w:rPr>
          <w:rFonts w:ascii="Calibri" w:hAnsi="Calibri"/>
          <w:sz w:val="20"/>
          <w:szCs w:val="20"/>
        </w:rPr>
        <w:t xml:space="preserve">jest </w:t>
      </w:r>
      <w:r w:rsidRPr="4E1DD4B2" w:rsidR="00442051">
        <w:rPr>
          <w:rFonts w:ascii="Calibri" w:hAnsi="Calibri"/>
          <w:sz w:val="20"/>
          <w:szCs w:val="20"/>
        </w:rPr>
        <w:t>bezpośredni przekaz kierowany do odbiorcy – przystępn</w:t>
      </w:r>
      <w:r w:rsidRPr="4E1DD4B2">
        <w:rPr>
          <w:rFonts w:ascii="Calibri" w:hAnsi="Calibri"/>
          <w:sz w:val="20"/>
          <w:szCs w:val="20"/>
        </w:rPr>
        <w:t>y, obrazowy, nieurzędowy język oraz u</w:t>
      </w:r>
      <w:r w:rsidRPr="4E1DD4B2" w:rsidR="00442051">
        <w:rPr>
          <w:rFonts w:ascii="Calibri" w:hAnsi="Calibri"/>
          <w:sz w:val="20"/>
          <w:szCs w:val="20"/>
        </w:rPr>
        <w:t>nikanie terminologii hermetycznej i fachowej. </w:t>
      </w:r>
    </w:p>
    <w:p w:rsidRPr="00505678" w:rsidR="00505678" w:rsidP="00040E62" w:rsidRDefault="00442051" w14:paraId="49910809" w14:textId="77777777">
      <w:pPr>
        <w:pStyle w:val="Akapitzlist"/>
        <w:numPr>
          <w:ilvl w:val="0"/>
          <w:numId w:val="6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4E1DD4B2">
        <w:rPr>
          <w:rFonts w:ascii="Calibri" w:hAnsi="Calibri"/>
          <w:sz w:val="20"/>
          <w:szCs w:val="20"/>
        </w:rPr>
        <w:lastRenderedPageBreak/>
        <w:t xml:space="preserve">Zamawiający zastrzega sobie prawo do narzucenia Wykonawcy ogólnej linii kreatywnej wszystkich materiałów produkowanych w ramach zamówienia. </w:t>
      </w:r>
    </w:p>
    <w:p w:rsidRPr="00505678" w:rsidR="00505678" w:rsidP="00040E62" w:rsidRDefault="00442051" w14:paraId="5BEE2333" w14:textId="77777777">
      <w:pPr>
        <w:pStyle w:val="Akapitzlist"/>
        <w:numPr>
          <w:ilvl w:val="0"/>
          <w:numId w:val="6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4E1DD4B2">
        <w:rPr>
          <w:rFonts w:ascii="Calibri" w:hAnsi="Calibri"/>
          <w:sz w:val="20"/>
          <w:szCs w:val="20"/>
        </w:rPr>
        <w:t xml:space="preserve">Wszystkie wyprodukowane materiały muszą być oznaczone logo RPO WM. </w:t>
      </w:r>
    </w:p>
    <w:p w:rsidRPr="005752DB" w:rsidR="00442051" w:rsidP="00040E62" w:rsidRDefault="00442051" w14:paraId="59C944E0" w14:textId="77777777">
      <w:pPr>
        <w:pStyle w:val="Akapitzlist"/>
        <w:numPr>
          <w:ilvl w:val="0"/>
          <w:numId w:val="61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4E1DD4B2">
        <w:rPr>
          <w:rFonts w:ascii="Calibri" w:hAnsi="Calibri"/>
          <w:sz w:val="20"/>
          <w:szCs w:val="20"/>
        </w:rPr>
        <w:t xml:space="preserve">Zamawiający wyraża zgodę na wykorzystanie przez Wykonawcę informacji o projekcie. Informacje będą dotyczyć zakresu projektu, przebiegu projektu, użytych metod i narzędzi oraz rezultatu działań Wykonawcy. Informacje będą mogły być użyte w komunikacji Wykonawcy podczas prezentacji oraz wystąpień, jak też na stronie internetowej i w mediach społecznościowych. </w:t>
      </w:r>
    </w:p>
    <w:sectPr w:rsidRPr="005752DB" w:rsidR="00442051" w:rsidSect="00DA1B46">
      <w:headerReference w:type="default" r:id="rId13"/>
      <w:footerReference w:type="default" r:id="rId14"/>
      <w:pgSz w:w="11906" w:h="16838" w:orient="portrait"/>
      <w:pgMar w:top="5" w:right="1418" w:bottom="340" w:left="1418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6BD" w:rsidP="00F7028A" w:rsidRDefault="004D16BD" w14:paraId="35BEB598" w14:textId="77777777">
      <w:pPr>
        <w:spacing w:after="0" w:line="240" w:lineRule="auto"/>
      </w:pPr>
      <w:r>
        <w:separator/>
      </w:r>
    </w:p>
  </w:endnote>
  <w:endnote w:type="continuationSeparator" w:id="0">
    <w:p w:rsidR="004D16BD" w:rsidP="00F7028A" w:rsidRDefault="004D16BD" w14:paraId="49CDD06C" w14:textId="77777777">
      <w:pPr>
        <w:spacing w:after="0" w:line="240" w:lineRule="auto"/>
      </w:pPr>
      <w:r>
        <w:continuationSeparator/>
      </w:r>
    </w:p>
  </w:endnote>
  <w:endnote w:type="continuationNotice" w:id="1">
    <w:p w:rsidR="004D16BD" w:rsidRDefault="004D16BD" w14:paraId="5B5EE57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1875" w:rsidR="005A1DEC" w:rsidP="00DA1B46" w:rsidRDefault="005A1DEC" w14:paraId="2040C122" w14:textId="77777777">
    <w:pPr>
      <w:pStyle w:val="Stopka"/>
      <w:pBdr>
        <w:top w:val="single" w:color="auto" w:sz="4" w:space="1"/>
      </w:pBdr>
      <w:rPr>
        <w:rFonts w:ascii="Times New Roman" w:hAnsi="Times New Roman" w:cs="Times New Roman"/>
        <w:b/>
        <w:sz w:val="6"/>
        <w:szCs w:val="6"/>
      </w:rPr>
    </w:pPr>
  </w:p>
  <w:p w:rsidRPr="00711875" w:rsidR="005A1DEC" w:rsidP="00F7028A" w:rsidRDefault="005A1DEC" w14:paraId="6F3DF63D" w14:textId="77777777">
    <w:pPr>
      <w:pStyle w:val="Stopka"/>
      <w:pBdr>
        <w:top w:val="single" w:color="auto" w:sz="4" w:space="1"/>
      </w:pBdr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Pr="00711875" w:rsidR="005A1DEC" w:rsidP="00F7028A" w:rsidRDefault="005A1DEC" w14:paraId="371C678A" w14:textId="77777777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Pr="00F7028A" w:rsidR="005A1DEC" w:rsidP="00F7028A" w:rsidRDefault="005A1DEC" w14:paraId="57BCE9D4" w14:textId="19EF786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331363">
      <w:rPr>
        <w:rFonts w:ascii="Times New Roman" w:hAnsi="Times New Roman" w:cs="Times New Roman"/>
        <w:b/>
        <w:noProof/>
        <w:sz w:val="16"/>
        <w:szCs w:val="16"/>
      </w:rPr>
      <w:t>9</w:t>
    </w:r>
    <w:r w:rsidRPr="00711875">
      <w:rPr>
        <w:rFonts w:ascii="Times New Roman" w:hAnsi="Times New Roman" w:cs="Times New Roman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6BD" w:rsidP="00F7028A" w:rsidRDefault="004D16BD" w14:paraId="7D280D86" w14:textId="77777777">
      <w:pPr>
        <w:spacing w:after="0" w:line="240" w:lineRule="auto"/>
      </w:pPr>
      <w:r>
        <w:separator/>
      </w:r>
    </w:p>
  </w:footnote>
  <w:footnote w:type="continuationSeparator" w:id="0">
    <w:p w:rsidR="004D16BD" w:rsidP="00F7028A" w:rsidRDefault="004D16BD" w14:paraId="6A07D3E5" w14:textId="77777777">
      <w:pPr>
        <w:spacing w:after="0" w:line="240" w:lineRule="auto"/>
      </w:pPr>
      <w:r>
        <w:continuationSeparator/>
      </w:r>
    </w:p>
  </w:footnote>
  <w:footnote w:type="continuationNotice" w:id="1">
    <w:p w:rsidR="004D16BD" w:rsidRDefault="004D16BD" w14:paraId="73E7FBC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1DEC" w:rsidRDefault="005A1DEC" w14:paraId="7BF7EF46" w14:textId="77777777">
    <w:pPr>
      <w:pStyle w:val="Nagwek"/>
    </w:pPr>
  </w:p>
  <w:p w:rsidR="005A1DEC" w:rsidP="00C25BF1" w:rsidRDefault="005A1DEC" w14:paraId="71A33E0C" w14:textId="77777777">
    <w:pPr>
      <w:pStyle w:val="Nagwek"/>
    </w:pPr>
  </w:p>
</w:hdr>
</file>

<file path=word/intelligence.xml><?xml version="1.0" encoding="utf-8"?>
<int:Intelligence xmlns:int="http://schemas.microsoft.com/office/intelligence/2019/intelligence">
  <int:IntelligenceSettings/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F2E"/>
    <w:multiLevelType w:val="multilevel"/>
    <w:tmpl w:val="F8A2E102"/>
    <w:styleLink w:val="WWNum46"/>
    <w:lvl w:ilvl="0">
      <w:start w:val="1"/>
      <w:numFmt w:val="decimal"/>
      <w:lvlText w:val="%1)"/>
      <w:lvlJc w:val="left"/>
      <w:pPr>
        <w:ind w:left="71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3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2150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7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59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4310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03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75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470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6E765B"/>
    <w:multiLevelType w:val="multilevel"/>
    <w:tmpl w:val="8528D1B8"/>
    <w:styleLink w:val="WWNum82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0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1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8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3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04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143DA5"/>
    <w:multiLevelType w:val="hybridMultilevel"/>
    <w:tmpl w:val="46DA7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5437"/>
    <w:multiLevelType w:val="multilevel"/>
    <w:tmpl w:val="FDA8E48C"/>
    <w:styleLink w:val="WWNum42"/>
    <w:lvl w:ilvl="0">
      <w:start w:val="1"/>
      <w:numFmt w:val="lowerLetter"/>
      <w:lvlText w:val="%1)"/>
      <w:lvlJc w:val="left"/>
      <w:pPr>
        <w:ind w:left="993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353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)"/>
      <w:lvlJc w:val="left"/>
      <w:pPr>
        <w:ind w:left="1713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)"/>
      <w:lvlJc w:val="left"/>
      <w:pPr>
        <w:ind w:left="2073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1.%2.%3.%4.%5)"/>
      <w:lvlJc w:val="left"/>
      <w:pPr>
        <w:ind w:left="2433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1.%2.%3.%4.%5.%6)"/>
      <w:lvlJc w:val="left"/>
      <w:pPr>
        <w:ind w:left="2793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153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3513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3873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6D5163"/>
    <w:multiLevelType w:val="multilevel"/>
    <w:tmpl w:val="38FC9832"/>
    <w:styleLink w:val="WWNum91"/>
    <w:lvl w:ilvl="0">
      <w:start w:val="1"/>
      <w:numFmt w:val="decimal"/>
      <w:lvlText w:val="%1."/>
      <w:lvlJc w:val="left"/>
      <w:pPr>
        <w:ind w:left="28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0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2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16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88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32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04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4220F3"/>
    <w:multiLevelType w:val="multilevel"/>
    <w:tmpl w:val="A36872FC"/>
    <w:styleLink w:val="WWNum25"/>
    <w:lvl w:ilvl="0">
      <w:start w:val="1"/>
      <w:numFmt w:val="decimal"/>
      <w:lvlText w:val="%1."/>
      <w:lvlJc w:val="left"/>
      <w:pPr>
        <w:ind w:left="6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2084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4244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404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4A4D62"/>
    <w:multiLevelType w:val="hybridMultilevel"/>
    <w:tmpl w:val="C1E292EE"/>
    <w:styleLink w:val="Zaimportowanystyl15"/>
    <w:lvl w:ilvl="0" w:tplc="5FAA92F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FE0AE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27E1E">
      <w:start w:val="1"/>
      <w:numFmt w:val="lowerRoman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C27E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72F37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1402B4">
      <w:start w:val="1"/>
      <w:numFmt w:val="lowerRoman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7422A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2E7FB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DA2CB6">
      <w:start w:val="1"/>
      <w:numFmt w:val="lowerRoman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932949"/>
    <w:multiLevelType w:val="hybridMultilevel"/>
    <w:tmpl w:val="0415000F"/>
    <w:numStyleLink w:val="WWNum953"/>
  </w:abstractNum>
  <w:abstractNum w:abstractNumId="8" w15:restartNumberingAfterBreak="0">
    <w:nsid w:val="14E8357E"/>
    <w:multiLevelType w:val="multilevel"/>
    <w:tmpl w:val="756C2E62"/>
    <w:styleLink w:val="WWNum2"/>
    <w:lvl w:ilvl="0">
      <w:start w:val="1"/>
      <w:numFmt w:val="upperRoman"/>
      <w:lvlText w:val="%1."/>
      <w:lvlJc w:val="left"/>
      <w:pPr>
        <w:ind w:left="284" w:hanging="284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696" w:hanging="696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1364" w:hanging="605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084" w:hanging="672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2804" w:hanging="66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3524" w:hanging="569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244" w:hanging="636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4964" w:hanging="624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5684" w:hanging="533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6B713F2"/>
    <w:multiLevelType w:val="multilevel"/>
    <w:tmpl w:val="DF7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EC06E1"/>
    <w:multiLevelType w:val="hybridMultilevel"/>
    <w:tmpl w:val="ACD8786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571627"/>
    <w:multiLevelType w:val="multilevel"/>
    <w:tmpl w:val="1996DA26"/>
    <w:styleLink w:val="WWNum29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2" w15:restartNumberingAfterBreak="0">
    <w:nsid w:val="20C83F98"/>
    <w:multiLevelType w:val="hybridMultilevel"/>
    <w:tmpl w:val="F2AE984C"/>
    <w:lvl w:ilvl="0" w:tplc="7130A0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10F75"/>
    <w:multiLevelType w:val="multilevel"/>
    <w:tmpl w:val="5100C048"/>
    <w:styleLink w:val="WWNum45"/>
    <w:lvl w:ilvl="0">
      <w:start w:val="1"/>
      <w:numFmt w:val="decimal"/>
      <w:lvlText w:val="%1)"/>
      <w:lvlJc w:val="left"/>
      <w:pPr>
        <w:ind w:left="300" w:hanging="30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99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)"/>
      <w:lvlJc w:val="left"/>
      <w:pPr>
        <w:ind w:left="135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)"/>
      <w:lvlJc w:val="left"/>
      <w:pPr>
        <w:ind w:left="171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1.%2.%3.%4.%5)"/>
      <w:lvlJc w:val="left"/>
      <w:pPr>
        <w:ind w:left="207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1.%2.%3.%4.%5.%6)"/>
      <w:lvlJc w:val="left"/>
      <w:pPr>
        <w:ind w:left="243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79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315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351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23220DD"/>
    <w:multiLevelType w:val="multilevel"/>
    <w:tmpl w:val="DBD4D36E"/>
    <w:styleLink w:val="WWNum55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1724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1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3884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3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044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57D66F1"/>
    <w:multiLevelType w:val="multilevel"/>
    <w:tmpl w:val="0E5C3EA8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2160" w:hanging="281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4320" w:hanging="281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1004" w:hanging="284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1724" w:hanging="205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7CA3891"/>
    <w:multiLevelType w:val="hybridMultilevel"/>
    <w:tmpl w:val="4D869A78"/>
    <w:lvl w:ilvl="0" w:tplc="BCC678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16BDA"/>
    <w:multiLevelType w:val="multilevel"/>
    <w:tmpl w:val="C764E7A4"/>
    <w:styleLink w:val="WWNum13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1724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1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3884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3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044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456B24"/>
    <w:multiLevelType w:val="hybridMultilevel"/>
    <w:tmpl w:val="0EC8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5A31"/>
    <w:multiLevelType w:val="multilevel"/>
    <w:tmpl w:val="954AB9DE"/>
    <w:styleLink w:val="WWNum49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993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.%2.%3)"/>
      <w:lvlJc w:val="left"/>
      <w:pPr>
        <w:ind w:left="1702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ind w:left="241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)"/>
      <w:lvlJc w:val="left"/>
      <w:pPr>
        <w:ind w:left="3120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1.%2.%3.%4.%5.%6)"/>
      <w:lvlJc w:val="left"/>
      <w:pPr>
        <w:ind w:left="3829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1.%2.%3.%4.%5.%6.%7)"/>
      <w:lvlJc w:val="left"/>
      <w:pPr>
        <w:ind w:left="4538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)"/>
      <w:lvlJc w:val="left"/>
      <w:pPr>
        <w:ind w:left="5247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1.%2.%3.%4.%5.%6.%7.%8.%9)"/>
      <w:lvlJc w:val="left"/>
      <w:pPr>
        <w:ind w:left="5956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B8256C1"/>
    <w:multiLevelType w:val="hybridMultilevel"/>
    <w:tmpl w:val="55DADF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5CB7121"/>
    <w:multiLevelType w:val="hybridMultilevel"/>
    <w:tmpl w:val="BF4A045A"/>
    <w:styleLink w:val="WWNum491"/>
    <w:lvl w:ilvl="0" w:tplc="F4D29E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A481A23"/>
    <w:multiLevelType w:val="hybridMultilevel"/>
    <w:tmpl w:val="D0AE54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ED4164"/>
    <w:multiLevelType w:val="multilevel"/>
    <w:tmpl w:val="BAE2EBEA"/>
    <w:styleLink w:val="WWNum43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2160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4320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480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54352B3"/>
    <w:multiLevelType w:val="multilevel"/>
    <w:tmpl w:val="EBF8487A"/>
    <w:styleLink w:val="WWNum84"/>
    <w:lvl w:ilvl="0">
      <w:start w:val="1"/>
      <w:numFmt w:val="decimal"/>
      <w:lvlText w:val="%1)"/>
      <w:lvlJc w:val="left"/>
      <w:pPr>
        <w:ind w:left="6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2084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4244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404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58C5FDE"/>
    <w:multiLevelType w:val="hybridMultilevel"/>
    <w:tmpl w:val="1116D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B390C"/>
    <w:multiLevelType w:val="hybridMultilevel"/>
    <w:tmpl w:val="FAB488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205C89"/>
    <w:multiLevelType w:val="multilevel"/>
    <w:tmpl w:val="69E4C186"/>
    <w:styleLink w:val="WWNum15"/>
    <w:lvl w:ilvl="0">
      <w:start w:val="1"/>
      <w:numFmt w:val="decimal"/>
      <w:lvlText w:val="%1."/>
      <w:lvlJc w:val="left"/>
      <w:pPr>
        <w:ind w:left="28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1724" w:hanging="205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16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3884" w:hanging="205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32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044" w:hanging="205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A333841"/>
    <w:multiLevelType w:val="multilevel"/>
    <w:tmpl w:val="C3341BC0"/>
    <w:styleLink w:val="WWNum95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1724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16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3884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32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044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BF66B83"/>
    <w:multiLevelType w:val="multilevel"/>
    <w:tmpl w:val="9766ACC8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CCC7B51"/>
    <w:multiLevelType w:val="hybridMultilevel"/>
    <w:tmpl w:val="6406ADF6"/>
    <w:lvl w:ilvl="0" w:tplc="43626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76432"/>
    <w:multiLevelType w:val="hybridMultilevel"/>
    <w:tmpl w:val="3552DA8E"/>
    <w:styleLink w:val="Zaimportowanystyl4"/>
    <w:lvl w:ilvl="0" w:tplc="0A4AFC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699AC">
      <w:start w:val="1"/>
      <w:numFmt w:val="decimal"/>
      <w:lvlText w:val="%2."/>
      <w:lvlJc w:val="left"/>
      <w:pPr>
        <w:ind w:left="1439" w:hanging="3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C4923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AED3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0240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5C2BB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CECC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4D8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D6973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4EEE3C3F"/>
    <w:multiLevelType w:val="hybridMultilevel"/>
    <w:tmpl w:val="1F6E2F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854909"/>
    <w:multiLevelType w:val="multilevel"/>
    <w:tmpl w:val="2124BCB0"/>
    <w:styleLink w:val="WWNum11"/>
    <w:lvl w:ilvl="0">
      <w:start w:val="1"/>
      <w:numFmt w:val="decimal"/>
      <w:lvlText w:val="%1)"/>
      <w:lvlJc w:val="left"/>
      <w:pPr>
        <w:ind w:left="644" w:hanging="359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222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438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54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31F08BE"/>
    <w:multiLevelType w:val="multilevel"/>
    <w:tmpl w:val="0ED8E6BC"/>
    <w:styleLink w:val="WWNum67"/>
    <w:lvl w:ilvl="0">
      <w:start w:val="1"/>
      <w:numFmt w:val="decimal"/>
      <w:lvlText w:val="%1."/>
      <w:lvlJc w:val="left"/>
      <w:pPr>
        <w:ind w:left="284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85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1571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29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01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3731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45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171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5891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4E22CFA"/>
    <w:multiLevelType w:val="hybridMultilevel"/>
    <w:tmpl w:val="434046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20108"/>
    <w:multiLevelType w:val="hybridMultilevel"/>
    <w:tmpl w:val="9AFAF62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D109BB"/>
    <w:multiLevelType w:val="hybridMultilevel"/>
    <w:tmpl w:val="0415000F"/>
    <w:styleLink w:val="WWNum95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D2C06"/>
    <w:multiLevelType w:val="hybridMultilevel"/>
    <w:tmpl w:val="3A28716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7C455CA"/>
    <w:multiLevelType w:val="hybridMultilevel"/>
    <w:tmpl w:val="F796EB54"/>
    <w:lvl w:ilvl="0" w:tplc="4CE45B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F10069"/>
    <w:multiLevelType w:val="hybridMultilevel"/>
    <w:tmpl w:val="0415000F"/>
    <w:numStyleLink w:val="WWNum953"/>
  </w:abstractNum>
  <w:abstractNum w:abstractNumId="41" w15:restartNumberingAfterBreak="0">
    <w:nsid w:val="5AE66112"/>
    <w:multiLevelType w:val="multilevel"/>
    <w:tmpl w:val="9BC6A4A6"/>
    <w:styleLink w:val="WWNum90"/>
    <w:lvl w:ilvl="0">
      <w:start w:val="1"/>
      <w:numFmt w:val="decimal"/>
      <w:lvlText w:val="%1."/>
      <w:lvlJc w:val="left"/>
      <w:pPr>
        <w:ind w:left="28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0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2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16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88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532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6044" w:hanging="284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C71225C"/>
    <w:multiLevelType w:val="hybridMultilevel"/>
    <w:tmpl w:val="98F47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72C8B"/>
    <w:multiLevelType w:val="multilevel"/>
    <w:tmpl w:val="0922C316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44" w15:restartNumberingAfterBreak="0">
    <w:nsid w:val="62F76FA6"/>
    <w:multiLevelType w:val="multilevel"/>
    <w:tmpl w:val="17F45C10"/>
    <w:styleLink w:val="WWNum40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2160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4320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480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303333B"/>
    <w:multiLevelType w:val="hybridMultilevel"/>
    <w:tmpl w:val="1FCA0832"/>
    <w:lvl w:ilvl="0" w:tplc="BC72F742">
      <w:start w:val="1"/>
      <w:numFmt w:val="decimal"/>
      <w:lvlText w:val="%1)"/>
      <w:lvlJc w:val="left"/>
      <w:pPr>
        <w:ind w:left="720" w:hanging="360"/>
      </w:pPr>
    </w:lvl>
    <w:lvl w:ilvl="1" w:tplc="3B70C322">
      <w:start w:val="1"/>
      <w:numFmt w:val="lowerLetter"/>
      <w:lvlText w:val="%2."/>
      <w:lvlJc w:val="left"/>
      <w:pPr>
        <w:ind w:left="1440" w:hanging="360"/>
      </w:pPr>
    </w:lvl>
    <w:lvl w:ilvl="2" w:tplc="A8100F76">
      <w:start w:val="1"/>
      <w:numFmt w:val="lowerRoman"/>
      <w:lvlText w:val="%3."/>
      <w:lvlJc w:val="right"/>
      <w:pPr>
        <w:ind w:left="2160" w:hanging="180"/>
      </w:pPr>
    </w:lvl>
    <w:lvl w:ilvl="3" w:tplc="61DA4B7A">
      <w:start w:val="1"/>
      <w:numFmt w:val="decimal"/>
      <w:lvlText w:val="%4."/>
      <w:lvlJc w:val="left"/>
      <w:pPr>
        <w:ind w:left="2880" w:hanging="360"/>
      </w:pPr>
    </w:lvl>
    <w:lvl w:ilvl="4" w:tplc="10D87BFE">
      <w:start w:val="1"/>
      <w:numFmt w:val="lowerLetter"/>
      <w:lvlText w:val="%5."/>
      <w:lvlJc w:val="left"/>
      <w:pPr>
        <w:ind w:left="3600" w:hanging="360"/>
      </w:pPr>
    </w:lvl>
    <w:lvl w:ilvl="5" w:tplc="1E4245D4">
      <w:start w:val="1"/>
      <w:numFmt w:val="lowerRoman"/>
      <w:lvlText w:val="%6."/>
      <w:lvlJc w:val="right"/>
      <w:pPr>
        <w:ind w:left="4320" w:hanging="180"/>
      </w:pPr>
    </w:lvl>
    <w:lvl w:ilvl="6" w:tplc="2200D7C6">
      <w:start w:val="1"/>
      <w:numFmt w:val="decimal"/>
      <w:lvlText w:val="%7."/>
      <w:lvlJc w:val="left"/>
      <w:pPr>
        <w:ind w:left="5040" w:hanging="360"/>
      </w:pPr>
    </w:lvl>
    <w:lvl w:ilvl="7" w:tplc="78BE8468">
      <w:start w:val="1"/>
      <w:numFmt w:val="lowerLetter"/>
      <w:lvlText w:val="%8."/>
      <w:lvlJc w:val="left"/>
      <w:pPr>
        <w:ind w:left="5760" w:hanging="360"/>
      </w:pPr>
    </w:lvl>
    <w:lvl w:ilvl="8" w:tplc="0A907DB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15354C"/>
    <w:multiLevelType w:val="hybridMultilevel"/>
    <w:tmpl w:val="13DEA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27D04"/>
    <w:multiLevelType w:val="hybridMultilevel"/>
    <w:tmpl w:val="55AAEE12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8" w15:restartNumberingAfterBreak="0">
    <w:nsid w:val="683E5BEF"/>
    <w:multiLevelType w:val="multilevel"/>
    <w:tmpl w:val="33CA274C"/>
    <w:styleLink w:val="WWNum2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8555C7E"/>
    <w:multiLevelType w:val="multilevel"/>
    <w:tmpl w:val="3A620EC0"/>
    <w:styleLink w:val="WWNum28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50" w15:restartNumberingAfterBreak="0">
    <w:nsid w:val="691E7A99"/>
    <w:multiLevelType w:val="multilevel"/>
    <w:tmpl w:val="35AEA90A"/>
    <w:styleLink w:val="WWNum29"/>
    <w:lvl w:ilvl="0">
      <w:start w:val="1"/>
      <w:numFmt w:val="decimal"/>
      <w:lvlText w:val="%1)"/>
      <w:lvlJc w:val="left"/>
      <w:pPr>
        <w:ind w:left="64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2084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4244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404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B590117"/>
    <w:multiLevelType w:val="multilevel"/>
    <w:tmpl w:val="F9942A52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ascii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6E6445E6"/>
    <w:multiLevelType w:val="hybridMultilevel"/>
    <w:tmpl w:val="13DEA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6C5E7E"/>
    <w:multiLevelType w:val="hybridMultilevel"/>
    <w:tmpl w:val="C73AB2CC"/>
    <w:lvl w:ilvl="0" w:tplc="FA38FF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629DD"/>
    <w:multiLevelType w:val="multilevel"/>
    <w:tmpl w:val="5FFCCD04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55" w15:restartNumberingAfterBreak="0">
    <w:nsid w:val="77280408"/>
    <w:multiLevelType w:val="multilevel"/>
    <w:tmpl w:val="8DE8747A"/>
    <w:styleLink w:val="WWNum26"/>
    <w:lvl w:ilvl="0">
      <w:start w:val="1"/>
      <w:numFmt w:val="decimal"/>
      <w:lvlText w:val="%1)"/>
      <w:lvlJc w:val="left"/>
      <w:pPr>
        <w:ind w:left="785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1.%2.%3."/>
      <w:lvlJc w:val="right"/>
      <w:pPr>
        <w:ind w:left="2225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945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1.%2.%3.%4.%5."/>
      <w:lvlJc w:val="left"/>
      <w:pPr>
        <w:ind w:left="3665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1.%2.%3.%4.%5.%6."/>
      <w:lvlJc w:val="right"/>
      <w:pPr>
        <w:ind w:left="4385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105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825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545" w:hanging="180"/>
      </w:pPr>
      <w:rPr>
        <w:position w:val="0"/>
        <w:sz w:val="20"/>
        <w:szCs w:val="20"/>
        <w:vertAlign w:val="baseline"/>
      </w:rPr>
    </w:lvl>
  </w:abstractNum>
  <w:abstractNum w:abstractNumId="56" w15:restartNumberingAfterBreak="0">
    <w:nsid w:val="7A2C4B44"/>
    <w:multiLevelType w:val="multilevel"/>
    <w:tmpl w:val="5CB63BF6"/>
    <w:styleLink w:val="WWNum4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7" w15:restartNumberingAfterBreak="0">
    <w:nsid w:val="7BCB7815"/>
    <w:multiLevelType w:val="multilevel"/>
    <w:tmpl w:val="17F20FC0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58" w15:restartNumberingAfterBreak="0">
    <w:nsid w:val="7E5B3716"/>
    <w:multiLevelType w:val="multilevel"/>
    <w:tmpl w:val="EA9E32CA"/>
    <w:styleLink w:val="WWNum97"/>
    <w:lvl w:ilvl="0">
      <w:start w:val="1"/>
      <w:numFmt w:val="decimal"/>
      <w:lvlText w:val="%1)"/>
      <w:lvlJc w:val="left"/>
      <w:pPr>
        <w:ind w:left="567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287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1.%2.%3."/>
      <w:lvlJc w:val="left"/>
      <w:pPr>
        <w:ind w:left="2007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727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."/>
      <w:lvlJc w:val="left"/>
      <w:pPr>
        <w:ind w:left="3447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1.%2.%3.%4.%5.%6."/>
      <w:lvlJc w:val="left"/>
      <w:pPr>
        <w:ind w:left="4167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4887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1.%2.%3.%4.%5.%6.%7.%8."/>
      <w:lvlJc w:val="left"/>
      <w:pPr>
        <w:ind w:left="5607" w:hanging="284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1.%2.%3.%4.%5.%6.%7.%8.%9."/>
      <w:lvlJc w:val="left"/>
      <w:pPr>
        <w:ind w:left="6327" w:hanging="205"/>
      </w:pPr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5"/>
  </w:num>
  <w:num w:numId="2">
    <w:abstractNumId w:val="37"/>
  </w:num>
  <w:num w:numId="3">
    <w:abstractNumId w:val="33"/>
  </w:num>
  <w:num w:numId="4">
    <w:abstractNumId w:val="8"/>
  </w:num>
  <w:num w:numId="5">
    <w:abstractNumId w:val="8"/>
    <w:lvlOverride w:ilvl="0">
      <w:startOverride w:val="1"/>
      <w:lvl w:ilvl="0">
        <w:start w:val="1"/>
        <w:numFmt w:val="upperRoman"/>
        <w:lvlText w:val="%1."/>
        <w:lvlJc w:val="left"/>
        <w:pPr>
          <w:ind w:left="284" w:hanging="284"/>
        </w:pPr>
        <w:rPr>
          <w:rFonts w:eastAsia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3"/>
          <w:position w:val="0"/>
          <w:sz w:val="20"/>
          <w:szCs w:val="20"/>
          <w:vertAlign w:val="baseline"/>
        </w:rPr>
      </w:lvl>
    </w:lvlOverride>
  </w:num>
  <w:num w:numId="6">
    <w:abstractNumId w:val="30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15"/>
  </w:num>
  <w:num w:numId="10">
    <w:abstractNumId w:val="5"/>
  </w:num>
  <w:num w:numId="11">
    <w:abstractNumId w:val="50"/>
  </w:num>
  <w:num w:numId="12">
    <w:abstractNumId w:val="17"/>
  </w:num>
  <w:num w:numId="13">
    <w:abstractNumId w:val="44"/>
  </w:num>
  <w:num w:numId="14">
    <w:abstractNumId w:val="3"/>
  </w:num>
  <w:num w:numId="15">
    <w:abstractNumId w:val="23"/>
  </w:num>
  <w:num w:numId="16">
    <w:abstractNumId w:val="13"/>
  </w:num>
  <w:num w:numId="17">
    <w:abstractNumId w:val="0"/>
  </w:num>
  <w:num w:numId="18">
    <w:abstractNumId w:val="19"/>
  </w:num>
  <w:num w:numId="19">
    <w:abstractNumId w:val="14"/>
  </w:num>
  <w:num w:numId="20">
    <w:abstractNumId w:val="34"/>
  </w:num>
  <w:num w:numId="21">
    <w:abstractNumId w:val="1"/>
  </w:num>
  <w:num w:numId="22">
    <w:abstractNumId w:val="24"/>
  </w:num>
  <w:num w:numId="23">
    <w:abstractNumId w:val="41"/>
  </w:num>
  <w:num w:numId="24">
    <w:abstractNumId w:val="4"/>
  </w:num>
  <w:num w:numId="25">
    <w:abstractNumId w:val="21"/>
  </w:num>
  <w:num w:numId="26">
    <w:abstractNumId w:val="28"/>
  </w:num>
  <w:num w:numId="27">
    <w:abstractNumId w:val="58"/>
  </w:num>
  <w:num w:numId="28">
    <w:abstractNumId w:val="56"/>
  </w:num>
  <w:num w:numId="29">
    <w:abstractNumId w:val="31"/>
  </w:num>
  <w:num w:numId="30">
    <w:abstractNumId w:val="6"/>
  </w:num>
  <w:num w:numId="31">
    <w:abstractNumId w:val="48"/>
  </w:num>
  <w:num w:numId="32">
    <w:abstractNumId w:val="57"/>
  </w:num>
  <w:num w:numId="33">
    <w:abstractNumId w:val="55"/>
  </w:num>
  <w:num w:numId="34">
    <w:abstractNumId w:val="51"/>
  </w:num>
  <w:num w:numId="35">
    <w:abstractNumId w:val="29"/>
  </w:num>
  <w:num w:numId="36">
    <w:abstractNumId w:val="49"/>
  </w:num>
  <w:num w:numId="37">
    <w:abstractNumId w:val="43"/>
  </w:num>
  <w:num w:numId="38">
    <w:abstractNumId w:val="54"/>
  </w:num>
  <w:num w:numId="39">
    <w:abstractNumId w:val="11"/>
  </w:num>
  <w:num w:numId="40">
    <w:abstractNumId w:val="7"/>
  </w:num>
  <w:num w:numId="41">
    <w:abstractNumId w:val="22"/>
  </w:num>
  <w:num w:numId="42">
    <w:abstractNumId w:val="52"/>
  </w:num>
  <w:num w:numId="43">
    <w:abstractNumId w:val="10"/>
  </w:num>
  <w:num w:numId="44">
    <w:abstractNumId w:val="9"/>
  </w:num>
  <w:num w:numId="45">
    <w:abstractNumId w:val="25"/>
  </w:num>
  <w:num w:numId="46">
    <w:abstractNumId w:val="16"/>
  </w:num>
  <w:num w:numId="47">
    <w:abstractNumId w:val="18"/>
  </w:num>
  <w:num w:numId="48">
    <w:abstractNumId w:val="20"/>
  </w:num>
  <w:num w:numId="49">
    <w:abstractNumId w:val="40"/>
  </w:num>
  <w:num w:numId="50">
    <w:abstractNumId w:val="42"/>
  </w:num>
  <w:num w:numId="51">
    <w:abstractNumId w:val="35"/>
  </w:num>
  <w:num w:numId="52">
    <w:abstractNumId w:val="26"/>
  </w:num>
  <w:num w:numId="53">
    <w:abstractNumId w:val="38"/>
  </w:num>
  <w:num w:numId="54">
    <w:abstractNumId w:val="36"/>
  </w:num>
  <w:num w:numId="55">
    <w:abstractNumId w:val="32"/>
  </w:num>
  <w:num w:numId="56">
    <w:abstractNumId w:val="47"/>
  </w:num>
  <w:num w:numId="57">
    <w:abstractNumId w:val="12"/>
  </w:num>
  <w:num w:numId="58">
    <w:abstractNumId w:val="53"/>
  </w:num>
  <w:num w:numId="59">
    <w:abstractNumId w:val="2"/>
  </w:num>
  <w:num w:numId="60">
    <w:abstractNumId w:val="46"/>
  </w:num>
  <w:num w:numId="61">
    <w:abstractNumId w:val="3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8A"/>
    <w:rsid w:val="000023CF"/>
    <w:rsid w:val="0000600A"/>
    <w:rsid w:val="00012544"/>
    <w:rsid w:val="00014F44"/>
    <w:rsid w:val="00015450"/>
    <w:rsid w:val="000171C8"/>
    <w:rsid w:val="00022382"/>
    <w:rsid w:val="00024A53"/>
    <w:rsid w:val="0002570F"/>
    <w:rsid w:val="00026ABA"/>
    <w:rsid w:val="0003264B"/>
    <w:rsid w:val="000336B2"/>
    <w:rsid w:val="00033DF5"/>
    <w:rsid w:val="0003575A"/>
    <w:rsid w:val="00040E62"/>
    <w:rsid w:val="00043935"/>
    <w:rsid w:val="000439FD"/>
    <w:rsid w:val="00047234"/>
    <w:rsid w:val="000501C3"/>
    <w:rsid w:val="00051690"/>
    <w:rsid w:val="00052ACF"/>
    <w:rsid w:val="0006008C"/>
    <w:rsid w:val="00062307"/>
    <w:rsid w:val="00062410"/>
    <w:rsid w:val="00062BE2"/>
    <w:rsid w:val="00062EA0"/>
    <w:rsid w:val="00076FF3"/>
    <w:rsid w:val="0008133E"/>
    <w:rsid w:val="00083744"/>
    <w:rsid w:val="00083AB4"/>
    <w:rsid w:val="00083EFF"/>
    <w:rsid w:val="00085233"/>
    <w:rsid w:val="0008673B"/>
    <w:rsid w:val="00086FEC"/>
    <w:rsid w:val="00093445"/>
    <w:rsid w:val="000968D5"/>
    <w:rsid w:val="000A1D35"/>
    <w:rsid w:val="000A2A10"/>
    <w:rsid w:val="000B0AE8"/>
    <w:rsid w:val="000B0DA1"/>
    <w:rsid w:val="000B2AD7"/>
    <w:rsid w:val="000B2F4C"/>
    <w:rsid w:val="000C3BFC"/>
    <w:rsid w:val="000C52C1"/>
    <w:rsid w:val="000C5879"/>
    <w:rsid w:val="000C7C15"/>
    <w:rsid w:val="000C7EC3"/>
    <w:rsid w:val="000D04A0"/>
    <w:rsid w:val="000D146C"/>
    <w:rsid w:val="000D4D86"/>
    <w:rsid w:val="000E09D4"/>
    <w:rsid w:val="000E5264"/>
    <w:rsid w:val="000E6C5E"/>
    <w:rsid w:val="000F043C"/>
    <w:rsid w:val="000F29CB"/>
    <w:rsid w:val="000F31E5"/>
    <w:rsid w:val="000F5F83"/>
    <w:rsid w:val="000F6BBF"/>
    <w:rsid w:val="001012EC"/>
    <w:rsid w:val="00102580"/>
    <w:rsid w:val="00107CB3"/>
    <w:rsid w:val="00110B56"/>
    <w:rsid w:val="0011177A"/>
    <w:rsid w:val="00112E17"/>
    <w:rsid w:val="00114B0B"/>
    <w:rsid w:val="00130CDA"/>
    <w:rsid w:val="00137B72"/>
    <w:rsid w:val="00145F2E"/>
    <w:rsid w:val="00150F65"/>
    <w:rsid w:val="001517D7"/>
    <w:rsid w:val="001520DD"/>
    <w:rsid w:val="00152AB2"/>
    <w:rsid w:val="0015583C"/>
    <w:rsid w:val="00166341"/>
    <w:rsid w:val="00166815"/>
    <w:rsid w:val="001671A3"/>
    <w:rsid w:val="001675C7"/>
    <w:rsid w:val="0017015C"/>
    <w:rsid w:val="00173AB7"/>
    <w:rsid w:val="00176BAA"/>
    <w:rsid w:val="00180A24"/>
    <w:rsid w:val="001842A1"/>
    <w:rsid w:val="00184869"/>
    <w:rsid w:val="00186F64"/>
    <w:rsid w:val="00191AB1"/>
    <w:rsid w:val="001940D8"/>
    <w:rsid w:val="0019678C"/>
    <w:rsid w:val="00197148"/>
    <w:rsid w:val="00197ED7"/>
    <w:rsid w:val="001A321C"/>
    <w:rsid w:val="001A4B45"/>
    <w:rsid w:val="001B3509"/>
    <w:rsid w:val="001B50CE"/>
    <w:rsid w:val="001B750B"/>
    <w:rsid w:val="001B7928"/>
    <w:rsid w:val="001C02AC"/>
    <w:rsid w:val="001C0D0F"/>
    <w:rsid w:val="001C6B95"/>
    <w:rsid w:val="001C6FF4"/>
    <w:rsid w:val="001D34AC"/>
    <w:rsid w:val="001D6D67"/>
    <w:rsid w:val="001D7685"/>
    <w:rsid w:val="001E0C21"/>
    <w:rsid w:val="001E1098"/>
    <w:rsid w:val="001E6ADE"/>
    <w:rsid w:val="001F1855"/>
    <w:rsid w:val="001F5FD6"/>
    <w:rsid w:val="0020176F"/>
    <w:rsid w:val="002021B2"/>
    <w:rsid w:val="002065E3"/>
    <w:rsid w:val="002104ED"/>
    <w:rsid w:val="00211486"/>
    <w:rsid w:val="002122FF"/>
    <w:rsid w:val="00214BF3"/>
    <w:rsid w:val="002150F6"/>
    <w:rsid w:val="00215895"/>
    <w:rsid w:val="0021712C"/>
    <w:rsid w:val="00220DBD"/>
    <w:rsid w:val="00226B4C"/>
    <w:rsid w:val="0023008D"/>
    <w:rsid w:val="002364CD"/>
    <w:rsid w:val="002407D3"/>
    <w:rsid w:val="0024235F"/>
    <w:rsid w:val="00243124"/>
    <w:rsid w:val="002435E1"/>
    <w:rsid w:val="00243E67"/>
    <w:rsid w:val="0024641D"/>
    <w:rsid w:val="002507EE"/>
    <w:rsid w:val="00254ECC"/>
    <w:rsid w:val="00260062"/>
    <w:rsid w:val="00272085"/>
    <w:rsid w:val="00272DFE"/>
    <w:rsid w:val="00273C27"/>
    <w:rsid w:val="002867DC"/>
    <w:rsid w:val="00287566"/>
    <w:rsid w:val="002934A9"/>
    <w:rsid w:val="0029490D"/>
    <w:rsid w:val="00294F9B"/>
    <w:rsid w:val="002A2A58"/>
    <w:rsid w:val="002A4F04"/>
    <w:rsid w:val="002A5B7A"/>
    <w:rsid w:val="002C11F3"/>
    <w:rsid w:val="002C1374"/>
    <w:rsid w:val="002C2567"/>
    <w:rsid w:val="002C4371"/>
    <w:rsid w:val="002C47DC"/>
    <w:rsid w:val="002C6A4F"/>
    <w:rsid w:val="002D2C0F"/>
    <w:rsid w:val="002D6602"/>
    <w:rsid w:val="002E2B32"/>
    <w:rsid w:val="002E6020"/>
    <w:rsid w:val="002E6DB3"/>
    <w:rsid w:val="002E7EA6"/>
    <w:rsid w:val="002F066E"/>
    <w:rsid w:val="002F205D"/>
    <w:rsid w:val="00301E9D"/>
    <w:rsid w:val="00305E5F"/>
    <w:rsid w:val="0031090E"/>
    <w:rsid w:val="00311576"/>
    <w:rsid w:val="003123AD"/>
    <w:rsid w:val="003139ED"/>
    <w:rsid w:val="003158A0"/>
    <w:rsid w:val="00320E35"/>
    <w:rsid w:val="00321D34"/>
    <w:rsid w:val="00323DA2"/>
    <w:rsid w:val="003268EC"/>
    <w:rsid w:val="00327610"/>
    <w:rsid w:val="00327E4F"/>
    <w:rsid w:val="00330C5F"/>
    <w:rsid w:val="00331361"/>
    <w:rsid w:val="00331363"/>
    <w:rsid w:val="00331D90"/>
    <w:rsid w:val="00336D80"/>
    <w:rsid w:val="00337DBF"/>
    <w:rsid w:val="00340438"/>
    <w:rsid w:val="00344AEE"/>
    <w:rsid w:val="00352755"/>
    <w:rsid w:val="00352A8E"/>
    <w:rsid w:val="003533B6"/>
    <w:rsid w:val="0035500F"/>
    <w:rsid w:val="003568DE"/>
    <w:rsid w:val="00360BD1"/>
    <w:rsid w:val="003649DD"/>
    <w:rsid w:val="00366312"/>
    <w:rsid w:val="003675CF"/>
    <w:rsid w:val="00370FA7"/>
    <w:rsid w:val="0037150F"/>
    <w:rsid w:val="003841F1"/>
    <w:rsid w:val="003908EF"/>
    <w:rsid w:val="00397D15"/>
    <w:rsid w:val="003A1B14"/>
    <w:rsid w:val="003A4A05"/>
    <w:rsid w:val="003A78CE"/>
    <w:rsid w:val="003B3C59"/>
    <w:rsid w:val="003B7CC1"/>
    <w:rsid w:val="003C034B"/>
    <w:rsid w:val="003C175C"/>
    <w:rsid w:val="003C26C6"/>
    <w:rsid w:val="003C7DD9"/>
    <w:rsid w:val="003E1D6A"/>
    <w:rsid w:val="003E52B6"/>
    <w:rsid w:val="003F4674"/>
    <w:rsid w:val="0040220B"/>
    <w:rsid w:val="0040251F"/>
    <w:rsid w:val="00402A50"/>
    <w:rsid w:val="00403E0D"/>
    <w:rsid w:val="00404208"/>
    <w:rsid w:val="004062CB"/>
    <w:rsid w:val="00406C64"/>
    <w:rsid w:val="0041127A"/>
    <w:rsid w:val="0041316B"/>
    <w:rsid w:val="004135ED"/>
    <w:rsid w:val="00416675"/>
    <w:rsid w:val="00431327"/>
    <w:rsid w:val="004357F8"/>
    <w:rsid w:val="00442051"/>
    <w:rsid w:val="00442855"/>
    <w:rsid w:val="00443C9C"/>
    <w:rsid w:val="00447FED"/>
    <w:rsid w:val="00450E0D"/>
    <w:rsid w:val="00451656"/>
    <w:rsid w:val="004541C2"/>
    <w:rsid w:val="0045598C"/>
    <w:rsid w:val="004561F1"/>
    <w:rsid w:val="0046070E"/>
    <w:rsid w:val="00460A9F"/>
    <w:rsid w:val="00465865"/>
    <w:rsid w:val="00473167"/>
    <w:rsid w:val="00473D8A"/>
    <w:rsid w:val="0047439F"/>
    <w:rsid w:val="0047723E"/>
    <w:rsid w:val="00482B1F"/>
    <w:rsid w:val="00484C96"/>
    <w:rsid w:val="00487E0B"/>
    <w:rsid w:val="00490D66"/>
    <w:rsid w:val="00490D86"/>
    <w:rsid w:val="004A3D7A"/>
    <w:rsid w:val="004A7484"/>
    <w:rsid w:val="004B1457"/>
    <w:rsid w:val="004B29E2"/>
    <w:rsid w:val="004B371D"/>
    <w:rsid w:val="004B446B"/>
    <w:rsid w:val="004B4C33"/>
    <w:rsid w:val="004C1727"/>
    <w:rsid w:val="004C27AD"/>
    <w:rsid w:val="004C521C"/>
    <w:rsid w:val="004D16BD"/>
    <w:rsid w:val="004D5EB9"/>
    <w:rsid w:val="004E0132"/>
    <w:rsid w:val="004E73F0"/>
    <w:rsid w:val="004F410B"/>
    <w:rsid w:val="004F5C59"/>
    <w:rsid w:val="004F6D90"/>
    <w:rsid w:val="005005AE"/>
    <w:rsid w:val="0050151F"/>
    <w:rsid w:val="00505678"/>
    <w:rsid w:val="0050736C"/>
    <w:rsid w:val="005111E8"/>
    <w:rsid w:val="00513575"/>
    <w:rsid w:val="005147CE"/>
    <w:rsid w:val="00531AD3"/>
    <w:rsid w:val="0054648F"/>
    <w:rsid w:val="0054674D"/>
    <w:rsid w:val="00547E47"/>
    <w:rsid w:val="00551496"/>
    <w:rsid w:val="00553C97"/>
    <w:rsid w:val="00562397"/>
    <w:rsid w:val="00565747"/>
    <w:rsid w:val="00572E1C"/>
    <w:rsid w:val="005752DB"/>
    <w:rsid w:val="00575E4A"/>
    <w:rsid w:val="00577683"/>
    <w:rsid w:val="005777DD"/>
    <w:rsid w:val="005858CD"/>
    <w:rsid w:val="00586C90"/>
    <w:rsid w:val="005874B3"/>
    <w:rsid w:val="0059293D"/>
    <w:rsid w:val="00592E1C"/>
    <w:rsid w:val="005974B6"/>
    <w:rsid w:val="005A13CC"/>
    <w:rsid w:val="005A1DEC"/>
    <w:rsid w:val="005B0FFD"/>
    <w:rsid w:val="005B38DF"/>
    <w:rsid w:val="005B3FA9"/>
    <w:rsid w:val="005B5A0B"/>
    <w:rsid w:val="005C7AC6"/>
    <w:rsid w:val="005D04CB"/>
    <w:rsid w:val="005D2B76"/>
    <w:rsid w:val="005D4BE8"/>
    <w:rsid w:val="005D5117"/>
    <w:rsid w:val="005D5535"/>
    <w:rsid w:val="005D6792"/>
    <w:rsid w:val="005E0385"/>
    <w:rsid w:val="005E4624"/>
    <w:rsid w:val="005E5F6B"/>
    <w:rsid w:val="005E72F6"/>
    <w:rsid w:val="005F5484"/>
    <w:rsid w:val="006029BA"/>
    <w:rsid w:val="0061074D"/>
    <w:rsid w:val="00616276"/>
    <w:rsid w:val="0061636C"/>
    <w:rsid w:val="00621132"/>
    <w:rsid w:val="00621774"/>
    <w:rsid w:val="00623077"/>
    <w:rsid w:val="00626982"/>
    <w:rsid w:val="00627832"/>
    <w:rsid w:val="006315E3"/>
    <w:rsid w:val="00642389"/>
    <w:rsid w:val="00647DC4"/>
    <w:rsid w:val="00654025"/>
    <w:rsid w:val="0065511C"/>
    <w:rsid w:val="00657571"/>
    <w:rsid w:val="006604D7"/>
    <w:rsid w:val="0066118E"/>
    <w:rsid w:val="00661A33"/>
    <w:rsid w:val="00661DF1"/>
    <w:rsid w:val="0066269F"/>
    <w:rsid w:val="0066298A"/>
    <w:rsid w:val="00662AE6"/>
    <w:rsid w:val="00662DDF"/>
    <w:rsid w:val="00663F0C"/>
    <w:rsid w:val="00671097"/>
    <w:rsid w:val="006759CC"/>
    <w:rsid w:val="00680335"/>
    <w:rsid w:val="00683CCC"/>
    <w:rsid w:val="00693008"/>
    <w:rsid w:val="006A0060"/>
    <w:rsid w:val="006A037B"/>
    <w:rsid w:val="006A04CD"/>
    <w:rsid w:val="006A061D"/>
    <w:rsid w:val="006A0F6A"/>
    <w:rsid w:val="006A4315"/>
    <w:rsid w:val="006B0135"/>
    <w:rsid w:val="006B13A2"/>
    <w:rsid w:val="006B729C"/>
    <w:rsid w:val="006C117A"/>
    <w:rsid w:val="006C35C1"/>
    <w:rsid w:val="006C4069"/>
    <w:rsid w:val="006C5D9D"/>
    <w:rsid w:val="006D14DB"/>
    <w:rsid w:val="006D16C1"/>
    <w:rsid w:val="006D1F6B"/>
    <w:rsid w:val="006D5289"/>
    <w:rsid w:val="006E0CA4"/>
    <w:rsid w:val="006E37FA"/>
    <w:rsid w:val="006E49FE"/>
    <w:rsid w:val="006E6351"/>
    <w:rsid w:val="006F03E7"/>
    <w:rsid w:val="006F1425"/>
    <w:rsid w:val="006F1CCE"/>
    <w:rsid w:val="006F1F6D"/>
    <w:rsid w:val="006F5670"/>
    <w:rsid w:val="006F68F4"/>
    <w:rsid w:val="00700EFD"/>
    <w:rsid w:val="0070738B"/>
    <w:rsid w:val="00710546"/>
    <w:rsid w:val="00720BC7"/>
    <w:rsid w:val="007211C2"/>
    <w:rsid w:val="00724541"/>
    <w:rsid w:val="00725604"/>
    <w:rsid w:val="00726387"/>
    <w:rsid w:val="007270C9"/>
    <w:rsid w:val="007311F6"/>
    <w:rsid w:val="00754649"/>
    <w:rsid w:val="007554C5"/>
    <w:rsid w:val="007560DB"/>
    <w:rsid w:val="007649B5"/>
    <w:rsid w:val="00766DE0"/>
    <w:rsid w:val="007724E9"/>
    <w:rsid w:val="00774234"/>
    <w:rsid w:val="00774606"/>
    <w:rsid w:val="00776381"/>
    <w:rsid w:val="00777C15"/>
    <w:rsid w:val="00780FD0"/>
    <w:rsid w:val="00787055"/>
    <w:rsid w:val="0079468B"/>
    <w:rsid w:val="007A0208"/>
    <w:rsid w:val="007A0213"/>
    <w:rsid w:val="007A0372"/>
    <w:rsid w:val="007A1360"/>
    <w:rsid w:val="007A4E69"/>
    <w:rsid w:val="007A6FEF"/>
    <w:rsid w:val="007A7F92"/>
    <w:rsid w:val="007B2D77"/>
    <w:rsid w:val="007B6111"/>
    <w:rsid w:val="007B783C"/>
    <w:rsid w:val="007C0C9A"/>
    <w:rsid w:val="007C2865"/>
    <w:rsid w:val="007D05E6"/>
    <w:rsid w:val="007D5006"/>
    <w:rsid w:val="007E09F1"/>
    <w:rsid w:val="007E34BB"/>
    <w:rsid w:val="007E3D35"/>
    <w:rsid w:val="007F0756"/>
    <w:rsid w:val="007F3BCF"/>
    <w:rsid w:val="0080351A"/>
    <w:rsid w:val="00805678"/>
    <w:rsid w:val="00821037"/>
    <w:rsid w:val="008321B6"/>
    <w:rsid w:val="00834DD7"/>
    <w:rsid w:val="0084035A"/>
    <w:rsid w:val="008476CD"/>
    <w:rsid w:val="00851A3C"/>
    <w:rsid w:val="008521A8"/>
    <w:rsid w:val="0085434C"/>
    <w:rsid w:val="00856287"/>
    <w:rsid w:val="0085629F"/>
    <w:rsid w:val="00862D29"/>
    <w:rsid w:val="00863AF4"/>
    <w:rsid w:val="00863BDF"/>
    <w:rsid w:val="008640C2"/>
    <w:rsid w:val="00873504"/>
    <w:rsid w:val="00877299"/>
    <w:rsid w:val="00877FCC"/>
    <w:rsid w:val="0088108E"/>
    <w:rsid w:val="00885B70"/>
    <w:rsid w:val="00886D89"/>
    <w:rsid w:val="00892CED"/>
    <w:rsid w:val="008A1B57"/>
    <w:rsid w:val="008A1D8F"/>
    <w:rsid w:val="008A3760"/>
    <w:rsid w:val="008A3DFC"/>
    <w:rsid w:val="008A47D2"/>
    <w:rsid w:val="008A48F1"/>
    <w:rsid w:val="008A5820"/>
    <w:rsid w:val="008A5F75"/>
    <w:rsid w:val="008B286F"/>
    <w:rsid w:val="008B69BB"/>
    <w:rsid w:val="008B70F1"/>
    <w:rsid w:val="008B7CB2"/>
    <w:rsid w:val="008C2262"/>
    <w:rsid w:val="008D1EFB"/>
    <w:rsid w:val="008D24D1"/>
    <w:rsid w:val="008D4879"/>
    <w:rsid w:val="008D4BE0"/>
    <w:rsid w:val="008D6B48"/>
    <w:rsid w:val="008E0234"/>
    <w:rsid w:val="008E31EE"/>
    <w:rsid w:val="008E350E"/>
    <w:rsid w:val="008F02DA"/>
    <w:rsid w:val="008F32DA"/>
    <w:rsid w:val="008F5746"/>
    <w:rsid w:val="008F6D27"/>
    <w:rsid w:val="009031E0"/>
    <w:rsid w:val="00907150"/>
    <w:rsid w:val="00911FB8"/>
    <w:rsid w:val="009134C3"/>
    <w:rsid w:val="00916DAB"/>
    <w:rsid w:val="009224C6"/>
    <w:rsid w:val="00924EFB"/>
    <w:rsid w:val="0092533C"/>
    <w:rsid w:val="009261CC"/>
    <w:rsid w:val="00934ADE"/>
    <w:rsid w:val="009355B2"/>
    <w:rsid w:val="009425B6"/>
    <w:rsid w:val="00944099"/>
    <w:rsid w:val="009548E8"/>
    <w:rsid w:val="00954E18"/>
    <w:rsid w:val="009607AE"/>
    <w:rsid w:val="00962CEC"/>
    <w:rsid w:val="00963524"/>
    <w:rsid w:val="009643D1"/>
    <w:rsid w:val="00964B4F"/>
    <w:rsid w:val="00971271"/>
    <w:rsid w:val="00971E1C"/>
    <w:rsid w:val="00972E78"/>
    <w:rsid w:val="00973000"/>
    <w:rsid w:val="009768CF"/>
    <w:rsid w:val="00980F59"/>
    <w:rsid w:val="009821A1"/>
    <w:rsid w:val="00992913"/>
    <w:rsid w:val="00995E61"/>
    <w:rsid w:val="009A1928"/>
    <w:rsid w:val="009A4AE7"/>
    <w:rsid w:val="009A6531"/>
    <w:rsid w:val="009B2F34"/>
    <w:rsid w:val="009B4662"/>
    <w:rsid w:val="009C4737"/>
    <w:rsid w:val="009C7816"/>
    <w:rsid w:val="009D2B37"/>
    <w:rsid w:val="009E5224"/>
    <w:rsid w:val="009E5D76"/>
    <w:rsid w:val="009E6C58"/>
    <w:rsid w:val="009E6FD9"/>
    <w:rsid w:val="009E7809"/>
    <w:rsid w:val="00A0057B"/>
    <w:rsid w:val="00A04057"/>
    <w:rsid w:val="00A06B6D"/>
    <w:rsid w:val="00A07A7C"/>
    <w:rsid w:val="00A10C09"/>
    <w:rsid w:val="00A10D84"/>
    <w:rsid w:val="00A2392D"/>
    <w:rsid w:val="00A2438D"/>
    <w:rsid w:val="00A274DD"/>
    <w:rsid w:val="00A31446"/>
    <w:rsid w:val="00A37D53"/>
    <w:rsid w:val="00A4122F"/>
    <w:rsid w:val="00A417B2"/>
    <w:rsid w:val="00A46E71"/>
    <w:rsid w:val="00A514F1"/>
    <w:rsid w:val="00A5172A"/>
    <w:rsid w:val="00A53CFE"/>
    <w:rsid w:val="00A54B0D"/>
    <w:rsid w:val="00A555D2"/>
    <w:rsid w:val="00A6242A"/>
    <w:rsid w:val="00A62E57"/>
    <w:rsid w:val="00A6688D"/>
    <w:rsid w:val="00A673E4"/>
    <w:rsid w:val="00A71255"/>
    <w:rsid w:val="00A8776D"/>
    <w:rsid w:val="00A95BF6"/>
    <w:rsid w:val="00AA0731"/>
    <w:rsid w:val="00AA2A19"/>
    <w:rsid w:val="00AA607A"/>
    <w:rsid w:val="00AC0394"/>
    <w:rsid w:val="00AC1599"/>
    <w:rsid w:val="00AC5D26"/>
    <w:rsid w:val="00AC5E04"/>
    <w:rsid w:val="00AC6675"/>
    <w:rsid w:val="00AD087D"/>
    <w:rsid w:val="00AD0DCC"/>
    <w:rsid w:val="00AD4559"/>
    <w:rsid w:val="00AE015B"/>
    <w:rsid w:val="00AE2D4A"/>
    <w:rsid w:val="00AF480B"/>
    <w:rsid w:val="00AF554E"/>
    <w:rsid w:val="00B042B9"/>
    <w:rsid w:val="00B117C0"/>
    <w:rsid w:val="00B14282"/>
    <w:rsid w:val="00B2135A"/>
    <w:rsid w:val="00B231E9"/>
    <w:rsid w:val="00B37DF4"/>
    <w:rsid w:val="00B4091E"/>
    <w:rsid w:val="00B42816"/>
    <w:rsid w:val="00B42AB4"/>
    <w:rsid w:val="00B441AF"/>
    <w:rsid w:val="00B47AFC"/>
    <w:rsid w:val="00B509E2"/>
    <w:rsid w:val="00B57B73"/>
    <w:rsid w:val="00B61F1F"/>
    <w:rsid w:val="00B620D4"/>
    <w:rsid w:val="00B628B1"/>
    <w:rsid w:val="00B67005"/>
    <w:rsid w:val="00B734C6"/>
    <w:rsid w:val="00B739F7"/>
    <w:rsid w:val="00B73DFA"/>
    <w:rsid w:val="00B76829"/>
    <w:rsid w:val="00B771C8"/>
    <w:rsid w:val="00B77A05"/>
    <w:rsid w:val="00B805A1"/>
    <w:rsid w:val="00B82ACC"/>
    <w:rsid w:val="00B85F31"/>
    <w:rsid w:val="00B90698"/>
    <w:rsid w:val="00B92D9E"/>
    <w:rsid w:val="00B946C0"/>
    <w:rsid w:val="00B96A49"/>
    <w:rsid w:val="00BA03CB"/>
    <w:rsid w:val="00BA1BE8"/>
    <w:rsid w:val="00BA6786"/>
    <w:rsid w:val="00BA6BF7"/>
    <w:rsid w:val="00BA6FBE"/>
    <w:rsid w:val="00BB05EE"/>
    <w:rsid w:val="00BB52B0"/>
    <w:rsid w:val="00BB5F77"/>
    <w:rsid w:val="00BB6732"/>
    <w:rsid w:val="00BC1E4A"/>
    <w:rsid w:val="00BC4C4E"/>
    <w:rsid w:val="00BC65CB"/>
    <w:rsid w:val="00BC7E70"/>
    <w:rsid w:val="00BD1155"/>
    <w:rsid w:val="00BD221A"/>
    <w:rsid w:val="00BD5F58"/>
    <w:rsid w:val="00BD691F"/>
    <w:rsid w:val="00BE0D72"/>
    <w:rsid w:val="00BE3330"/>
    <w:rsid w:val="00BF2760"/>
    <w:rsid w:val="00BF416E"/>
    <w:rsid w:val="00C10D19"/>
    <w:rsid w:val="00C14F39"/>
    <w:rsid w:val="00C17154"/>
    <w:rsid w:val="00C17FA5"/>
    <w:rsid w:val="00C20A88"/>
    <w:rsid w:val="00C23E6A"/>
    <w:rsid w:val="00C25BF1"/>
    <w:rsid w:val="00C318E3"/>
    <w:rsid w:val="00C33D14"/>
    <w:rsid w:val="00C35C80"/>
    <w:rsid w:val="00C40499"/>
    <w:rsid w:val="00C423DC"/>
    <w:rsid w:val="00C44107"/>
    <w:rsid w:val="00C4760F"/>
    <w:rsid w:val="00C47DB0"/>
    <w:rsid w:val="00C5168B"/>
    <w:rsid w:val="00C56E62"/>
    <w:rsid w:val="00C56FDF"/>
    <w:rsid w:val="00C62FEF"/>
    <w:rsid w:val="00C63EA7"/>
    <w:rsid w:val="00C6412D"/>
    <w:rsid w:val="00C66F2D"/>
    <w:rsid w:val="00C71FF8"/>
    <w:rsid w:val="00C82677"/>
    <w:rsid w:val="00C87092"/>
    <w:rsid w:val="00C87239"/>
    <w:rsid w:val="00C872BC"/>
    <w:rsid w:val="00C87EC1"/>
    <w:rsid w:val="00C93ED1"/>
    <w:rsid w:val="00C94663"/>
    <w:rsid w:val="00CA5D4B"/>
    <w:rsid w:val="00CA6578"/>
    <w:rsid w:val="00CA7859"/>
    <w:rsid w:val="00CB06E1"/>
    <w:rsid w:val="00CB143A"/>
    <w:rsid w:val="00CB2DF7"/>
    <w:rsid w:val="00CB5B21"/>
    <w:rsid w:val="00CB5E6A"/>
    <w:rsid w:val="00CC5F2C"/>
    <w:rsid w:val="00CC72A6"/>
    <w:rsid w:val="00CD3DC5"/>
    <w:rsid w:val="00CD6010"/>
    <w:rsid w:val="00CD69EB"/>
    <w:rsid w:val="00CE1FF6"/>
    <w:rsid w:val="00CE30A7"/>
    <w:rsid w:val="00CE5AC2"/>
    <w:rsid w:val="00CE5BF5"/>
    <w:rsid w:val="00CF1535"/>
    <w:rsid w:val="00CF3F9C"/>
    <w:rsid w:val="00D03ADD"/>
    <w:rsid w:val="00D0E0D7"/>
    <w:rsid w:val="00D12960"/>
    <w:rsid w:val="00D13590"/>
    <w:rsid w:val="00D14782"/>
    <w:rsid w:val="00D16F15"/>
    <w:rsid w:val="00D248FB"/>
    <w:rsid w:val="00D30F30"/>
    <w:rsid w:val="00D34A43"/>
    <w:rsid w:val="00D4043C"/>
    <w:rsid w:val="00D423E2"/>
    <w:rsid w:val="00D4590E"/>
    <w:rsid w:val="00D4677D"/>
    <w:rsid w:val="00D46E08"/>
    <w:rsid w:val="00D475CB"/>
    <w:rsid w:val="00D47E2A"/>
    <w:rsid w:val="00D500DC"/>
    <w:rsid w:val="00D51BE9"/>
    <w:rsid w:val="00D565D9"/>
    <w:rsid w:val="00D60023"/>
    <w:rsid w:val="00D611EF"/>
    <w:rsid w:val="00D62B98"/>
    <w:rsid w:val="00D632E2"/>
    <w:rsid w:val="00D7473A"/>
    <w:rsid w:val="00D80F91"/>
    <w:rsid w:val="00D81D1F"/>
    <w:rsid w:val="00D83F9E"/>
    <w:rsid w:val="00D863BE"/>
    <w:rsid w:val="00D878B6"/>
    <w:rsid w:val="00D90291"/>
    <w:rsid w:val="00D916E9"/>
    <w:rsid w:val="00D92E19"/>
    <w:rsid w:val="00D943F4"/>
    <w:rsid w:val="00D95C21"/>
    <w:rsid w:val="00DA1B46"/>
    <w:rsid w:val="00DA6555"/>
    <w:rsid w:val="00DA6DD5"/>
    <w:rsid w:val="00DA7282"/>
    <w:rsid w:val="00DA7911"/>
    <w:rsid w:val="00DB6FA6"/>
    <w:rsid w:val="00DC079D"/>
    <w:rsid w:val="00DC4491"/>
    <w:rsid w:val="00DC51D8"/>
    <w:rsid w:val="00DC675B"/>
    <w:rsid w:val="00DC7F4C"/>
    <w:rsid w:val="00DD1CAD"/>
    <w:rsid w:val="00DD5F65"/>
    <w:rsid w:val="00DD6694"/>
    <w:rsid w:val="00DE2581"/>
    <w:rsid w:val="00DE3846"/>
    <w:rsid w:val="00DE48F3"/>
    <w:rsid w:val="00DE66BF"/>
    <w:rsid w:val="00DF46AB"/>
    <w:rsid w:val="00DF7F4B"/>
    <w:rsid w:val="00E03659"/>
    <w:rsid w:val="00E06737"/>
    <w:rsid w:val="00E074C7"/>
    <w:rsid w:val="00E128D2"/>
    <w:rsid w:val="00E13416"/>
    <w:rsid w:val="00E15FEC"/>
    <w:rsid w:val="00E17829"/>
    <w:rsid w:val="00E25EB9"/>
    <w:rsid w:val="00E260F6"/>
    <w:rsid w:val="00E27178"/>
    <w:rsid w:val="00E27F7C"/>
    <w:rsid w:val="00E3318A"/>
    <w:rsid w:val="00E45680"/>
    <w:rsid w:val="00E50036"/>
    <w:rsid w:val="00E6077A"/>
    <w:rsid w:val="00E63141"/>
    <w:rsid w:val="00E6704A"/>
    <w:rsid w:val="00E708D4"/>
    <w:rsid w:val="00E727DB"/>
    <w:rsid w:val="00E72CA1"/>
    <w:rsid w:val="00E95A7A"/>
    <w:rsid w:val="00E96F13"/>
    <w:rsid w:val="00EA3692"/>
    <w:rsid w:val="00EB044B"/>
    <w:rsid w:val="00EB2196"/>
    <w:rsid w:val="00EB5D0C"/>
    <w:rsid w:val="00EB7442"/>
    <w:rsid w:val="00EB79BD"/>
    <w:rsid w:val="00EC0A62"/>
    <w:rsid w:val="00EC1BE1"/>
    <w:rsid w:val="00EC51FB"/>
    <w:rsid w:val="00EC558A"/>
    <w:rsid w:val="00EC65D2"/>
    <w:rsid w:val="00EC7B4B"/>
    <w:rsid w:val="00ED1E1E"/>
    <w:rsid w:val="00ED65D7"/>
    <w:rsid w:val="00EE57B2"/>
    <w:rsid w:val="00EE591B"/>
    <w:rsid w:val="00EE6040"/>
    <w:rsid w:val="00EF0D69"/>
    <w:rsid w:val="00EF0DE4"/>
    <w:rsid w:val="00EF0EFF"/>
    <w:rsid w:val="00EF3967"/>
    <w:rsid w:val="00EF42B1"/>
    <w:rsid w:val="00F00AA2"/>
    <w:rsid w:val="00F0329D"/>
    <w:rsid w:val="00F22B30"/>
    <w:rsid w:val="00F2379B"/>
    <w:rsid w:val="00F23D7A"/>
    <w:rsid w:val="00F3317A"/>
    <w:rsid w:val="00F37AA0"/>
    <w:rsid w:val="00F41310"/>
    <w:rsid w:val="00F50758"/>
    <w:rsid w:val="00F53CDF"/>
    <w:rsid w:val="00F54611"/>
    <w:rsid w:val="00F54BF9"/>
    <w:rsid w:val="00F5633B"/>
    <w:rsid w:val="00F6278B"/>
    <w:rsid w:val="00F7028A"/>
    <w:rsid w:val="00F713E9"/>
    <w:rsid w:val="00F725C5"/>
    <w:rsid w:val="00F72FC3"/>
    <w:rsid w:val="00F74939"/>
    <w:rsid w:val="00F74A03"/>
    <w:rsid w:val="00F76363"/>
    <w:rsid w:val="00F8310E"/>
    <w:rsid w:val="00F900C0"/>
    <w:rsid w:val="00F94482"/>
    <w:rsid w:val="00F966CA"/>
    <w:rsid w:val="00FA2784"/>
    <w:rsid w:val="00FA2DE9"/>
    <w:rsid w:val="00FA5334"/>
    <w:rsid w:val="00FA60CA"/>
    <w:rsid w:val="00FB6044"/>
    <w:rsid w:val="00FB6493"/>
    <w:rsid w:val="00FC0B04"/>
    <w:rsid w:val="00FC1E48"/>
    <w:rsid w:val="00FC55D2"/>
    <w:rsid w:val="00FC5694"/>
    <w:rsid w:val="00FC6C9B"/>
    <w:rsid w:val="00FD036A"/>
    <w:rsid w:val="00FD1346"/>
    <w:rsid w:val="00FD2C92"/>
    <w:rsid w:val="00FD5D77"/>
    <w:rsid w:val="00FD6AA1"/>
    <w:rsid w:val="00FE03F4"/>
    <w:rsid w:val="00FE102A"/>
    <w:rsid w:val="00FE2828"/>
    <w:rsid w:val="00FE6A80"/>
    <w:rsid w:val="00FE7349"/>
    <w:rsid w:val="00FF0CAB"/>
    <w:rsid w:val="00FF7E74"/>
    <w:rsid w:val="02E384CE"/>
    <w:rsid w:val="0300D7E9"/>
    <w:rsid w:val="0343E234"/>
    <w:rsid w:val="039771E7"/>
    <w:rsid w:val="03B477C1"/>
    <w:rsid w:val="03E404F9"/>
    <w:rsid w:val="03E437CA"/>
    <w:rsid w:val="03F0701E"/>
    <w:rsid w:val="03FC3137"/>
    <w:rsid w:val="041AF2D7"/>
    <w:rsid w:val="048FDCA0"/>
    <w:rsid w:val="04CF75BF"/>
    <w:rsid w:val="051C2FFC"/>
    <w:rsid w:val="055D2DC3"/>
    <w:rsid w:val="061CF2A0"/>
    <w:rsid w:val="064CC1E9"/>
    <w:rsid w:val="065AF4EC"/>
    <w:rsid w:val="065EC651"/>
    <w:rsid w:val="0661932D"/>
    <w:rsid w:val="075DE339"/>
    <w:rsid w:val="0764FD60"/>
    <w:rsid w:val="07808BBD"/>
    <w:rsid w:val="085BA169"/>
    <w:rsid w:val="094891BC"/>
    <w:rsid w:val="096FDC42"/>
    <w:rsid w:val="098194D4"/>
    <w:rsid w:val="09EA4649"/>
    <w:rsid w:val="0A57428C"/>
    <w:rsid w:val="0B347F29"/>
    <w:rsid w:val="0C9D8988"/>
    <w:rsid w:val="0CA70F62"/>
    <w:rsid w:val="0CFC4CFD"/>
    <w:rsid w:val="0D0B4F4C"/>
    <w:rsid w:val="0D590060"/>
    <w:rsid w:val="0D5D3C5D"/>
    <w:rsid w:val="0D6410DB"/>
    <w:rsid w:val="0D64188F"/>
    <w:rsid w:val="0D9ACBE8"/>
    <w:rsid w:val="0DD57710"/>
    <w:rsid w:val="0E42DFC3"/>
    <w:rsid w:val="0E5AECF4"/>
    <w:rsid w:val="0EB62F88"/>
    <w:rsid w:val="0F3AF267"/>
    <w:rsid w:val="0FE16C3E"/>
    <w:rsid w:val="0FE1D97E"/>
    <w:rsid w:val="10A7897B"/>
    <w:rsid w:val="10FCCFDE"/>
    <w:rsid w:val="1108FC9F"/>
    <w:rsid w:val="115AF6DE"/>
    <w:rsid w:val="116A7A37"/>
    <w:rsid w:val="11D04737"/>
    <w:rsid w:val="11D88F0F"/>
    <w:rsid w:val="1265E089"/>
    <w:rsid w:val="12BF9B2F"/>
    <w:rsid w:val="12CA9132"/>
    <w:rsid w:val="136A1E92"/>
    <w:rsid w:val="13AB77A0"/>
    <w:rsid w:val="13D71B9D"/>
    <w:rsid w:val="13E08E5F"/>
    <w:rsid w:val="13E336F5"/>
    <w:rsid w:val="14369BAF"/>
    <w:rsid w:val="14AD557D"/>
    <w:rsid w:val="14C54EEA"/>
    <w:rsid w:val="15A0C175"/>
    <w:rsid w:val="15A90D94"/>
    <w:rsid w:val="15C5C3C5"/>
    <w:rsid w:val="15FA7BFC"/>
    <w:rsid w:val="160D1757"/>
    <w:rsid w:val="16576C58"/>
    <w:rsid w:val="167B8250"/>
    <w:rsid w:val="17F510CD"/>
    <w:rsid w:val="1825C5BE"/>
    <w:rsid w:val="184DE1B0"/>
    <w:rsid w:val="196494F9"/>
    <w:rsid w:val="19963057"/>
    <w:rsid w:val="1A4BA5DD"/>
    <w:rsid w:val="1A506A66"/>
    <w:rsid w:val="1A5A8200"/>
    <w:rsid w:val="1A7CA8EF"/>
    <w:rsid w:val="1B00655A"/>
    <w:rsid w:val="1B0663FC"/>
    <w:rsid w:val="1B9F0594"/>
    <w:rsid w:val="1BC4F429"/>
    <w:rsid w:val="1BDC9DDC"/>
    <w:rsid w:val="1BE01657"/>
    <w:rsid w:val="1BF5D223"/>
    <w:rsid w:val="1C09844B"/>
    <w:rsid w:val="1CEC1925"/>
    <w:rsid w:val="1D00A804"/>
    <w:rsid w:val="1D8756C1"/>
    <w:rsid w:val="1D99CFAF"/>
    <w:rsid w:val="1DA41759"/>
    <w:rsid w:val="1DFD3216"/>
    <w:rsid w:val="1E0633BA"/>
    <w:rsid w:val="1E153609"/>
    <w:rsid w:val="1E4527FB"/>
    <w:rsid w:val="1E76EADA"/>
    <w:rsid w:val="1E9490D6"/>
    <w:rsid w:val="1EF77C19"/>
    <w:rsid w:val="1F1EF891"/>
    <w:rsid w:val="1F70EB16"/>
    <w:rsid w:val="1FFFEACE"/>
    <w:rsid w:val="20ADB21A"/>
    <w:rsid w:val="21D58A7C"/>
    <w:rsid w:val="21E076B4"/>
    <w:rsid w:val="22322EB7"/>
    <w:rsid w:val="22530C3E"/>
    <w:rsid w:val="22DCFE27"/>
    <w:rsid w:val="230B773F"/>
    <w:rsid w:val="24443B76"/>
    <w:rsid w:val="24800102"/>
    <w:rsid w:val="2492A105"/>
    <w:rsid w:val="252209D7"/>
    <w:rsid w:val="2574705A"/>
    <w:rsid w:val="259F8188"/>
    <w:rsid w:val="25AC710E"/>
    <w:rsid w:val="26C196D9"/>
    <w:rsid w:val="271E8735"/>
    <w:rsid w:val="27E1F2A7"/>
    <w:rsid w:val="28F3335D"/>
    <w:rsid w:val="29326E3B"/>
    <w:rsid w:val="29619066"/>
    <w:rsid w:val="296EE516"/>
    <w:rsid w:val="2A004E1C"/>
    <w:rsid w:val="2A23F399"/>
    <w:rsid w:val="2A4A49F5"/>
    <w:rsid w:val="2A5C9DEA"/>
    <w:rsid w:val="2B488929"/>
    <w:rsid w:val="2B7C39F1"/>
    <w:rsid w:val="2BBEC236"/>
    <w:rsid w:val="2BDDBD7E"/>
    <w:rsid w:val="2C0439E6"/>
    <w:rsid w:val="2C90EA4B"/>
    <w:rsid w:val="2CE34547"/>
    <w:rsid w:val="2D180A52"/>
    <w:rsid w:val="2D3C5C50"/>
    <w:rsid w:val="2DA82A8B"/>
    <w:rsid w:val="2DA95893"/>
    <w:rsid w:val="2DF0883D"/>
    <w:rsid w:val="2E7B86A3"/>
    <w:rsid w:val="2EC2F8DF"/>
    <w:rsid w:val="2EC74BE9"/>
    <w:rsid w:val="2F0E30C1"/>
    <w:rsid w:val="2F2179BE"/>
    <w:rsid w:val="2F260C4A"/>
    <w:rsid w:val="2F39448B"/>
    <w:rsid w:val="2F57E17A"/>
    <w:rsid w:val="2F63250F"/>
    <w:rsid w:val="2FDFBA31"/>
    <w:rsid w:val="30A20AC6"/>
    <w:rsid w:val="30C494DD"/>
    <w:rsid w:val="31A6FD16"/>
    <w:rsid w:val="328D7E07"/>
    <w:rsid w:val="32A4CF0A"/>
    <w:rsid w:val="32C62148"/>
    <w:rsid w:val="3306FA6F"/>
    <w:rsid w:val="3393727E"/>
    <w:rsid w:val="33AD643C"/>
    <w:rsid w:val="340A21C7"/>
    <w:rsid w:val="341332F0"/>
    <w:rsid w:val="34A97C75"/>
    <w:rsid w:val="34D0A4EE"/>
    <w:rsid w:val="34DE9DD8"/>
    <w:rsid w:val="359A1413"/>
    <w:rsid w:val="35DB337C"/>
    <w:rsid w:val="3610C35C"/>
    <w:rsid w:val="36CC4148"/>
    <w:rsid w:val="3788B1B6"/>
    <w:rsid w:val="3799B9FF"/>
    <w:rsid w:val="379DE89C"/>
    <w:rsid w:val="37F86530"/>
    <w:rsid w:val="388C1BE9"/>
    <w:rsid w:val="38CFA6C2"/>
    <w:rsid w:val="3917D9CC"/>
    <w:rsid w:val="394C9203"/>
    <w:rsid w:val="3A4DF960"/>
    <w:rsid w:val="3A4F48A4"/>
    <w:rsid w:val="3A7AF6E2"/>
    <w:rsid w:val="3B146A10"/>
    <w:rsid w:val="3B8E5714"/>
    <w:rsid w:val="3BD23D02"/>
    <w:rsid w:val="3C18B52C"/>
    <w:rsid w:val="3C1E975F"/>
    <w:rsid w:val="3C24A81B"/>
    <w:rsid w:val="3C3CA188"/>
    <w:rsid w:val="3D57BCB4"/>
    <w:rsid w:val="3D6D093D"/>
    <w:rsid w:val="3D878710"/>
    <w:rsid w:val="3E587A03"/>
    <w:rsid w:val="3E8D650B"/>
    <w:rsid w:val="3ED1EC03"/>
    <w:rsid w:val="3F1BE575"/>
    <w:rsid w:val="3F690FD3"/>
    <w:rsid w:val="3F735D08"/>
    <w:rsid w:val="3FDA58B9"/>
    <w:rsid w:val="40BFB918"/>
    <w:rsid w:val="41524713"/>
    <w:rsid w:val="41677DF9"/>
    <w:rsid w:val="42AFE06D"/>
    <w:rsid w:val="437114E6"/>
    <w:rsid w:val="4372210F"/>
    <w:rsid w:val="438C679A"/>
    <w:rsid w:val="43A2D7C5"/>
    <w:rsid w:val="43AC361B"/>
    <w:rsid w:val="43C541FC"/>
    <w:rsid w:val="43CD4F39"/>
    <w:rsid w:val="44491476"/>
    <w:rsid w:val="44865BED"/>
    <w:rsid w:val="44D109D3"/>
    <w:rsid w:val="455AE9FF"/>
    <w:rsid w:val="466031E9"/>
    <w:rsid w:val="46AFEDCB"/>
    <w:rsid w:val="46C7C196"/>
    <w:rsid w:val="478A9C92"/>
    <w:rsid w:val="47AEFA60"/>
    <w:rsid w:val="47CB7C07"/>
    <w:rsid w:val="47F544AF"/>
    <w:rsid w:val="48120379"/>
    <w:rsid w:val="48990171"/>
    <w:rsid w:val="48A9AFCC"/>
    <w:rsid w:val="48C02FE4"/>
    <w:rsid w:val="48C68661"/>
    <w:rsid w:val="490D08D8"/>
    <w:rsid w:val="49156DAC"/>
    <w:rsid w:val="495CE7E0"/>
    <w:rsid w:val="495DDFB4"/>
    <w:rsid w:val="49732FEF"/>
    <w:rsid w:val="49CEE8C2"/>
    <w:rsid w:val="4A13DFB1"/>
    <w:rsid w:val="4A76E574"/>
    <w:rsid w:val="4A7D9362"/>
    <w:rsid w:val="4A8863D8"/>
    <w:rsid w:val="4B2C1B28"/>
    <w:rsid w:val="4B3408AE"/>
    <w:rsid w:val="4B4232D7"/>
    <w:rsid w:val="4B46E4C8"/>
    <w:rsid w:val="4B68782C"/>
    <w:rsid w:val="4BED83C4"/>
    <w:rsid w:val="4BFE61A8"/>
    <w:rsid w:val="4C1E03D5"/>
    <w:rsid w:val="4D51B386"/>
    <w:rsid w:val="4D66EA8D"/>
    <w:rsid w:val="4DD8513C"/>
    <w:rsid w:val="4DEBC300"/>
    <w:rsid w:val="4E09296E"/>
    <w:rsid w:val="4E1DD4B2"/>
    <w:rsid w:val="4E270CD3"/>
    <w:rsid w:val="4EDF961F"/>
    <w:rsid w:val="4EF86781"/>
    <w:rsid w:val="4F29853C"/>
    <w:rsid w:val="4F30501E"/>
    <w:rsid w:val="4F4E5BCE"/>
    <w:rsid w:val="4F564FED"/>
    <w:rsid w:val="4FAEE5E8"/>
    <w:rsid w:val="4FE30052"/>
    <w:rsid w:val="503FBDDD"/>
    <w:rsid w:val="5057B74A"/>
    <w:rsid w:val="505BBAF7"/>
    <w:rsid w:val="508E7257"/>
    <w:rsid w:val="513026D1"/>
    <w:rsid w:val="51D1A87A"/>
    <w:rsid w:val="524B8A71"/>
    <w:rsid w:val="5268493B"/>
    <w:rsid w:val="52904E8F"/>
    <w:rsid w:val="52A5C5AC"/>
    <w:rsid w:val="5304D2B6"/>
    <w:rsid w:val="5363C5E8"/>
    <w:rsid w:val="538F0111"/>
    <w:rsid w:val="53B1412E"/>
    <w:rsid w:val="53C790C8"/>
    <w:rsid w:val="544076A0"/>
    <w:rsid w:val="5441960D"/>
    <w:rsid w:val="5486CECE"/>
    <w:rsid w:val="558C977B"/>
    <w:rsid w:val="5670C708"/>
    <w:rsid w:val="56BA8354"/>
    <w:rsid w:val="5754B041"/>
    <w:rsid w:val="579EC688"/>
    <w:rsid w:val="5866CCDC"/>
    <w:rsid w:val="58747345"/>
    <w:rsid w:val="589B9E01"/>
    <w:rsid w:val="58E8F76C"/>
    <w:rsid w:val="58F8A2D4"/>
    <w:rsid w:val="59751611"/>
    <w:rsid w:val="597AD2D0"/>
    <w:rsid w:val="59D5E220"/>
    <w:rsid w:val="5A1E574F"/>
    <w:rsid w:val="5A2BBE93"/>
    <w:rsid w:val="5A800D08"/>
    <w:rsid w:val="5ACB9083"/>
    <w:rsid w:val="5B7821E6"/>
    <w:rsid w:val="5B86897C"/>
    <w:rsid w:val="5C1FBE24"/>
    <w:rsid w:val="5C70F7DC"/>
    <w:rsid w:val="5C7A850E"/>
    <w:rsid w:val="5CA12D6B"/>
    <w:rsid w:val="5D0A0CC2"/>
    <w:rsid w:val="5D406AE5"/>
    <w:rsid w:val="5D7DBE70"/>
    <w:rsid w:val="5DB42546"/>
    <w:rsid w:val="5DDAC997"/>
    <w:rsid w:val="5E1AD714"/>
    <w:rsid w:val="5E27C17A"/>
    <w:rsid w:val="5E4393E6"/>
    <w:rsid w:val="5EB84ADE"/>
    <w:rsid w:val="5ECFD55D"/>
    <w:rsid w:val="5EE10493"/>
    <w:rsid w:val="6077BD15"/>
    <w:rsid w:val="607A5B26"/>
    <w:rsid w:val="607CD4F4"/>
    <w:rsid w:val="6092F3BF"/>
    <w:rsid w:val="60AC1E05"/>
    <w:rsid w:val="60CF3511"/>
    <w:rsid w:val="60F0E223"/>
    <w:rsid w:val="610587FE"/>
    <w:rsid w:val="614324BF"/>
    <w:rsid w:val="6159ACBE"/>
    <w:rsid w:val="61B69D1A"/>
    <w:rsid w:val="61CD59D8"/>
    <w:rsid w:val="61F15D6B"/>
    <w:rsid w:val="62292C0E"/>
    <w:rsid w:val="626DFB7C"/>
    <w:rsid w:val="63017215"/>
    <w:rsid w:val="636C6D81"/>
    <w:rsid w:val="6406CBED"/>
    <w:rsid w:val="640A1776"/>
    <w:rsid w:val="6412E758"/>
    <w:rsid w:val="64131CB2"/>
    <w:rsid w:val="643362A5"/>
    <w:rsid w:val="64749D11"/>
    <w:rsid w:val="6504FA9A"/>
    <w:rsid w:val="65310D7F"/>
    <w:rsid w:val="65911A67"/>
    <w:rsid w:val="65BCCB62"/>
    <w:rsid w:val="65ECBE3C"/>
    <w:rsid w:val="6604B7A9"/>
    <w:rsid w:val="661FB226"/>
    <w:rsid w:val="664AB863"/>
    <w:rsid w:val="66617534"/>
    <w:rsid w:val="66A0CAFB"/>
    <w:rsid w:val="66ABA631"/>
    <w:rsid w:val="66D871C5"/>
    <w:rsid w:val="678FA68A"/>
    <w:rsid w:val="67AEBC83"/>
    <w:rsid w:val="67DFB351"/>
    <w:rsid w:val="68231FDA"/>
    <w:rsid w:val="6859E009"/>
    <w:rsid w:val="688CE99F"/>
    <w:rsid w:val="68B4B1E3"/>
    <w:rsid w:val="690E3C03"/>
    <w:rsid w:val="69A895AB"/>
    <w:rsid w:val="6A049540"/>
    <w:rsid w:val="6AD3B22E"/>
    <w:rsid w:val="6AD7928F"/>
    <w:rsid w:val="6AE438E7"/>
    <w:rsid w:val="6AF03243"/>
    <w:rsid w:val="6AFD38C8"/>
    <w:rsid w:val="6B8BEC03"/>
    <w:rsid w:val="6BC725AA"/>
    <w:rsid w:val="6C114967"/>
    <w:rsid w:val="6C189C68"/>
    <w:rsid w:val="6C2DA07D"/>
    <w:rsid w:val="6C3A8631"/>
    <w:rsid w:val="6C5E06A5"/>
    <w:rsid w:val="6CDD7747"/>
    <w:rsid w:val="6CF8733A"/>
    <w:rsid w:val="6D1C069B"/>
    <w:rsid w:val="6D77A3DD"/>
    <w:rsid w:val="6DF2734C"/>
    <w:rsid w:val="6E4CE301"/>
    <w:rsid w:val="6E562BDB"/>
    <w:rsid w:val="6E861EB5"/>
    <w:rsid w:val="6E8C12EF"/>
    <w:rsid w:val="6E902593"/>
    <w:rsid w:val="6E92B483"/>
    <w:rsid w:val="6E9FF270"/>
    <w:rsid w:val="6EC5B7D4"/>
    <w:rsid w:val="6ED9C403"/>
    <w:rsid w:val="6F11C291"/>
    <w:rsid w:val="6F2DA3CA"/>
    <w:rsid w:val="70281539"/>
    <w:rsid w:val="710A2FF8"/>
    <w:rsid w:val="713AD35A"/>
    <w:rsid w:val="717B706B"/>
    <w:rsid w:val="719540FC"/>
    <w:rsid w:val="71A1E3C5"/>
    <w:rsid w:val="7257F7F7"/>
    <w:rsid w:val="7273ADBD"/>
    <w:rsid w:val="72B19454"/>
    <w:rsid w:val="72C2EF17"/>
    <w:rsid w:val="738C77EF"/>
    <w:rsid w:val="7391A113"/>
    <w:rsid w:val="73AE6876"/>
    <w:rsid w:val="7402F3B7"/>
    <w:rsid w:val="7425EE75"/>
    <w:rsid w:val="74654B3D"/>
    <w:rsid w:val="749832B7"/>
    <w:rsid w:val="74DC2EB6"/>
    <w:rsid w:val="75A2F1FD"/>
    <w:rsid w:val="764CF8A4"/>
    <w:rsid w:val="766EE22A"/>
    <w:rsid w:val="7683B36E"/>
    <w:rsid w:val="768F80E9"/>
    <w:rsid w:val="76B087B3"/>
    <w:rsid w:val="76B5DBEF"/>
    <w:rsid w:val="76BDC975"/>
    <w:rsid w:val="76D29AB9"/>
    <w:rsid w:val="77055DC6"/>
    <w:rsid w:val="772A92E7"/>
    <w:rsid w:val="773B76C3"/>
    <w:rsid w:val="77AAB1B8"/>
    <w:rsid w:val="77B7AB54"/>
    <w:rsid w:val="77CE3FE2"/>
    <w:rsid w:val="77D604EC"/>
    <w:rsid w:val="77FAFFFB"/>
    <w:rsid w:val="784C5814"/>
    <w:rsid w:val="788FB2D3"/>
    <w:rsid w:val="78D74724"/>
    <w:rsid w:val="78EBFD5C"/>
    <w:rsid w:val="79193B0F"/>
    <w:rsid w:val="7948FB18"/>
    <w:rsid w:val="7960F485"/>
    <w:rsid w:val="7A262583"/>
    <w:rsid w:val="7A4431B2"/>
    <w:rsid w:val="7A731785"/>
    <w:rsid w:val="7B24D4D2"/>
    <w:rsid w:val="7BC668CC"/>
    <w:rsid w:val="7BED2D9D"/>
    <w:rsid w:val="7C24B131"/>
    <w:rsid w:val="7C3B0D73"/>
    <w:rsid w:val="7C5306E0"/>
    <w:rsid w:val="7C6B331E"/>
    <w:rsid w:val="7CE1BA1B"/>
    <w:rsid w:val="7CFEDE87"/>
    <w:rsid w:val="7D3E77A6"/>
    <w:rsid w:val="7D97C9D0"/>
    <w:rsid w:val="7DB36022"/>
    <w:rsid w:val="7DD2230F"/>
    <w:rsid w:val="7DDA8802"/>
    <w:rsid w:val="7E24841B"/>
    <w:rsid w:val="7EA2713B"/>
    <w:rsid w:val="7EF74803"/>
    <w:rsid w:val="7FA701C5"/>
    <w:rsid w:val="7FC1AAC7"/>
    <w:rsid w:val="7FC1E1CD"/>
    <w:rsid w:val="7FF0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28A36"/>
  <w15:docId w15:val="{E5F80941-B5B2-4227-8F0C-B1528CBD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40D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28A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7028A"/>
  </w:style>
  <w:style w:type="paragraph" w:styleId="Stopka">
    <w:name w:val="footer"/>
    <w:basedOn w:val="Normalny"/>
    <w:link w:val="StopkaZnak"/>
    <w:uiPriority w:val="99"/>
    <w:unhideWhenUsed/>
    <w:rsid w:val="00F7028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7028A"/>
  </w:style>
  <w:style w:type="paragraph" w:styleId="Standard" w:customStyle="1">
    <w:name w:val="Standard"/>
    <w:rsid w:val="00F7028A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color w:val="000000"/>
      <w:kern w:val="3"/>
      <w:sz w:val="24"/>
      <w:szCs w:val="24"/>
      <w:lang w:eastAsia="pl-PL"/>
    </w:rPr>
  </w:style>
  <w:style w:type="paragraph" w:styleId="Akapitzlist">
    <w:name w:val="List Paragraph"/>
    <w:aliases w:val="Akapit z listą BS,CW_Lista,Numerowanie,Kolorowa lista — akcent 11"/>
    <w:basedOn w:val="Normalny"/>
    <w:link w:val="AkapitzlistZnak"/>
    <w:qFormat/>
    <w:rsid w:val="00F7028A"/>
    <w:pPr>
      <w:ind w:left="720"/>
      <w:contextualSpacing/>
    </w:pPr>
  </w:style>
  <w:style w:type="character" w:styleId="contextualspellingandgrammarerror" w:customStyle="1">
    <w:name w:val="contextualspellingandgrammarerror"/>
    <w:rsid w:val="00166341"/>
  </w:style>
  <w:style w:type="numbering" w:styleId="WWNum11" w:customStyle="1">
    <w:name w:val="WWNum11"/>
    <w:basedOn w:val="Bezlisty"/>
    <w:rsid w:val="006C5D9D"/>
    <w:pPr>
      <w:numPr>
        <w:numId w:val="3"/>
      </w:numPr>
    </w:pPr>
  </w:style>
  <w:style w:type="numbering" w:styleId="WWNum2" w:customStyle="1">
    <w:name w:val="WWNum2"/>
    <w:basedOn w:val="Bezlisty"/>
    <w:rsid w:val="006C5D9D"/>
    <w:pPr>
      <w:numPr>
        <w:numId w:val="4"/>
      </w:numPr>
    </w:pPr>
  </w:style>
  <w:style w:type="numbering" w:styleId="WWNum13" w:customStyle="1">
    <w:name w:val="WWNum13"/>
    <w:basedOn w:val="Bezlisty"/>
    <w:rsid w:val="00E03659"/>
    <w:pPr>
      <w:numPr>
        <w:numId w:val="12"/>
      </w:numPr>
    </w:pPr>
  </w:style>
  <w:style w:type="numbering" w:styleId="WWNum131" w:customStyle="1">
    <w:name w:val="WWNum131"/>
    <w:basedOn w:val="Bezlisty"/>
    <w:rsid w:val="00E03659"/>
  </w:style>
  <w:style w:type="numbering" w:styleId="WWNum15" w:customStyle="1">
    <w:name w:val="WWNum15"/>
    <w:basedOn w:val="Bezlisty"/>
    <w:rsid w:val="00E03659"/>
    <w:pPr>
      <w:numPr>
        <w:numId w:val="7"/>
      </w:numPr>
    </w:pPr>
  </w:style>
  <w:style w:type="numbering" w:styleId="WWNum151" w:customStyle="1">
    <w:name w:val="WWNum151"/>
    <w:basedOn w:val="Bezlisty"/>
    <w:rsid w:val="00E03659"/>
  </w:style>
  <w:style w:type="numbering" w:styleId="WWNum17" w:customStyle="1">
    <w:name w:val="WWNum17"/>
    <w:basedOn w:val="Bezlisty"/>
    <w:rsid w:val="00E03659"/>
    <w:pPr>
      <w:numPr>
        <w:numId w:val="9"/>
      </w:numPr>
    </w:pPr>
  </w:style>
  <w:style w:type="paragraph" w:styleId="Legenda">
    <w:name w:val="caption"/>
    <w:basedOn w:val="Standard"/>
    <w:rsid w:val="00E03659"/>
    <w:pPr>
      <w:suppressLineNumbers/>
      <w:spacing w:before="120" w:after="120"/>
    </w:pPr>
    <w:rPr>
      <w:rFonts w:cs="Mangal"/>
      <w:i/>
      <w:iCs/>
    </w:rPr>
  </w:style>
  <w:style w:type="character" w:styleId="Brak" w:customStyle="1">
    <w:name w:val="Brak"/>
    <w:rsid w:val="000501C3"/>
  </w:style>
  <w:style w:type="numbering" w:styleId="WWNum25" w:customStyle="1">
    <w:name w:val="WWNum25"/>
    <w:basedOn w:val="Bezlisty"/>
    <w:rsid w:val="000501C3"/>
    <w:pPr>
      <w:numPr>
        <w:numId w:val="10"/>
      </w:numPr>
    </w:pPr>
  </w:style>
  <w:style w:type="numbering" w:styleId="WWNum29" w:customStyle="1">
    <w:name w:val="WWNum29"/>
    <w:basedOn w:val="Bezlisty"/>
    <w:rsid w:val="00F72FC3"/>
    <w:pPr>
      <w:numPr>
        <w:numId w:val="11"/>
      </w:numPr>
    </w:pPr>
  </w:style>
  <w:style w:type="character" w:styleId="Hyperlink2" w:customStyle="1">
    <w:name w:val="Hyperlink.2"/>
    <w:basedOn w:val="Brak"/>
    <w:rsid w:val="00F72FC3"/>
    <w:rPr>
      <w:color w:val="0563C1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72F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uiPriority w:val="99"/>
    <w:qFormat/>
    <w:rsid w:val="00F72FC3"/>
    <w:rPr>
      <w:rFonts w:ascii="Times New Roman" w:hAnsi="Times New Roman" w:eastAsia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F72FC3"/>
    <w:rPr>
      <w:sz w:val="16"/>
      <w:szCs w:val="16"/>
    </w:rPr>
  </w:style>
  <w:style w:type="character" w:styleId="AkapitzlistZnak" w:customStyle="1">
    <w:name w:val="Akapit z listą Znak"/>
    <w:aliases w:val="Akapit z listą BS Znak,CW_Lista Znak,Numerowanie Znak,Kolorowa lista — akcent 11 Znak"/>
    <w:link w:val="Akapitzlist"/>
    <w:qFormat/>
    <w:locked/>
    <w:rsid w:val="00F72FC3"/>
  </w:style>
  <w:style w:type="paragraph" w:styleId="Tekstdymka">
    <w:name w:val="Balloon Text"/>
    <w:basedOn w:val="Normalny"/>
    <w:link w:val="TekstdymkaZnak"/>
    <w:uiPriority w:val="99"/>
    <w:semiHidden/>
    <w:unhideWhenUsed/>
    <w:rsid w:val="00F7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72FC3"/>
    <w:rPr>
      <w:rFonts w:ascii="Segoe UI" w:hAnsi="Segoe UI" w:cs="Segoe UI"/>
      <w:sz w:val="18"/>
      <w:szCs w:val="18"/>
    </w:rPr>
  </w:style>
  <w:style w:type="numbering" w:styleId="WWNum40" w:customStyle="1">
    <w:name w:val="WWNum40"/>
    <w:basedOn w:val="Bezlisty"/>
    <w:rsid w:val="00482B1F"/>
    <w:pPr>
      <w:numPr>
        <w:numId w:val="13"/>
      </w:numPr>
    </w:pPr>
  </w:style>
  <w:style w:type="numbering" w:styleId="WWNum42" w:customStyle="1">
    <w:name w:val="WWNum42"/>
    <w:basedOn w:val="Bezlisty"/>
    <w:rsid w:val="00482B1F"/>
    <w:pPr>
      <w:numPr>
        <w:numId w:val="14"/>
      </w:numPr>
    </w:pPr>
  </w:style>
  <w:style w:type="numbering" w:styleId="WWNum43" w:customStyle="1">
    <w:name w:val="WWNum43"/>
    <w:basedOn w:val="Bezlisty"/>
    <w:rsid w:val="00482B1F"/>
    <w:pPr>
      <w:numPr>
        <w:numId w:val="15"/>
      </w:numPr>
    </w:pPr>
  </w:style>
  <w:style w:type="numbering" w:styleId="WWNum45" w:customStyle="1">
    <w:name w:val="WWNum45"/>
    <w:basedOn w:val="Bezlisty"/>
    <w:rsid w:val="00482B1F"/>
    <w:pPr>
      <w:numPr>
        <w:numId w:val="16"/>
      </w:numPr>
    </w:pPr>
  </w:style>
  <w:style w:type="numbering" w:styleId="WWNum46" w:customStyle="1">
    <w:name w:val="WWNum46"/>
    <w:basedOn w:val="Bezlisty"/>
    <w:rsid w:val="00482B1F"/>
    <w:pPr>
      <w:numPr>
        <w:numId w:val="17"/>
      </w:numPr>
    </w:pPr>
  </w:style>
  <w:style w:type="paragraph" w:styleId="Index" w:customStyle="1">
    <w:name w:val="Index"/>
    <w:basedOn w:val="Standard"/>
    <w:rsid w:val="00482B1F"/>
    <w:pPr>
      <w:suppressLineNumbers/>
    </w:pPr>
    <w:rPr>
      <w:rFonts w:cs="Mangal"/>
    </w:rPr>
  </w:style>
  <w:style w:type="numbering" w:styleId="WWNum49" w:customStyle="1">
    <w:name w:val="WWNum49"/>
    <w:basedOn w:val="Bezlisty"/>
    <w:rsid w:val="00482B1F"/>
    <w:pPr>
      <w:numPr>
        <w:numId w:val="18"/>
      </w:numPr>
    </w:pPr>
  </w:style>
  <w:style w:type="character" w:styleId="Hipercze">
    <w:name w:val="Hyperlink"/>
    <w:basedOn w:val="Domylnaczcionkaakapitu"/>
    <w:uiPriority w:val="99"/>
    <w:unhideWhenUsed/>
    <w:rsid w:val="00E13416"/>
    <w:rPr>
      <w:color w:val="0563C1" w:themeColor="hyperlink"/>
      <w:u w:val="single"/>
    </w:rPr>
  </w:style>
  <w:style w:type="character" w:styleId="Hyperlink4" w:customStyle="1">
    <w:name w:val="Hyperlink.4"/>
    <w:basedOn w:val="Brak"/>
    <w:rsid w:val="00EE591B"/>
    <w:rPr>
      <w:rFonts w:ascii="Calibri" w:hAnsi="Calibri" w:eastAsia="Calibri" w:cs="Calibri"/>
      <w:sz w:val="20"/>
      <w:szCs w:val="20"/>
    </w:rPr>
  </w:style>
  <w:style w:type="character" w:styleId="Hyperlink5" w:customStyle="1">
    <w:name w:val="Hyperlink.5"/>
    <w:basedOn w:val="Domylnaczcionkaakapitu"/>
    <w:rsid w:val="00EE591B"/>
    <w:rPr>
      <w:rFonts w:ascii="Calibri" w:hAnsi="Calibri" w:eastAsia="Calibri" w:cs="Calibri"/>
      <w:color w:val="0000FF"/>
      <w:sz w:val="20"/>
      <w:szCs w:val="2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styleId="WWNum55" w:customStyle="1">
    <w:name w:val="WWNum55"/>
    <w:basedOn w:val="Bezlisty"/>
    <w:rsid w:val="001842A1"/>
    <w:pPr>
      <w:numPr>
        <w:numId w:val="19"/>
      </w:numPr>
    </w:pPr>
  </w:style>
  <w:style w:type="numbering" w:styleId="WWNum491" w:customStyle="1">
    <w:name w:val="WWNum491"/>
    <w:basedOn w:val="Bezlisty"/>
    <w:rsid w:val="0061074D"/>
    <w:pPr>
      <w:numPr>
        <w:numId w:val="25"/>
      </w:numPr>
    </w:pPr>
  </w:style>
  <w:style w:type="numbering" w:styleId="WWNum67" w:customStyle="1">
    <w:name w:val="WWNum67"/>
    <w:basedOn w:val="Bezlisty"/>
    <w:rsid w:val="00B76829"/>
    <w:pPr>
      <w:numPr>
        <w:numId w:val="20"/>
      </w:numPr>
    </w:pPr>
  </w:style>
  <w:style w:type="paragraph" w:styleId="paragraph" w:customStyle="1">
    <w:name w:val="paragraph"/>
    <w:rsid w:val="00CE5BF5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 w:eastAsia="Arial Unicode MS" w:cs="Arial Unicode MS"/>
      <w:color w:val="000000"/>
      <w:kern w:val="3"/>
      <w:sz w:val="24"/>
      <w:szCs w:val="24"/>
      <w:lang w:eastAsia="pl-PL"/>
    </w:rPr>
  </w:style>
  <w:style w:type="numbering" w:styleId="WWNum82" w:customStyle="1">
    <w:name w:val="WWNum82"/>
    <w:basedOn w:val="Bezlisty"/>
    <w:rsid w:val="00CE5BF5"/>
    <w:pPr>
      <w:numPr>
        <w:numId w:val="21"/>
      </w:numPr>
    </w:pPr>
  </w:style>
  <w:style w:type="numbering" w:styleId="WWNum84" w:customStyle="1">
    <w:name w:val="WWNum84"/>
    <w:basedOn w:val="Bezlisty"/>
    <w:rsid w:val="00CE5BF5"/>
    <w:pPr>
      <w:numPr>
        <w:numId w:val="22"/>
      </w:numPr>
    </w:pPr>
  </w:style>
  <w:style w:type="numbering" w:styleId="WWNum821" w:customStyle="1">
    <w:name w:val="WWNum821"/>
    <w:basedOn w:val="Bezlisty"/>
    <w:rsid w:val="00CE5BF5"/>
  </w:style>
  <w:style w:type="numbering" w:styleId="WWNum90" w:customStyle="1">
    <w:name w:val="WWNum90"/>
    <w:basedOn w:val="Bezlisty"/>
    <w:rsid w:val="0000600A"/>
    <w:pPr>
      <w:numPr>
        <w:numId w:val="23"/>
      </w:numPr>
    </w:pPr>
  </w:style>
  <w:style w:type="numbering" w:styleId="WWNum91" w:customStyle="1">
    <w:name w:val="WWNum91"/>
    <w:basedOn w:val="Bezlisty"/>
    <w:rsid w:val="0000600A"/>
    <w:pPr>
      <w:numPr>
        <w:numId w:val="24"/>
      </w:numPr>
    </w:pPr>
  </w:style>
  <w:style w:type="paragraph" w:styleId="Textbody" w:customStyle="1">
    <w:name w:val="Text body"/>
    <w:basedOn w:val="Standard"/>
    <w:rsid w:val="006A061D"/>
    <w:pPr>
      <w:spacing w:after="120"/>
    </w:pPr>
  </w:style>
  <w:style w:type="numbering" w:styleId="WWNum95" w:customStyle="1">
    <w:name w:val="WWNum95"/>
    <w:basedOn w:val="Bezlisty"/>
    <w:rsid w:val="006A061D"/>
    <w:pPr>
      <w:numPr>
        <w:numId w:val="26"/>
      </w:numPr>
    </w:pPr>
  </w:style>
  <w:style w:type="numbering" w:styleId="WWNum951" w:customStyle="1">
    <w:name w:val="WWNum951"/>
    <w:basedOn w:val="Bezlisty"/>
    <w:rsid w:val="006A061D"/>
  </w:style>
  <w:style w:type="numbering" w:styleId="WWNum952" w:customStyle="1">
    <w:name w:val="WWNum952"/>
    <w:basedOn w:val="Bezlisty"/>
    <w:rsid w:val="006A061D"/>
  </w:style>
  <w:style w:type="numbering" w:styleId="WWNum953" w:customStyle="1">
    <w:name w:val="WWNum953"/>
    <w:basedOn w:val="Bezlisty"/>
    <w:rsid w:val="006A061D"/>
    <w:pPr>
      <w:numPr>
        <w:numId w:val="2"/>
      </w:numPr>
    </w:pPr>
  </w:style>
  <w:style w:type="numbering" w:styleId="WWNum954" w:customStyle="1">
    <w:name w:val="WWNum954"/>
    <w:basedOn w:val="Bezlisty"/>
    <w:rsid w:val="00BA6786"/>
  </w:style>
  <w:style w:type="numbering" w:styleId="WWNum955" w:customStyle="1">
    <w:name w:val="WWNum955"/>
    <w:basedOn w:val="Bezlisty"/>
    <w:rsid w:val="00BA6786"/>
  </w:style>
  <w:style w:type="numbering" w:styleId="WWNum956" w:customStyle="1">
    <w:name w:val="WWNum956"/>
    <w:basedOn w:val="Bezlisty"/>
    <w:rsid w:val="00FB6044"/>
  </w:style>
  <w:style w:type="character" w:styleId="Hyperlink3" w:customStyle="1">
    <w:name w:val="Hyperlink.3"/>
    <w:basedOn w:val="Brak"/>
    <w:rsid w:val="003841F1"/>
    <w:rPr>
      <w:rFonts w:ascii="Calibri" w:hAnsi="Calibri" w:eastAsia="Calibri" w:cs="Calibri"/>
      <w:color w:val="0000FF"/>
      <w:sz w:val="20"/>
      <w:szCs w:val="2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styleId="WWNum97" w:customStyle="1">
    <w:name w:val="WWNum97"/>
    <w:basedOn w:val="Bezlisty"/>
    <w:rsid w:val="003841F1"/>
    <w:pPr>
      <w:numPr>
        <w:numId w:val="27"/>
      </w:numPr>
    </w:pPr>
  </w:style>
  <w:style w:type="character" w:styleId="Hyperlink7" w:customStyle="1">
    <w:name w:val="Hyperlink.7"/>
    <w:basedOn w:val="Brak"/>
    <w:rsid w:val="003841F1"/>
    <w:rPr>
      <w:rFonts w:ascii="Calibri" w:hAnsi="Calibri" w:eastAsia="Calibri" w:cs="Calibri"/>
      <w:color w:val="000000"/>
      <w:sz w:val="20"/>
      <w:szCs w:val="20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6E49FE"/>
    <w:rPr>
      <w:color w:val="954F72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B56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after="160"/>
    </w:pPr>
    <w:rPr>
      <w:rFonts w:asciiTheme="minorHAnsi" w:hAnsiTheme="minorHAnsi" w:eastAsiaTheme="minorHAnsi" w:cstheme="minorBidi"/>
      <w:b/>
      <w:bCs/>
      <w:color w:val="auto"/>
      <w:bdr w:val="none" w:color="auto" w:sz="0" w:space="0"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110B56"/>
    <w:rPr>
      <w:rFonts w:ascii="Times New Roman" w:hAnsi="Times New Roman" w:eastAsia="Times New Roman" w:cs="Times New Roman"/>
      <w:b/>
      <w:bCs/>
      <w:color w:val="000000"/>
      <w:sz w:val="20"/>
      <w:szCs w:val="20"/>
      <w:u w:color="000000"/>
      <w:bdr w:val="nil"/>
      <w:lang w:eastAsia="pl-PL"/>
    </w:rPr>
  </w:style>
  <w:style w:type="numbering" w:styleId="WWNum421" w:customStyle="1">
    <w:name w:val="WWNum421"/>
    <w:basedOn w:val="Bezlisty"/>
    <w:rsid w:val="00FE03F4"/>
    <w:pPr>
      <w:numPr>
        <w:numId w:val="28"/>
      </w:numPr>
    </w:pPr>
  </w:style>
  <w:style w:type="character" w:styleId="Nagwek3Znak" w:customStyle="1">
    <w:name w:val="Nagłówek 3 Znak"/>
    <w:basedOn w:val="Domylnaczcionkaakapitu"/>
    <w:link w:val="Nagwek3"/>
    <w:uiPriority w:val="9"/>
    <w:rsid w:val="001940D8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Default" w:customStyle="1">
    <w:name w:val="Default"/>
    <w:rsid w:val="000968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eastAsia="pl-PL"/>
    </w:rPr>
  </w:style>
  <w:style w:type="character" w:styleId="BrakA" w:customStyle="1">
    <w:name w:val="Brak A"/>
    <w:rsid w:val="000968D5"/>
  </w:style>
  <w:style w:type="numbering" w:styleId="Zaimportowanystyl4" w:customStyle="1">
    <w:name w:val="Zaimportowany styl 4"/>
    <w:rsid w:val="000968D5"/>
    <w:pPr>
      <w:numPr>
        <w:numId w:val="29"/>
      </w:numPr>
    </w:pPr>
  </w:style>
  <w:style w:type="numbering" w:styleId="Zaimportowanystyl15" w:customStyle="1">
    <w:name w:val="Zaimportowany styl 15"/>
    <w:rsid w:val="000968D5"/>
    <w:pPr>
      <w:numPr>
        <w:numId w:val="30"/>
      </w:numPr>
    </w:pPr>
  </w:style>
  <w:style w:type="numbering" w:styleId="WWNum27" w:customStyle="1">
    <w:name w:val="WWNum27"/>
    <w:basedOn w:val="Bezlisty"/>
    <w:rsid w:val="00551496"/>
    <w:pPr>
      <w:numPr>
        <w:numId w:val="31"/>
      </w:numPr>
    </w:pPr>
  </w:style>
  <w:style w:type="numbering" w:styleId="WWNum23" w:customStyle="1">
    <w:name w:val="WWNum23"/>
    <w:basedOn w:val="Bezlisty"/>
    <w:rsid w:val="008B70F1"/>
    <w:pPr>
      <w:numPr>
        <w:numId w:val="32"/>
      </w:numPr>
    </w:pPr>
  </w:style>
  <w:style w:type="numbering" w:styleId="WWNum26" w:customStyle="1">
    <w:name w:val="WWNum26"/>
    <w:basedOn w:val="Bezlisty"/>
    <w:rsid w:val="008B70F1"/>
    <w:pPr>
      <w:numPr>
        <w:numId w:val="33"/>
      </w:numPr>
    </w:pPr>
  </w:style>
  <w:style w:type="numbering" w:styleId="WWNum33" w:customStyle="1">
    <w:name w:val="WWNum33"/>
    <w:basedOn w:val="Bezlisty"/>
    <w:rsid w:val="00083AB4"/>
    <w:pPr>
      <w:numPr>
        <w:numId w:val="34"/>
      </w:numPr>
    </w:pPr>
  </w:style>
  <w:style w:type="numbering" w:styleId="WWNum41" w:customStyle="1">
    <w:name w:val="WWNum41"/>
    <w:basedOn w:val="Bezlisty"/>
    <w:rsid w:val="005A1DEC"/>
    <w:pPr>
      <w:numPr>
        <w:numId w:val="35"/>
      </w:numPr>
    </w:pPr>
  </w:style>
  <w:style w:type="paragraph" w:styleId="xmsonormal" w:customStyle="1">
    <w:name w:val="x_msonormal"/>
    <w:basedOn w:val="Standard"/>
    <w:qFormat/>
    <w:rsid w:val="005A1DEC"/>
    <w:pPr>
      <w:spacing w:before="100" w:after="100"/>
    </w:pPr>
    <w:rPr>
      <w:color w:val="auto"/>
      <w:lang w:bidi="hi-IN"/>
    </w:rPr>
  </w:style>
  <w:style w:type="numbering" w:styleId="WWNum28" w:customStyle="1">
    <w:name w:val="WWNum28"/>
    <w:basedOn w:val="Bezlisty"/>
    <w:rsid w:val="005A1DEC"/>
    <w:pPr>
      <w:numPr>
        <w:numId w:val="36"/>
      </w:numPr>
    </w:pPr>
  </w:style>
  <w:style w:type="numbering" w:styleId="WWNum37" w:customStyle="1">
    <w:name w:val="WWNum37"/>
    <w:basedOn w:val="Bezlisty"/>
    <w:rsid w:val="005A1DEC"/>
    <w:pPr>
      <w:numPr>
        <w:numId w:val="37"/>
      </w:numPr>
    </w:pPr>
  </w:style>
  <w:style w:type="numbering" w:styleId="WWNum39" w:customStyle="1">
    <w:name w:val="WWNum39"/>
    <w:basedOn w:val="Bezlisty"/>
    <w:rsid w:val="000B0AE8"/>
    <w:pPr>
      <w:numPr>
        <w:numId w:val="38"/>
      </w:numPr>
    </w:pPr>
  </w:style>
  <w:style w:type="numbering" w:styleId="WWNum291" w:customStyle="1">
    <w:name w:val="WWNum291"/>
    <w:basedOn w:val="Bezlisty"/>
    <w:rsid w:val="000B0AE8"/>
    <w:pPr>
      <w:numPr>
        <w:numId w:val="39"/>
      </w:numPr>
    </w:pPr>
  </w:style>
  <w:style w:type="character" w:styleId="normaltextrun" w:customStyle="1">
    <w:name w:val="normaltextrun"/>
    <w:basedOn w:val="Domylnaczcionkaakapitu"/>
    <w:rsid w:val="000A1D35"/>
  </w:style>
  <w:style w:type="character" w:styleId="spellingerror" w:customStyle="1">
    <w:name w:val="spellingerror"/>
    <w:basedOn w:val="Domylnaczcionkaakapitu"/>
    <w:rsid w:val="000A1D35"/>
  </w:style>
  <w:style w:type="character" w:styleId="eop" w:customStyle="1">
    <w:name w:val="eop"/>
    <w:basedOn w:val="Domylnaczcionkaakapitu"/>
    <w:rsid w:val="000A1D35"/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E72CA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73DFA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DCC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AD0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microsoft.com/office/2019/09/relationships/intelligence" Target="intelligence.xml" Id="R1285c285924443c7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e258df-16cb-4507-b678-b498e48e58c8">
      <UserInfo>
        <DisplayName>Zagrabska Justyna</DisplayName>
        <AccountId>16</AccountId>
        <AccountType/>
      </UserInfo>
      <UserInfo>
        <DisplayName>Gutowska-Jarosz Paulina</DisplayName>
        <AccountId>18</AccountId>
        <AccountType/>
      </UserInfo>
      <UserInfo>
        <DisplayName>Milewska Kamila</DisplayName>
        <AccountId>125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C7BA4D-26E6-4A58-82D5-E0001A647B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D527E-672D-4641-8903-B40D677E9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97338-69EB-4D2B-B146-DD2F203B0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5536C-5027-4029-9C0F-5325E7EB2E8B}">
  <ds:schemaRefs>
    <ds:schemaRef ds:uri="http://schemas.microsoft.com/office/2006/metadata/properties"/>
    <ds:schemaRef ds:uri="http://schemas.microsoft.com/office/infopath/2007/PartnerControls"/>
    <ds:schemaRef ds:uri="13e258df-16cb-4507-b678-b498e48e58c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mjwpu.local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Wyszyńska</dc:creator>
  <keywords/>
  <lastModifiedBy>Zagrabska Justyna</lastModifiedBy>
  <revision>11</revision>
  <lastPrinted>2022-02-16T22:38:00.0000000Z</lastPrinted>
  <dcterms:created xsi:type="dcterms:W3CDTF">2022-03-15T10:09:00.0000000Z</dcterms:created>
  <dcterms:modified xsi:type="dcterms:W3CDTF">2022-03-22T10:53:07.1175220Z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