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5731" w14:textId="77777777" w:rsidR="007E47C6" w:rsidRDefault="004B6520" w:rsidP="00795676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2</w:t>
      </w:r>
    </w:p>
    <w:p w14:paraId="58E9C00D" w14:textId="77777777" w:rsidR="00795676" w:rsidRDefault="00795676" w:rsidP="00795676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Wydatek współfinansowany z Europejskiego Funduszu Społecznego</w:t>
      </w:r>
    </w:p>
    <w:p w14:paraId="1A7996FB" w14:textId="77777777" w:rsidR="00795676" w:rsidRDefault="00795676" w:rsidP="0079567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A1D002" w14:textId="2BCAC42C" w:rsidR="00795676" w:rsidRDefault="00795676" w:rsidP="0079567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1CD49963" w14:textId="230D36CB" w:rsidR="00A57368" w:rsidRDefault="00A57368" w:rsidP="0079567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A52345" w14:textId="77777777" w:rsidR="00A57368" w:rsidRDefault="00A57368" w:rsidP="00A57368">
      <w:pPr>
        <w:tabs>
          <w:tab w:val="left" w:pos="142"/>
        </w:tabs>
        <w:spacing w:line="360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Niniejsze zapytanie nie stanowi oferty w rozumieniu art. 66 ustawy Kodeks cywilny, jak również nie jest ogłoszeniem o zamówieniu w rozumieniu ustawy Prawo zamówień publicznych i w żadnym razie nie stanowi wszczęcia jakiegokolwiek postępowania.</w:t>
      </w:r>
    </w:p>
    <w:p w14:paraId="4CFBDCB1" w14:textId="77777777" w:rsidR="00A57368" w:rsidRDefault="00A57368" w:rsidP="00795676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B5B8BC" w14:textId="77777777" w:rsidR="00795676" w:rsidRDefault="00795676" w:rsidP="00795676">
      <w:pPr>
        <w:tabs>
          <w:tab w:val="left" w:pos="72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7D0699" w14:textId="77777777" w:rsidR="007E47C6" w:rsidRDefault="007E47C6" w:rsidP="00795676">
      <w:pPr>
        <w:pStyle w:val="Akapitzlist"/>
        <w:numPr>
          <w:ilvl w:val="0"/>
          <w:numId w:val="37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zamówienia:</w:t>
      </w:r>
    </w:p>
    <w:p w14:paraId="1872F0A1" w14:textId="77777777" w:rsidR="007E47C6" w:rsidRPr="0028069F" w:rsidRDefault="007E47C6" w:rsidP="0028069F">
      <w:pPr>
        <w:pStyle w:val="Akapitzlist"/>
        <w:numPr>
          <w:ilvl w:val="3"/>
          <w:numId w:val="37"/>
        </w:numPr>
        <w:suppressAutoHyphens/>
        <w:spacing w:after="0" w:line="360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rFonts w:cs="Calibri"/>
          <w:spacing w:val="-6"/>
          <w:sz w:val="20"/>
          <w:szCs w:val="20"/>
        </w:rPr>
        <w:t>Przedmiotem zamówienia jest dostawa</w:t>
      </w:r>
      <w:r w:rsidR="0028069F" w:rsidRPr="0028069F">
        <w:rPr>
          <w:rFonts w:cs="Calibri"/>
          <w:spacing w:val="-6"/>
          <w:sz w:val="20"/>
          <w:szCs w:val="20"/>
        </w:rPr>
        <w:t xml:space="preserve"> oprogramowania komputerowego;</w:t>
      </w:r>
    </w:p>
    <w:p w14:paraId="0C860A30" w14:textId="77777777" w:rsidR="0028069F" w:rsidRPr="0028069F" w:rsidRDefault="0028069F" w:rsidP="0028069F">
      <w:pPr>
        <w:pStyle w:val="Akapitzlist"/>
        <w:numPr>
          <w:ilvl w:val="3"/>
          <w:numId w:val="37"/>
        </w:numPr>
        <w:suppressAutoHyphens/>
        <w:spacing w:after="0" w:line="360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sz w:val="20"/>
          <w:szCs w:val="20"/>
        </w:rPr>
        <w:t>Wymagany termin wykonania zamówienia: Wykonawca zobowiązuje się dostarczyć/uruchomić</w:t>
      </w:r>
      <w:r>
        <w:rPr>
          <w:sz w:val="20"/>
          <w:szCs w:val="20"/>
        </w:rPr>
        <w:t xml:space="preserve"> </w:t>
      </w:r>
      <w:r w:rsidRPr="0028069F">
        <w:rPr>
          <w:sz w:val="20"/>
          <w:szCs w:val="20"/>
        </w:rPr>
        <w:t xml:space="preserve">/aktywować przedmiot zamówienia w terminie nie dłuższym niż 9 dni roboczych od dnia zawarcia umowy. Ostateczny termin realizacji przedmiotu zamówienia wynikać będzie z oferty Wykonawcy, </w:t>
      </w:r>
      <w:r w:rsidR="00FC4BFC">
        <w:rPr>
          <w:sz w:val="20"/>
          <w:szCs w:val="20"/>
        </w:rPr>
        <w:br/>
      </w:r>
      <w:r w:rsidRPr="0028069F">
        <w:rPr>
          <w:sz w:val="20"/>
          <w:szCs w:val="20"/>
        </w:rPr>
        <w:t xml:space="preserve">z którym zostanie zawarta umowa. Termin realizacji zamówienia stanowi element </w:t>
      </w:r>
      <w:proofErr w:type="spellStart"/>
      <w:r w:rsidRPr="0028069F">
        <w:rPr>
          <w:sz w:val="20"/>
          <w:szCs w:val="20"/>
        </w:rPr>
        <w:t>pozacenowego</w:t>
      </w:r>
      <w:proofErr w:type="spellEnd"/>
      <w:r w:rsidRPr="0028069F">
        <w:rPr>
          <w:sz w:val="20"/>
          <w:szCs w:val="20"/>
        </w:rPr>
        <w:t xml:space="preserve"> kryterium oceny ofert. Każda z licencji będzie trwała 12 miesięcy od daty jej uruchomienia.</w:t>
      </w:r>
    </w:p>
    <w:p w14:paraId="0D4181AC" w14:textId="77777777" w:rsidR="007E47C6" w:rsidRPr="007E47C6" w:rsidRDefault="007E47C6" w:rsidP="007E47C6">
      <w:pPr>
        <w:pStyle w:val="Akapitzlist"/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</w:rPr>
      </w:pPr>
    </w:p>
    <w:p w14:paraId="251859BC" w14:textId="77777777" w:rsidR="00795676" w:rsidRDefault="00795676" w:rsidP="00795676">
      <w:pPr>
        <w:pStyle w:val="Akapitzlist"/>
        <w:numPr>
          <w:ilvl w:val="0"/>
          <w:numId w:val="37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Szczegóły zamówienia:</w:t>
      </w:r>
    </w:p>
    <w:p w14:paraId="32374841" w14:textId="77777777" w:rsidR="00694C21" w:rsidRPr="00694C21" w:rsidRDefault="00694C21" w:rsidP="00694C21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4C21">
        <w:rPr>
          <w:rFonts w:asciiTheme="minorHAnsi" w:hAnsiTheme="minorHAnsi" w:cstheme="minorHAnsi"/>
          <w:sz w:val="20"/>
          <w:szCs w:val="20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"/>
        <w:gridCol w:w="3691"/>
        <w:gridCol w:w="851"/>
        <w:gridCol w:w="4105"/>
      </w:tblGrid>
      <w:tr w:rsidR="00EE3254" w14:paraId="11A92BFD" w14:textId="77777777" w:rsidTr="00A63D5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FB" w14:textId="77777777" w:rsidR="00EE3254" w:rsidRPr="00286357" w:rsidRDefault="00EE3254" w:rsidP="00A63D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B5E8" w14:textId="77777777" w:rsidR="00EE3254" w:rsidRPr="00B16829" w:rsidRDefault="00EE3254" w:rsidP="00A63D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68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6831" w14:textId="77777777" w:rsidR="00EE3254" w:rsidRPr="00286357" w:rsidRDefault="00EE3254" w:rsidP="00A63D57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>Ilość licencji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CA4A" w14:textId="77777777" w:rsidR="00EE3254" w:rsidRDefault="00A120CC" w:rsidP="00A63D57">
            <w:pPr>
              <w:pStyle w:val="Akapitzlist"/>
              <w:spacing w:before="60" w:after="60" w:line="240" w:lineRule="auto"/>
              <w:ind w:left="34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>Minimalny z</w:t>
            </w:r>
            <w:r w:rsidR="002A7ADE"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>akres f</w:t>
            </w:r>
            <w:r w:rsidR="00EE3254"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>unkcjonaln</w:t>
            </w:r>
            <w:r w:rsidR="002A7ADE"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EE3254" w:rsidRPr="002863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oprogramowania</w:t>
            </w:r>
          </w:p>
        </w:tc>
      </w:tr>
      <w:tr w:rsidR="008E3E13" w14:paraId="0C1647A6" w14:textId="77777777" w:rsidTr="00A63D5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37BE" w14:textId="77777777" w:rsidR="008E3E13" w:rsidRPr="008E3E13" w:rsidRDefault="008E3E13" w:rsidP="00A63D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3BA7" w14:textId="77777777" w:rsidR="008E3E13" w:rsidRPr="008E3E13" w:rsidRDefault="008E3E13" w:rsidP="008E3E13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graficzne, spełniające wskazane funkcjonalności: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863" w14:textId="77777777" w:rsidR="008E3E13" w:rsidRPr="008E3E13" w:rsidRDefault="008E3E13" w:rsidP="00A63D57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4F6" w14:textId="77777777" w:rsidR="008E3E13" w:rsidRPr="008E3E13" w:rsidRDefault="008E3E13" w:rsidP="008E3E13">
            <w:pPr>
              <w:pStyle w:val="Akapitzlist"/>
              <w:spacing w:before="60" w:after="60" w:line="240" w:lineRule="auto"/>
              <w:ind w:left="34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zaoferowania pakietu oprogramowania muszą być spełnione wszystkie poniższe funkcje. W przypadku zaoferowania różne oprogramowania, każde musi spełniać wskazane funkcje:</w:t>
            </w:r>
          </w:p>
        </w:tc>
      </w:tr>
      <w:tr w:rsidR="008E3E13" w14:paraId="400387C5" w14:textId="77777777" w:rsidTr="0070013B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5C75" w14:textId="77777777" w:rsidR="008E3E13" w:rsidRPr="00286357" w:rsidRDefault="008E3E13" w:rsidP="00A63D57">
            <w:pPr>
              <w:spacing w:before="60" w:after="60"/>
              <w:jc w:val="center"/>
              <w:rPr>
                <w:rFonts w:cs="Calibri"/>
                <w:spacing w:val="-6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D456" w14:textId="77777777" w:rsidR="008E3E13" w:rsidRPr="008E3E13" w:rsidRDefault="008E3E13" w:rsidP="008E3E13">
            <w:pPr>
              <w:pStyle w:val="Akapitzlist"/>
              <w:numPr>
                <w:ilvl w:val="0"/>
                <w:numId w:val="47"/>
              </w:numPr>
              <w:spacing w:before="60" w:after="60"/>
              <w:ind w:left="29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 xml:space="preserve"> edycj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 xml:space="preserve"> grafiki rastrowej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D4B" w14:textId="77777777" w:rsidR="008E3E13" w:rsidRPr="00286357" w:rsidRDefault="008E3E13" w:rsidP="00A63D57">
            <w:pPr>
              <w:suppressAutoHyphens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F5F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 xml:space="preserve">Edycja zdjęć z możliwością korygowania światła, cieni, retuszu; </w:t>
            </w:r>
          </w:p>
          <w:p w14:paraId="06C6D349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Łatwe i precyzyjne wycinanie obiektów, usuwanie i dodawanie wybranych elementów;</w:t>
            </w:r>
          </w:p>
          <w:p w14:paraId="14A44DD8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Dokonywanie zmian kolorów, światła, cieni, bądź retuszu w zaznaczonych obszarach zdjęcia;</w:t>
            </w:r>
          </w:p>
          <w:p w14:paraId="7E4B2564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Kadrowanie zdjęć;</w:t>
            </w:r>
          </w:p>
          <w:p w14:paraId="23E669F0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Wtapianie wybranych elementów w tło;</w:t>
            </w:r>
          </w:p>
          <w:p w14:paraId="597AD25C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Praca przy użyciu tzw. warstw, masek i obiektów inteligentnych;</w:t>
            </w:r>
          </w:p>
          <w:p w14:paraId="57E4F9C6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Obsługa formatów minimum PSD, TIFF, JPG, PNG, PDF;</w:t>
            </w:r>
          </w:p>
          <w:p w14:paraId="064EFF6B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Obsługa plików typu RAW;</w:t>
            </w:r>
          </w:p>
          <w:p w14:paraId="1FA96139" w14:textId="77777777" w:rsidR="008E3E13" w:rsidRPr="00286357" w:rsidRDefault="008E3E13" w:rsidP="00A63D57">
            <w:pPr>
              <w:pStyle w:val="Akapitzlist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Praca w przestrzeniach CMYK i RGB.</w:t>
            </w:r>
          </w:p>
        </w:tc>
      </w:tr>
      <w:tr w:rsidR="008E3E13" w14:paraId="0E064459" w14:textId="77777777" w:rsidTr="004A342A"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7604" w14:textId="77777777" w:rsidR="008E3E13" w:rsidRPr="00286357" w:rsidRDefault="008E3E13" w:rsidP="00A63D57">
            <w:pPr>
              <w:spacing w:before="60" w:after="60"/>
              <w:jc w:val="center"/>
              <w:rPr>
                <w:rFonts w:cs="Calibri"/>
                <w:spacing w:val="-6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68" w14:textId="77777777" w:rsidR="008E3E13" w:rsidRPr="008E3E13" w:rsidRDefault="008E3E13" w:rsidP="008E3E13">
            <w:pPr>
              <w:pStyle w:val="Akapitzlist"/>
              <w:numPr>
                <w:ilvl w:val="0"/>
                <w:numId w:val="47"/>
              </w:numPr>
              <w:spacing w:before="60" w:after="60"/>
              <w:ind w:left="294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edycja</w:t>
            </w: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 xml:space="preserve"> grafiki wektorowej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D95" w14:textId="77777777" w:rsidR="008E3E13" w:rsidRPr="00286357" w:rsidRDefault="008E3E13" w:rsidP="00A63D57">
            <w:pPr>
              <w:suppressAutoHyphens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F10" w14:textId="77777777" w:rsidR="008E3E13" w:rsidRPr="00286357" w:rsidRDefault="008E3E13" w:rsidP="00A63D57">
            <w:pPr>
              <w:pStyle w:val="Akapitzlist"/>
              <w:numPr>
                <w:ilvl w:val="0"/>
                <w:numId w:val="39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Tworzenie ikon, logotypów, złożonych kształtów i ilustracji na potrzeby druku lub publikacji na stronach internetowych;</w:t>
            </w:r>
          </w:p>
          <w:p w14:paraId="5B196BCC" w14:textId="77777777" w:rsidR="008E3E13" w:rsidRPr="00286357" w:rsidRDefault="008E3E13" w:rsidP="00A63D57">
            <w:pPr>
              <w:pStyle w:val="Akapitzlist"/>
              <w:numPr>
                <w:ilvl w:val="0"/>
                <w:numId w:val="39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Obsługa formatów minimum AI, EPS, PDF, JPG, PNG, SVG;</w:t>
            </w:r>
          </w:p>
          <w:p w14:paraId="794959C8" w14:textId="77777777" w:rsidR="008E3E13" w:rsidRPr="00286357" w:rsidRDefault="008E3E13" w:rsidP="00A63D57">
            <w:pPr>
              <w:pStyle w:val="Akapitzlist"/>
              <w:numPr>
                <w:ilvl w:val="0"/>
                <w:numId w:val="39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Zmiana grafiki rastrowej w wektorową.</w:t>
            </w:r>
          </w:p>
        </w:tc>
      </w:tr>
      <w:tr w:rsidR="008E3E13" w14:paraId="31195B76" w14:textId="77777777" w:rsidTr="00FD1707"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B305" w14:textId="77777777" w:rsidR="008E3E13" w:rsidRPr="00286357" w:rsidRDefault="008E3E13" w:rsidP="00503D56">
            <w:pPr>
              <w:spacing w:before="60" w:after="60"/>
              <w:jc w:val="center"/>
              <w:rPr>
                <w:rFonts w:cs="Calibri"/>
                <w:spacing w:val="-6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927F" w14:textId="77777777" w:rsidR="008E3E13" w:rsidRPr="008E3E13" w:rsidRDefault="008E3E13" w:rsidP="008E3E13">
            <w:pPr>
              <w:pStyle w:val="Akapitzlist"/>
              <w:numPr>
                <w:ilvl w:val="0"/>
                <w:numId w:val="47"/>
              </w:numPr>
              <w:spacing w:before="60" w:after="60"/>
              <w:ind w:left="29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>edycj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 xml:space="preserve"> DTP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725" w14:textId="77777777" w:rsidR="008E3E13" w:rsidRPr="00286357" w:rsidRDefault="008E3E13" w:rsidP="00A63D57">
            <w:pPr>
              <w:suppressAutoHyphens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B72" w14:textId="77777777" w:rsidR="008E3E13" w:rsidRPr="00286357" w:rsidRDefault="008E3E13" w:rsidP="00A63D57">
            <w:pPr>
              <w:pStyle w:val="Akapitzlist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Obsługa formatów minimum INDD, AI, EPS, PSD, PDF, JPG, PNG;</w:t>
            </w:r>
          </w:p>
          <w:p w14:paraId="572C688F" w14:textId="77777777" w:rsidR="008E3E13" w:rsidRPr="00286357" w:rsidRDefault="008E3E13" w:rsidP="00A63D57">
            <w:pPr>
              <w:pStyle w:val="Akapitzlist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Wtapianie obiektów w tło;</w:t>
            </w:r>
          </w:p>
          <w:p w14:paraId="5DB40F1D" w14:textId="77777777" w:rsidR="008E3E13" w:rsidRPr="00286357" w:rsidRDefault="008E3E13" w:rsidP="00A63D57">
            <w:pPr>
              <w:pStyle w:val="Akapitzlist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Ustawianie styli znakowych, akapitowych i obiektowych;</w:t>
            </w:r>
          </w:p>
          <w:p w14:paraId="5FB4AB38" w14:textId="77777777" w:rsidR="008E3E13" w:rsidRPr="00286357" w:rsidRDefault="008E3E13" w:rsidP="00A63D57">
            <w:pPr>
              <w:pStyle w:val="Akapitzlist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286357">
              <w:rPr>
                <w:rFonts w:cs="Calibri"/>
                <w:sz w:val="20"/>
                <w:szCs w:val="20"/>
              </w:rPr>
              <w:t>Możliwość zapisu pliku PDF w formie rozkładówki.</w:t>
            </w:r>
          </w:p>
        </w:tc>
      </w:tr>
      <w:tr w:rsidR="008E3E13" w14:paraId="3607BAAB" w14:textId="77777777" w:rsidTr="001037EA"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88B9" w14:textId="77777777" w:rsidR="008E3E13" w:rsidRPr="00286357" w:rsidRDefault="008E3E13" w:rsidP="00A63D57">
            <w:pPr>
              <w:spacing w:before="60" w:after="60"/>
              <w:jc w:val="center"/>
              <w:rPr>
                <w:rFonts w:cs="Calibri"/>
                <w:spacing w:val="-6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E64B" w14:textId="77777777" w:rsidR="008E3E13" w:rsidRPr="008E3E13" w:rsidRDefault="008E3E13" w:rsidP="008E3E13">
            <w:pPr>
              <w:pStyle w:val="Akapitzlist"/>
              <w:numPr>
                <w:ilvl w:val="0"/>
                <w:numId w:val="47"/>
              </w:numPr>
              <w:spacing w:before="60" w:after="60"/>
              <w:ind w:left="294" w:hanging="2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>montaż wideo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0DB" w14:textId="77777777" w:rsidR="008E3E13" w:rsidRPr="00286357" w:rsidRDefault="008E3E13" w:rsidP="00A63D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F194" w14:textId="77777777" w:rsidR="008E3E13" w:rsidRPr="00286357" w:rsidRDefault="008E3E13" w:rsidP="00A63D57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 xml:space="preserve">Montaż wideo w dowolnym formacie </w:t>
            </w:r>
          </w:p>
        </w:tc>
      </w:tr>
      <w:tr w:rsidR="008E3E13" w14:paraId="0169F859" w14:textId="77777777" w:rsidTr="001037EA"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10E5B" w14:textId="77777777" w:rsidR="008E3E13" w:rsidRPr="00286357" w:rsidRDefault="008E3E13" w:rsidP="00A63D5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9E7" w14:textId="77777777" w:rsidR="008E3E13" w:rsidRPr="008E3E13" w:rsidRDefault="008E3E13" w:rsidP="008E3E13">
            <w:pPr>
              <w:pStyle w:val="Akapitzlist"/>
              <w:numPr>
                <w:ilvl w:val="0"/>
                <w:numId w:val="47"/>
              </w:numPr>
              <w:spacing w:before="60" w:after="60"/>
              <w:ind w:left="294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tworzenie</w:t>
            </w: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 xml:space="preserve"> animacji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B87" w14:textId="77777777" w:rsidR="008E3E13" w:rsidRPr="00286357" w:rsidRDefault="008E3E13" w:rsidP="00A63D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DE4" w14:textId="77777777" w:rsidR="008E3E13" w:rsidRPr="00286357" w:rsidRDefault="008E3E13" w:rsidP="00A63D57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Możliwość</w:t>
            </w:r>
            <w:proofErr w:type="spellEnd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animowania</w:t>
            </w:r>
            <w:proofErr w:type="spellEnd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obiektów</w:t>
            </w:r>
            <w:proofErr w:type="spellEnd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3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wektorowych</w:t>
            </w:r>
            <w:proofErr w:type="spellEnd"/>
          </w:p>
        </w:tc>
      </w:tr>
      <w:tr w:rsidR="008E3E13" w14:paraId="01154A0E" w14:textId="77777777" w:rsidTr="001037EA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CC0" w14:textId="77777777" w:rsidR="008E3E13" w:rsidRPr="00286357" w:rsidRDefault="008E3E13" w:rsidP="00A63D5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837" w14:textId="77777777" w:rsidR="008E3E13" w:rsidRDefault="008E3E13" w:rsidP="008E3E13">
            <w:pPr>
              <w:pStyle w:val="Akapitzlist"/>
              <w:numPr>
                <w:ilvl w:val="0"/>
                <w:numId w:val="47"/>
              </w:numPr>
              <w:spacing w:before="60" w:after="60"/>
              <w:ind w:left="29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edycja</w:t>
            </w: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 xml:space="preserve"> plików PDF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B96" w14:textId="77777777" w:rsidR="008E3E13" w:rsidRPr="00286357" w:rsidRDefault="008E3E13" w:rsidP="00A63D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FE1" w14:textId="77777777" w:rsidR="008E3E13" w:rsidRPr="00286357" w:rsidRDefault="008E3E13" w:rsidP="008E3E13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Tworzenie plików PDF i eksportowanie ich do programów: do edycji tekstu, do tworzenia arkuszy kalkulacyjnych, do tworzenia prezentacji;</w:t>
            </w:r>
          </w:p>
          <w:p w14:paraId="16AC1448" w14:textId="77777777" w:rsidR="008E3E13" w:rsidRPr="00286357" w:rsidRDefault="008E3E13" w:rsidP="008E3E13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>Eksportowanie plików PDF do formatów JPG, PNG, TIFF;</w:t>
            </w:r>
          </w:p>
          <w:p w14:paraId="6292C3F4" w14:textId="77777777" w:rsidR="008E3E13" w:rsidRPr="00286357" w:rsidRDefault="008E3E13" w:rsidP="008E3E13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Edytowanie tekstu i obrazów bezpośrednio w pliku PDF;</w:t>
            </w:r>
          </w:p>
          <w:p w14:paraId="33745184" w14:textId="77777777" w:rsidR="008E3E13" w:rsidRPr="008E3E13" w:rsidRDefault="008E3E13" w:rsidP="008E3E13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Łączenie wielu dokumentów w plik PDF;</w:t>
            </w:r>
          </w:p>
          <w:p w14:paraId="106801AF" w14:textId="77777777" w:rsidR="008E3E13" w:rsidRPr="008E3E13" w:rsidRDefault="008E3E13" w:rsidP="008E3E13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8E3E13">
              <w:rPr>
                <w:rFonts w:asciiTheme="minorHAnsi" w:hAnsiTheme="minorHAnsi" w:cstheme="minorHAnsi"/>
                <w:sz w:val="20"/>
                <w:szCs w:val="20"/>
              </w:rPr>
              <w:t>Dodawanie komentarzy bezpośrednio w pliku PDF.</w:t>
            </w:r>
          </w:p>
        </w:tc>
      </w:tr>
      <w:tr w:rsidR="008E3E13" w14:paraId="1F8B2B27" w14:textId="77777777" w:rsidTr="00EE325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665" w14:textId="77777777" w:rsidR="008E3E13" w:rsidRPr="00286357" w:rsidRDefault="008E3E13" w:rsidP="00A63D57">
            <w:pPr>
              <w:spacing w:before="60" w:after="60"/>
              <w:jc w:val="center"/>
              <w:rPr>
                <w:rFonts w:cs="Calibri"/>
                <w:spacing w:val="-6"/>
                <w:sz w:val="20"/>
                <w:szCs w:val="20"/>
              </w:rPr>
            </w:pPr>
            <w:r>
              <w:rPr>
                <w:rFonts w:cs="Calibri"/>
                <w:spacing w:val="-6"/>
                <w:sz w:val="20"/>
                <w:szCs w:val="20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A14" w14:textId="77777777" w:rsidR="008E3E13" w:rsidRPr="00286357" w:rsidRDefault="008E3E13" w:rsidP="008E3E13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 xml:space="preserve"> do edycji plików PDF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spełniające wskazane funkcjonalności: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15C" w14:textId="77777777" w:rsidR="008E3E13" w:rsidRPr="00286357" w:rsidRDefault="00C8228D" w:rsidP="00A63D57">
            <w:pPr>
              <w:pStyle w:val="Akapitzlist"/>
              <w:suppressAutoHyphens/>
              <w:spacing w:before="60" w:after="6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3A6D" w14:textId="77777777" w:rsidR="008E3E13" w:rsidRPr="00286357" w:rsidRDefault="008E3E13" w:rsidP="00A63D57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Tworzenie plików PDF i eksportowanie ich do programów: do edycji tekstu, do tworzenia arkuszy kalkulacyjnych, do tworzenia prezentacji;</w:t>
            </w:r>
          </w:p>
          <w:p w14:paraId="41801D52" w14:textId="77777777" w:rsidR="008E3E13" w:rsidRPr="00286357" w:rsidRDefault="008E3E13" w:rsidP="00A63D57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>Eksportowanie plików PDF do formatów JPG, PNG, TIFF;</w:t>
            </w:r>
          </w:p>
          <w:p w14:paraId="6AF1B5B1" w14:textId="77777777" w:rsidR="008E3E13" w:rsidRPr="00286357" w:rsidRDefault="008E3E13" w:rsidP="00A63D57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Edytowanie tekstu i obrazów bezpośrednio w pliku PDF;</w:t>
            </w:r>
          </w:p>
          <w:p w14:paraId="55D43E83" w14:textId="77777777" w:rsidR="008E3E13" w:rsidRPr="00286357" w:rsidRDefault="008E3E13" w:rsidP="00A63D57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Łączenie wielu dokumentów w plik PDF;</w:t>
            </w:r>
          </w:p>
          <w:p w14:paraId="4A6F0121" w14:textId="77777777" w:rsidR="008E3E13" w:rsidRPr="00286357" w:rsidRDefault="008E3E13" w:rsidP="00A63D57">
            <w:pPr>
              <w:pStyle w:val="Akapitzlist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318" w:hanging="318"/>
              <w:contextualSpacing w:val="0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286357">
              <w:rPr>
                <w:rFonts w:asciiTheme="minorHAnsi" w:hAnsiTheme="minorHAnsi" w:cstheme="minorHAnsi"/>
                <w:sz w:val="20"/>
                <w:szCs w:val="20"/>
              </w:rPr>
              <w:t>Dodawanie komentarzy bezpośrednio w pliku PDF.</w:t>
            </w:r>
          </w:p>
        </w:tc>
      </w:tr>
    </w:tbl>
    <w:p w14:paraId="39033AAE" w14:textId="77777777" w:rsidR="00795676" w:rsidRDefault="00795676" w:rsidP="0079567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4BEEF1F0" w14:textId="77777777" w:rsidR="008E3E13" w:rsidRPr="00617612" w:rsidRDefault="008E3E13" w:rsidP="008E3E13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617612">
        <w:rPr>
          <w:rFonts w:ascii="Calibri" w:hAnsi="Calibri" w:cs="Calibri"/>
          <w:b/>
          <w:i/>
          <w:sz w:val="16"/>
          <w:szCs w:val="16"/>
        </w:rPr>
        <w:t>UWAGA 1</w:t>
      </w:r>
      <w:r>
        <w:rPr>
          <w:rFonts w:ascii="Calibri" w:hAnsi="Calibri" w:cs="Calibri"/>
          <w:i/>
          <w:sz w:val="16"/>
          <w:szCs w:val="16"/>
        </w:rPr>
        <w:t xml:space="preserve">: </w:t>
      </w:r>
      <w:r w:rsidRPr="00617612">
        <w:rPr>
          <w:rFonts w:ascii="Calibri" w:hAnsi="Calibri" w:cs="Calibri"/>
          <w:i/>
          <w:sz w:val="16"/>
          <w:szCs w:val="16"/>
        </w:rPr>
        <w:t>*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617612">
        <w:rPr>
          <w:rFonts w:ascii="Calibri" w:hAnsi="Calibri" w:cs="Calibri"/>
          <w:i/>
          <w:sz w:val="16"/>
          <w:szCs w:val="16"/>
        </w:rPr>
        <w:t xml:space="preserve">Dopuszcza się, by oferowane oprogramowanie </w:t>
      </w:r>
      <w:r>
        <w:rPr>
          <w:rFonts w:ascii="Calibri" w:hAnsi="Calibri" w:cs="Calibri"/>
          <w:i/>
          <w:sz w:val="16"/>
          <w:szCs w:val="16"/>
        </w:rPr>
        <w:t>w poz. 1</w:t>
      </w:r>
      <w:r w:rsidRPr="00617612">
        <w:rPr>
          <w:rFonts w:ascii="Calibri" w:hAnsi="Calibri" w:cs="Calibri"/>
          <w:i/>
          <w:sz w:val="16"/>
          <w:szCs w:val="16"/>
        </w:rPr>
        <w:t>, spełniające wymagania Zamawiającego</w:t>
      </w:r>
      <w:r>
        <w:rPr>
          <w:rFonts w:ascii="Calibri" w:hAnsi="Calibri" w:cs="Calibri"/>
          <w:i/>
          <w:sz w:val="16"/>
          <w:szCs w:val="16"/>
        </w:rPr>
        <w:t xml:space="preserve"> było zawarte </w:t>
      </w:r>
      <w:r w:rsidRPr="00617612">
        <w:rPr>
          <w:rFonts w:ascii="Calibri" w:hAnsi="Calibri" w:cs="Calibri"/>
          <w:i/>
          <w:sz w:val="16"/>
          <w:szCs w:val="16"/>
        </w:rPr>
        <w:t>w łączonym/łączonych pakiecie/pakietach programów.</w:t>
      </w:r>
      <w:r>
        <w:rPr>
          <w:rFonts w:ascii="Calibri" w:hAnsi="Calibri" w:cs="Calibri"/>
          <w:i/>
          <w:sz w:val="16"/>
          <w:szCs w:val="16"/>
        </w:rPr>
        <w:t xml:space="preserve"> W poz. 1 Wykonawca zobowiązany jest zaoferować 4 licencje oprogramowania spełniającego każdą wskazaną funkcję lub/i cenę 4 licencji za pakiet oprogramowania (w zależności od stanu faktycznego). W poz. 2 Wykonaw</w:t>
      </w:r>
      <w:r w:rsidR="00C8228D">
        <w:rPr>
          <w:rFonts w:ascii="Calibri" w:hAnsi="Calibri" w:cs="Calibri"/>
          <w:i/>
          <w:sz w:val="16"/>
          <w:szCs w:val="16"/>
        </w:rPr>
        <w:t>ca zobowiązany jest zaoferować 3</w:t>
      </w:r>
      <w:r>
        <w:rPr>
          <w:rFonts w:ascii="Calibri" w:hAnsi="Calibri" w:cs="Calibri"/>
          <w:i/>
          <w:sz w:val="16"/>
          <w:szCs w:val="16"/>
        </w:rPr>
        <w:t xml:space="preserve"> licencje oprogramowania do edycji plików PDF.</w:t>
      </w:r>
    </w:p>
    <w:p w14:paraId="28C45E07" w14:textId="77777777" w:rsidR="008E3E13" w:rsidRPr="00A120CC" w:rsidRDefault="008E3E13" w:rsidP="0079567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0580438" w14:textId="77777777" w:rsidR="00795676" w:rsidRPr="00286357" w:rsidRDefault="00795676" w:rsidP="00694C21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4C21">
        <w:rPr>
          <w:rFonts w:asciiTheme="minorHAnsi" w:hAnsiTheme="minorHAnsi" w:cstheme="minorHAnsi"/>
          <w:sz w:val="20"/>
          <w:szCs w:val="20"/>
        </w:rPr>
        <w:t xml:space="preserve">Zamawiający do realizacji prac korzysta obecnie z oprogramowania Adobe Creative </w:t>
      </w:r>
      <w:proofErr w:type="spellStart"/>
      <w:r w:rsidRPr="00694C21">
        <w:rPr>
          <w:rFonts w:asciiTheme="minorHAnsi" w:hAnsiTheme="minorHAnsi" w:cstheme="minorHAnsi"/>
          <w:sz w:val="20"/>
          <w:szCs w:val="20"/>
        </w:rPr>
        <w:t>Cloud</w:t>
      </w:r>
      <w:proofErr w:type="spellEnd"/>
      <w:r w:rsidRPr="00694C21">
        <w:rPr>
          <w:rFonts w:asciiTheme="minorHAnsi" w:hAnsiTheme="minorHAnsi" w:cstheme="minorHAnsi"/>
          <w:sz w:val="20"/>
          <w:szCs w:val="20"/>
        </w:rPr>
        <w:t xml:space="preserve"> dla zespołów na systemie Windows 10. W przypadku dostarczenia identycznego </w:t>
      </w:r>
      <w:r w:rsidRPr="00286357">
        <w:rPr>
          <w:rFonts w:asciiTheme="minorHAnsi" w:hAnsiTheme="minorHAnsi" w:cstheme="minorHAnsi"/>
          <w:sz w:val="20"/>
          <w:szCs w:val="20"/>
        </w:rPr>
        <w:t>oprogramowania</w:t>
      </w:r>
      <w:r w:rsidR="00B16829" w:rsidRPr="00286357">
        <w:rPr>
          <w:rFonts w:asciiTheme="minorHAnsi" w:hAnsiTheme="minorHAnsi" w:cstheme="minorHAnsi"/>
          <w:sz w:val="20"/>
          <w:szCs w:val="20"/>
        </w:rPr>
        <w:t xml:space="preserve"> dopuszczona </w:t>
      </w:r>
      <w:r w:rsidRPr="00286357">
        <w:rPr>
          <w:rFonts w:asciiTheme="minorHAnsi" w:hAnsiTheme="minorHAnsi" w:cstheme="minorHAnsi"/>
          <w:sz w:val="20"/>
          <w:szCs w:val="20"/>
        </w:rPr>
        <w:t>jest możliwość wznowienia</w:t>
      </w:r>
      <w:r w:rsidR="00B16829" w:rsidRPr="00286357">
        <w:rPr>
          <w:rFonts w:asciiTheme="minorHAnsi" w:hAnsiTheme="minorHAnsi" w:cstheme="minorHAnsi"/>
          <w:sz w:val="20"/>
          <w:szCs w:val="20"/>
        </w:rPr>
        <w:t xml:space="preserve"> licencji</w:t>
      </w:r>
      <w:r w:rsidRPr="00286357">
        <w:rPr>
          <w:rFonts w:asciiTheme="minorHAnsi" w:hAnsiTheme="minorHAnsi" w:cstheme="minorHAnsi"/>
          <w:sz w:val="20"/>
          <w:szCs w:val="20"/>
        </w:rPr>
        <w:t xml:space="preserve"> na koncie Zamawiającego.</w:t>
      </w:r>
    </w:p>
    <w:p w14:paraId="1BA68B5F" w14:textId="77777777" w:rsidR="00795676" w:rsidRPr="00286357" w:rsidRDefault="00795676" w:rsidP="00694C21">
      <w:pPr>
        <w:pStyle w:val="Akapitzlist"/>
        <w:numPr>
          <w:ilvl w:val="0"/>
          <w:numId w:val="45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lastRenderedPageBreak/>
        <w:t xml:space="preserve">Dopuszcza się zaoferowanie oprogramowania równoważnego do oprogramowania </w:t>
      </w:r>
      <w:r w:rsidR="00B16829" w:rsidRPr="00286357">
        <w:rPr>
          <w:rFonts w:asciiTheme="minorHAnsi" w:hAnsiTheme="minorHAnsi" w:cstheme="minorHAnsi"/>
          <w:sz w:val="20"/>
          <w:szCs w:val="20"/>
        </w:rPr>
        <w:t>obecnie</w:t>
      </w:r>
      <w:r w:rsidRPr="00286357">
        <w:rPr>
          <w:rFonts w:asciiTheme="minorHAnsi" w:hAnsiTheme="minorHAnsi" w:cstheme="minorHAnsi"/>
          <w:sz w:val="20"/>
          <w:szCs w:val="20"/>
        </w:rPr>
        <w:t xml:space="preserve"> wykorzystywanego przez Zamawiającego.</w:t>
      </w:r>
    </w:p>
    <w:p w14:paraId="5F3D89BC" w14:textId="77777777" w:rsidR="00795676" w:rsidRPr="00286357" w:rsidRDefault="00795676" w:rsidP="00694C21">
      <w:pPr>
        <w:pStyle w:val="Akapitzlist"/>
        <w:numPr>
          <w:ilvl w:val="0"/>
          <w:numId w:val="45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>Dopuszcza się, by oferowane oprogramowa</w:t>
      </w:r>
      <w:r w:rsidR="0028069F">
        <w:rPr>
          <w:rFonts w:asciiTheme="minorHAnsi" w:hAnsiTheme="minorHAnsi" w:cstheme="minorHAnsi"/>
          <w:sz w:val="20"/>
          <w:szCs w:val="20"/>
        </w:rPr>
        <w:t>nie spełniające wymagania w pkt</w:t>
      </w:r>
      <w:r w:rsidRPr="00286357">
        <w:rPr>
          <w:rFonts w:asciiTheme="minorHAnsi" w:hAnsiTheme="minorHAnsi" w:cstheme="minorHAnsi"/>
          <w:sz w:val="20"/>
          <w:szCs w:val="20"/>
        </w:rPr>
        <w:t xml:space="preserve"> I</w:t>
      </w:r>
      <w:r w:rsidR="00B16829" w:rsidRPr="00286357">
        <w:rPr>
          <w:rFonts w:asciiTheme="minorHAnsi" w:hAnsiTheme="minorHAnsi" w:cstheme="minorHAnsi"/>
          <w:sz w:val="20"/>
          <w:szCs w:val="20"/>
        </w:rPr>
        <w:t>I</w:t>
      </w:r>
      <w:r w:rsidR="008E3E13">
        <w:rPr>
          <w:rFonts w:asciiTheme="minorHAnsi" w:hAnsiTheme="minorHAnsi" w:cstheme="minorHAnsi"/>
          <w:sz w:val="20"/>
          <w:szCs w:val="20"/>
        </w:rPr>
        <w:t>.1.1</w:t>
      </w:r>
      <w:r w:rsidRPr="00286357">
        <w:rPr>
          <w:rFonts w:asciiTheme="minorHAnsi" w:hAnsiTheme="minorHAnsi" w:cstheme="minorHAnsi"/>
          <w:sz w:val="20"/>
          <w:szCs w:val="20"/>
        </w:rPr>
        <w:t xml:space="preserve"> było zawarte w</w:t>
      </w:r>
      <w:r w:rsidR="00A63D57" w:rsidRPr="00286357">
        <w:rPr>
          <w:rFonts w:asciiTheme="minorHAnsi" w:hAnsiTheme="minorHAnsi" w:cstheme="minorHAnsi"/>
          <w:sz w:val="20"/>
          <w:szCs w:val="20"/>
        </w:rPr>
        <w:t> </w:t>
      </w:r>
      <w:r w:rsidR="002A7ADE" w:rsidRPr="00286357">
        <w:rPr>
          <w:rFonts w:asciiTheme="minorHAnsi" w:hAnsiTheme="minorHAnsi" w:cstheme="minorHAnsi"/>
          <w:sz w:val="20"/>
          <w:szCs w:val="20"/>
        </w:rPr>
        <w:t>łączonym/łączonych</w:t>
      </w:r>
      <w:r w:rsidRPr="00286357">
        <w:rPr>
          <w:rFonts w:asciiTheme="minorHAnsi" w:hAnsiTheme="minorHAnsi" w:cstheme="minorHAnsi"/>
          <w:sz w:val="20"/>
          <w:szCs w:val="20"/>
        </w:rPr>
        <w:t xml:space="preserve"> pakiecie</w:t>
      </w:r>
      <w:r w:rsidR="002A7ADE" w:rsidRPr="00286357">
        <w:rPr>
          <w:rFonts w:asciiTheme="minorHAnsi" w:hAnsiTheme="minorHAnsi" w:cstheme="minorHAnsi"/>
          <w:sz w:val="20"/>
          <w:szCs w:val="20"/>
        </w:rPr>
        <w:t>/pakietach</w:t>
      </w:r>
      <w:r w:rsidRPr="00286357">
        <w:rPr>
          <w:rFonts w:asciiTheme="minorHAnsi" w:hAnsiTheme="minorHAnsi" w:cstheme="minorHAnsi"/>
          <w:sz w:val="20"/>
          <w:szCs w:val="20"/>
        </w:rPr>
        <w:t xml:space="preserve"> programów</w:t>
      </w:r>
      <w:r w:rsidR="002A7ADE" w:rsidRPr="00286357">
        <w:rPr>
          <w:rFonts w:asciiTheme="minorHAnsi" w:hAnsiTheme="minorHAnsi" w:cstheme="minorHAnsi"/>
          <w:sz w:val="20"/>
          <w:szCs w:val="20"/>
        </w:rPr>
        <w:t>.</w:t>
      </w:r>
    </w:p>
    <w:p w14:paraId="56D9E369" w14:textId="77777777" w:rsidR="00795676" w:rsidRPr="00286357" w:rsidRDefault="00795676" w:rsidP="00694C21">
      <w:pPr>
        <w:pStyle w:val="Akapitzlist"/>
        <w:numPr>
          <w:ilvl w:val="0"/>
          <w:numId w:val="45"/>
        </w:numPr>
        <w:suppressAutoHyphens/>
        <w:spacing w:after="0" w:line="360" w:lineRule="auto"/>
        <w:contextualSpacing w:val="0"/>
        <w:jc w:val="both"/>
        <w:rPr>
          <w:rFonts w:cs="Calibri"/>
          <w:sz w:val="18"/>
          <w:szCs w:val="20"/>
        </w:rPr>
      </w:pPr>
      <w:r w:rsidRPr="00286357">
        <w:rPr>
          <w:sz w:val="20"/>
        </w:rPr>
        <w:t>Zamawiający wymaga</w:t>
      </w:r>
      <w:r w:rsidR="00A120CC" w:rsidRPr="00286357">
        <w:rPr>
          <w:sz w:val="20"/>
        </w:rPr>
        <w:t>,</w:t>
      </w:r>
      <w:r w:rsidRPr="00286357">
        <w:rPr>
          <w:sz w:val="20"/>
        </w:rPr>
        <w:t xml:space="preserve"> aby zakres funkcjonalny oprogramowania równoważnego był zbieżny </w:t>
      </w:r>
      <w:r w:rsidR="0028069F">
        <w:rPr>
          <w:sz w:val="20"/>
        </w:rPr>
        <w:br/>
      </w:r>
      <w:r w:rsidRPr="00286357">
        <w:rPr>
          <w:sz w:val="20"/>
        </w:rPr>
        <w:t xml:space="preserve">z zakresem funkcjonalnym oprogramowania </w:t>
      </w:r>
      <w:r w:rsidR="00694C21" w:rsidRPr="00286357">
        <w:rPr>
          <w:sz w:val="20"/>
        </w:rPr>
        <w:t>wykorzystywanego</w:t>
      </w:r>
      <w:r w:rsidRPr="00286357">
        <w:rPr>
          <w:sz w:val="20"/>
        </w:rPr>
        <w:t xml:space="preserve"> przez Zamawiającego</w:t>
      </w:r>
      <w:r w:rsidR="002A7ADE" w:rsidRPr="00286357">
        <w:rPr>
          <w:sz w:val="20"/>
        </w:rPr>
        <w:t xml:space="preserve"> wskazanym powyżej</w:t>
      </w:r>
      <w:r w:rsidRPr="00286357">
        <w:rPr>
          <w:sz w:val="20"/>
        </w:rPr>
        <w:t>. Formaty danych wejściowych i wyjściowych powinny być zbieżne i odpowiadać przynajmniej liczbie i</w:t>
      </w:r>
      <w:r w:rsidR="00A63D57" w:rsidRPr="00286357">
        <w:rPr>
          <w:sz w:val="20"/>
        </w:rPr>
        <w:t> </w:t>
      </w:r>
      <w:r w:rsidRPr="00286357">
        <w:rPr>
          <w:sz w:val="20"/>
        </w:rPr>
        <w:t>typowi formatów dla programu wzorcowego wskazanego przez Zamawiającego. Wymagania muszą zostać spełnione poprzez wbudowane mechanizmy, bez</w:t>
      </w:r>
      <w:r w:rsidR="00D52C61" w:rsidRPr="00286357">
        <w:rPr>
          <w:sz w:val="20"/>
        </w:rPr>
        <w:t xml:space="preserve"> konieczności zakupu i</w:t>
      </w:r>
      <w:r w:rsidRPr="00286357">
        <w:rPr>
          <w:sz w:val="20"/>
        </w:rPr>
        <w:t xml:space="preserve"> użycia</w:t>
      </w:r>
      <w:r w:rsidR="00D52C61" w:rsidRPr="00286357">
        <w:rPr>
          <w:sz w:val="20"/>
        </w:rPr>
        <w:t xml:space="preserve"> </w:t>
      </w:r>
      <w:r w:rsidRPr="00286357">
        <w:rPr>
          <w:sz w:val="20"/>
        </w:rPr>
        <w:t>dodatkowych aplikacji.</w:t>
      </w:r>
    </w:p>
    <w:p w14:paraId="7FF6257B" w14:textId="77777777" w:rsidR="00795676" w:rsidRDefault="00795676" w:rsidP="00694C21">
      <w:pPr>
        <w:pStyle w:val="Akapitzlist"/>
        <w:numPr>
          <w:ilvl w:val="0"/>
          <w:numId w:val="45"/>
        </w:numPr>
        <w:suppressAutoHyphens/>
        <w:spacing w:after="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zaoferowania przez Wykonawcę rozwiązania równoważnego, Wykonawca będzie zobowiązany do wdrożenia </w:t>
      </w:r>
      <w:r>
        <w:rPr>
          <w:sz w:val="20"/>
        </w:rPr>
        <w:t xml:space="preserve">oferowanego rozwiązania u Zamawiającego, w szczególności dostosowania infrastruktury informatycznej, oprogramowania nią zarządzającego, systemowego i narzędziowego (licencje, wdrożenie), serwisu gwarancyjnego oraz certyfikowanych szkoleń dla administratorów i użytkowników oferowanego rozwiązania w liczbie 4 osób. Zamawiający nie będzie pokrywał kosztów wdrożenia. </w:t>
      </w:r>
    </w:p>
    <w:p w14:paraId="2108E6EE" w14:textId="77777777" w:rsidR="00795676" w:rsidRPr="00286357" w:rsidRDefault="00795676" w:rsidP="00795676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sz w:val="16"/>
          <w:szCs w:val="20"/>
        </w:rPr>
      </w:pPr>
      <w:r w:rsidRPr="00694C21">
        <w:rPr>
          <w:sz w:val="20"/>
        </w:rPr>
        <w:t xml:space="preserve"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</w:t>
      </w:r>
      <w:r w:rsidRPr="00286357">
        <w:rPr>
          <w:sz w:val="20"/>
        </w:rPr>
        <w:t>z</w:t>
      </w:r>
      <w:r w:rsidR="00A63D57" w:rsidRPr="00286357">
        <w:rPr>
          <w:sz w:val="20"/>
        </w:rPr>
        <w:t> </w:t>
      </w:r>
      <w:r w:rsidRPr="00286357">
        <w:rPr>
          <w:sz w:val="20"/>
        </w:rPr>
        <w:t>rejestracji na wzory użytkowe i przemysłowe, pozostające w związku</w:t>
      </w:r>
      <w:r w:rsidR="00D52C61" w:rsidRPr="00286357">
        <w:rPr>
          <w:sz w:val="20"/>
        </w:rPr>
        <w:t xml:space="preserve"> </w:t>
      </w:r>
      <w:r w:rsidRPr="00286357">
        <w:rPr>
          <w:sz w:val="20"/>
        </w:rPr>
        <w:t>z</w:t>
      </w:r>
      <w:r w:rsidR="00D52C61" w:rsidRPr="00286357">
        <w:rPr>
          <w:sz w:val="20"/>
        </w:rPr>
        <w:t xml:space="preserve"> </w:t>
      </w:r>
      <w:r w:rsidRPr="00286357">
        <w:rPr>
          <w:sz w:val="20"/>
        </w:rPr>
        <w:t>wprowadzeniem oprogramowania do obrotu na terytorium Rzeczypospolitej Polskiej; ewentualne roszczenia osób trzecich wynikające z</w:t>
      </w:r>
      <w:r w:rsidR="00D52C61" w:rsidRPr="00286357">
        <w:rPr>
          <w:sz w:val="20"/>
        </w:rPr>
        <w:t xml:space="preserve"> powyższych</w:t>
      </w:r>
      <w:r w:rsidRPr="00286357">
        <w:rPr>
          <w:sz w:val="20"/>
        </w:rPr>
        <w:t xml:space="preserve"> praw, dotyczące przedmiotu dostawy, będą dochodzone bezpośrednio od Wykonawcy.</w:t>
      </w:r>
    </w:p>
    <w:p w14:paraId="6D900D0D" w14:textId="77777777" w:rsidR="00795676" w:rsidRDefault="00795676" w:rsidP="00795676">
      <w:pPr>
        <w:spacing w:line="360" w:lineRule="auto"/>
        <w:jc w:val="both"/>
        <w:rPr>
          <w:sz w:val="16"/>
          <w:szCs w:val="20"/>
        </w:rPr>
      </w:pPr>
    </w:p>
    <w:p w14:paraId="4A51AEB2" w14:textId="77777777" w:rsidR="00795676" w:rsidRDefault="00795676" w:rsidP="00795676">
      <w:pPr>
        <w:pStyle w:val="Akapitzlist"/>
        <w:numPr>
          <w:ilvl w:val="0"/>
          <w:numId w:val="37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14:paraId="3AA7CFFC" w14:textId="77777777" w:rsidR="00795676" w:rsidRPr="00286357" w:rsidRDefault="00795676" w:rsidP="00795676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>Uruchomienie licencji</w:t>
      </w:r>
      <w:r w:rsidR="00D52C61" w:rsidRPr="00286357">
        <w:rPr>
          <w:rFonts w:asciiTheme="minorHAnsi" w:hAnsiTheme="minorHAnsi" w:cstheme="minorHAnsi"/>
          <w:sz w:val="20"/>
          <w:szCs w:val="20"/>
        </w:rPr>
        <w:t xml:space="preserve"> przez Wykonawcę</w:t>
      </w:r>
      <w:r w:rsidRPr="00286357">
        <w:rPr>
          <w:rFonts w:asciiTheme="minorHAnsi" w:hAnsiTheme="minorHAnsi" w:cstheme="minorHAnsi"/>
          <w:sz w:val="20"/>
          <w:szCs w:val="20"/>
        </w:rPr>
        <w:t xml:space="preserve"> nastąpi po podpisaniu umowy, zgodnie z terminem wskazanym ofercie cenowej Wykonawc</w:t>
      </w:r>
      <w:r w:rsidR="00D52C61" w:rsidRPr="00286357">
        <w:rPr>
          <w:rFonts w:asciiTheme="minorHAnsi" w:hAnsiTheme="minorHAnsi" w:cstheme="minorHAnsi"/>
          <w:sz w:val="20"/>
          <w:szCs w:val="20"/>
        </w:rPr>
        <w:t>y</w:t>
      </w:r>
      <w:r w:rsidR="00372F7F" w:rsidRPr="00286357">
        <w:rPr>
          <w:rFonts w:asciiTheme="minorHAnsi" w:hAnsiTheme="minorHAnsi" w:cstheme="minorHAnsi"/>
          <w:sz w:val="20"/>
          <w:szCs w:val="20"/>
        </w:rPr>
        <w:t xml:space="preserve">, co będzie punktowane jako </w:t>
      </w:r>
      <w:proofErr w:type="spellStart"/>
      <w:r w:rsidR="00372F7F" w:rsidRPr="00286357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="00372F7F" w:rsidRPr="00286357">
        <w:rPr>
          <w:rFonts w:asciiTheme="minorHAnsi" w:hAnsiTheme="minorHAnsi" w:cstheme="minorHAnsi"/>
          <w:sz w:val="20"/>
          <w:szCs w:val="20"/>
        </w:rPr>
        <w:t xml:space="preserve"> kryterium oceny ofert</w:t>
      </w:r>
      <w:r w:rsidRPr="00286357">
        <w:rPr>
          <w:rFonts w:asciiTheme="minorHAnsi" w:hAnsiTheme="minorHAnsi" w:cstheme="minorHAnsi"/>
          <w:sz w:val="20"/>
          <w:szCs w:val="20"/>
        </w:rPr>
        <w:t>.</w:t>
      </w:r>
      <w:r w:rsidR="00271055" w:rsidRPr="00286357">
        <w:rPr>
          <w:rFonts w:asciiTheme="minorHAnsi" w:hAnsiTheme="minorHAnsi" w:cstheme="minorHAnsi"/>
          <w:sz w:val="20"/>
          <w:szCs w:val="20"/>
        </w:rPr>
        <w:t xml:space="preserve"> Wykonawca poinformuje Zamawiającego o uruchomieniu licencji. </w:t>
      </w:r>
    </w:p>
    <w:p w14:paraId="52E2D0E9" w14:textId="77777777" w:rsidR="00795676" w:rsidRDefault="00795676" w:rsidP="00795676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>Czas trwania licencji to</w:t>
      </w:r>
      <w:r w:rsidR="00E92878" w:rsidRPr="00286357">
        <w:rPr>
          <w:rFonts w:asciiTheme="minorHAnsi" w:hAnsiTheme="minorHAnsi" w:cstheme="minorHAnsi"/>
          <w:sz w:val="20"/>
          <w:szCs w:val="20"/>
        </w:rPr>
        <w:t xml:space="preserve"> 1 rok</w:t>
      </w:r>
      <w:r w:rsidRPr="00286357">
        <w:rPr>
          <w:rFonts w:asciiTheme="minorHAnsi" w:hAnsiTheme="minorHAnsi" w:cstheme="minorHAnsi"/>
          <w:sz w:val="20"/>
          <w:szCs w:val="20"/>
        </w:rPr>
        <w:t xml:space="preserve"> </w:t>
      </w:r>
      <w:r w:rsidR="00E92878" w:rsidRPr="00286357">
        <w:rPr>
          <w:rFonts w:asciiTheme="minorHAnsi" w:hAnsiTheme="minorHAnsi" w:cstheme="minorHAnsi"/>
          <w:sz w:val="20"/>
          <w:szCs w:val="20"/>
        </w:rPr>
        <w:t>(</w:t>
      </w:r>
      <w:r w:rsidRPr="00286357">
        <w:rPr>
          <w:rFonts w:asciiTheme="minorHAnsi" w:hAnsiTheme="minorHAnsi" w:cstheme="minorHAnsi"/>
          <w:sz w:val="20"/>
          <w:szCs w:val="20"/>
        </w:rPr>
        <w:t>12 miesięcy</w:t>
      </w:r>
      <w:r w:rsidR="00E92878" w:rsidRPr="00286357">
        <w:rPr>
          <w:rFonts w:asciiTheme="minorHAnsi" w:hAnsiTheme="minorHAnsi" w:cstheme="minorHAnsi"/>
          <w:sz w:val="20"/>
          <w:szCs w:val="20"/>
        </w:rPr>
        <w:t>)</w:t>
      </w:r>
      <w:r w:rsidRPr="00286357">
        <w:rPr>
          <w:rFonts w:asciiTheme="minorHAnsi" w:hAnsiTheme="minorHAnsi" w:cstheme="minorHAnsi"/>
          <w:sz w:val="20"/>
          <w:szCs w:val="20"/>
        </w:rPr>
        <w:t xml:space="preserve"> od daty jej uruchomienia. </w:t>
      </w:r>
    </w:p>
    <w:p w14:paraId="4A8D26D7" w14:textId="77777777" w:rsidR="00795676" w:rsidRPr="00286357" w:rsidRDefault="00795676" w:rsidP="0073006B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>Wykonawca zobowiązuje się do współpracy z Zamawiającym w zakresie pomocy technicznej przez cały okres</w:t>
      </w:r>
      <w:r w:rsidR="00D52C61" w:rsidRPr="00286357">
        <w:rPr>
          <w:rFonts w:asciiTheme="minorHAnsi" w:hAnsiTheme="minorHAnsi" w:cstheme="minorHAnsi"/>
          <w:sz w:val="20"/>
          <w:szCs w:val="20"/>
        </w:rPr>
        <w:t xml:space="preserve"> trwania</w:t>
      </w:r>
      <w:r w:rsidRPr="00286357">
        <w:rPr>
          <w:rFonts w:asciiTheme="minorHAnsi" w:hAnsiTheme="minorHAnsi" w:cstheme="minorHAnsi"/>
          <w:sz w:val="20"/>
          <w:szCs w:val="20"/>
        </w:rPr>
        <w:t xml:space="preserve"> licencji.</w:t>
      </w:r>
    </w:p>
    <w:p w14:paraId="2417D6F5" w14:textId="77777777" w:rsidR="00795676" w:rsidRPr="00286357" w:rsidRDefault="00795676" w:rsidP="00795676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2C61" w:rsidRPr="00286357">
        <w:rPr>
          <w:rFonts w:asciiTheme="minorHAnsi" w:hAnsiTheme="minorHAnsi" w:cstheme="minorHAnsi"/>
          <w:sz w:val="20"/>
          <w:szCs w:val="20"/>
        </w:rPr>
        <w:t xml:space="preserve">w dniu uruchomienia licencji </w:t>
      </w:r>
      <w:r w:rsidRPr="00286357">
        <w:rPr>
          <w:rFonts w:asciiTheme="minorHAnsi" w:hAnsiTheme="minorHAnsi" w:cstheme="minorHAnsi"/>
          <w:sz w:val="20"/>
          <w:szCs w:val="20"/>
        </w:rPr>
        <w:t xml:space="preserve">przekaże wszystkie </w:t>
      </w:r>
      <w:r w:rsidR="00D52C61" w:rsidRPr="00286357">
        <w:rPr>
          <w:rFonts w:asciiTheme="minorHAnsi" w:hAnsiTheme="minorHAnsi" w:cstheme="minorHAnsi"/>
          <w:sz w:val="20"/>
          <w:szCs w:val="20"/>
        </w:rPr>
        <w:t>„</w:t>
      </w:r>
      <w:r w:rsidRPr="00286357">
        <w:rPr>
          <w:rFonts w:asciiTheme="minorHAnsi" w:hAnsiTheme="minorHAnsi" w:cstheme="minorHAnsi"/>
          <w:sz w:val="20"/>
          <w:szCs w:val="20"/>
        </w:rPr>
        <w:t>dostępy</w:t>
      </w:r>
      <w:r w:rsidR="00D52C61" w:rsidRPr="00286357">
        <w:rPr>
          <w:rFonts w:asciiTheme="minorHAnsi" w:hAnsiTheme="minorHAnsi" w:cstheme="minorHAnsi"/>
          <w:sz w:val="20"/>
          <w:szCs w:val="20"/>
        </w:rPr>
        <w:t xml:space="preserve">” – niezbędne informacje/dane potrzebne </w:t>
      </w:r>
      <w:r w:rsidRPr="00286357">
        <w:rPr>
          <w:rFonts w:asciiTheme="minorHAnsi" w:hAnsiTheme="minorHAnsi" w:cstheme="minorHAnsi"/>
          <w:sz w:val="20"/>
          <w:szCs w:val="20"/>
        </w:rPr>
        <w:t>do nieograniczonego korzystania z oprogramowania</w:t>
      </w:r>
      <w:r w:rsidR="00D52C61" w:rsidRPr="00286357">
        <w:rPr>
          <w:rFonts w:asciiTheme="minorHAnsi" w:hAnsiTheme="minorHAnsi" w:cstheme="minorHAnsi"/>
          <w:sz w:val="20"/>
          <w:szCs w:val="20"/>
        </w:rPr>
        <w:t>.</w:t>
      </w:r>
      <w:r w:rsidRPr="0028635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9E281B" w14:textId="77777777" w:rsidR="00795676" w:rsidRPr="00286357" w:rsidRDefault="00795676" w:rsidP="00795676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>Wykonawca zapewni polskojęzyczną wersję oprogramowania</w:t>
      </w:r>
      <w:r w:rsidR="00D52C61" w:rsidRPr="00286357">
        <w:rPr>
          <w:rFonts w:asciiTheme="minorHAnsi" w:hAnsiTheme="minorHAnsi" w:cstheme="minorHAnsi"/>
          <w:sz w:val="20"/>
          <w:szCs w:val="20"/>
        </w:rPr>
        <w:t xml:space="preserve"> kompatybilną z </w:t>
      </w:r>
      <w:r w:rsidRPr="00286357">
        <w:rPr>
          <w:rFonts w:asciiTheme="minorHAnsi" w:hAnsiTheme="minorHAnsi" w:cstheme="minorHAnsi"/>
          <w:sz w:val="20"/>
          <w:szCs w:val="20"/>
        </w:rPr>
        <w:t>komputer</w:t>
      </w:r>
      <w:r w:rsidR="00D52C61" w:rsidRPr="00286357">
        <w:rPr>
          <w:rFonts w:asciiTheme="minorHAnsi" w:hAnsiTheme="minorHAnsi" w:cstheme="minorHAnsi"/>
          <w:sz w:val="20"/>
          <w:szCs w:val="20"/>
        </w:rPr>
        <w:t>ami</w:t>
      </w:r>
      <w:r w:rsidRPr="00286357">
        <w:rPr>
          <w:rFonts w:asciiTheme="minorHAnsi" w:hAnsiTheme="minorHAnsi" w:cstheme="minorHAnsi"/>
          <w:sz w:val="20"/>
          <w:szCs w:val="20"/>
        </w:rPr>
        <w:t xml:space="preserve"> typu PC z systemem Windows 10.</w:t>
      </w:r>
    </w:p>
    <w:p w14:paraId="6B756900" w14:textId="77777777" w:rsidR="0093528F" w:rsidRPr="00286357" w:rsidRDefault="00795676" w:rsidP="00795676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86357">
        <w:rPr>
          <w:rFonts w:asciiTheme="minorHAnsi" w:hAnsiTheme="minorHAnsi" w:cstheme="minorHAnsi"/>
          <w:sz w:val="20"/>
          <w:szCs w:val="20"/>
        </w:rPr>
        <w:t>Dostarczane oprogramowanie musi być oryginalne i pochodzić z autoryzowanych kanałów sprzedaży producentów.</w:t>
      </w:r>
    </w:p>
    <w:sectPr w:rsidR="0093528F" w:rsidRPr="00286357" w:rsidSect="00A11879">
      <w:headerReference w:type="default" r:id="rId11"/>
      <w:footerReference w:type="default" r:id="rId12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1CB8" w14:textId="77777777" w:rsidR="00C55351" w:rsidRDefault="00C55351">
      <w:r>
        <w:separator/>
      </w:r>
    </w:p>
  </w:endnote>
  <w:endnote w:type="continuationSeparator" w:id="0">
    <w:p w14:paraId="6F58839D" w14:textId="77777777" w:rsidR="00C55351" w:rsidRDefault="00C5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DFC4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222D67E1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ul. Jagiellońska 74, 03-301 Warszawa</w:t>
    </w:r>
  </w:p>
  <w:p w14:paraId="42F6D803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4B6520">
      <w:rPr>
        <w:rFonts w:asciiTheme="minorHAnsi" w:hAnsiTheme="minorHAnsi"/>
        <w:b/>
        <w:noProof/>
        <w:sz w:val="16"/>
        <w:szCs w:val="16"/>
      </w:rPr>
      <w:t>1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4B6520">
      <w:rPr>
        <w:rFonts w:asciiTheme="minorHAnsi" w:hAnsiTheme="minorHAnsi"/>
        <w:b/>
        <w:noProof/>
        <w:sz w:val="16"/>
        <w:szCs w:val="16"/>
      </w:rPr>
      <w:t>3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E6D1" w14:textId="77777777" w:rsidR="00C55351" w:rsidRDefault="00C55351">
      <w:r>
        <w:separator/>
      </w:r>
    </w:p>
  </w:footnote>
  <w:footnote w:type="continuationSeparator" w:id="0">
    <w:p w14:paraId="124EA2EB" w14:textId="77777777" w:rsidR="00C55351" w:rsidRDefault="00C5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E942" w14:textId="77777777" w:rsidR="00F86D19" w:rsidRPr="0028069F" w:rsidRDefault="0028069F" w:rsidP="0079055A">
    <w:pPr>
      <w:pStyle w:val="Nagwek"/>
      <w:jc w:val="center"/>
      <w:rPr>
        <w:rFonts w:asciiTheme="minorHAnsi" w:hAnsiTheme="minorHAnsi" w:cstheme="minorHAnsi"/>
        <w:b/>
        <w:sz w:val="16"/>
        <w:szCs w:val="16"/>
        <w:u w:val="single"/>
      </w:rPr>
    </w:pPr>
    <w:r>
      <w:rPr>
        <w:rFonts w:asciiTheme="minorHAnsi" w:hAnsiTheme="minorHAnsi" w:cstheme="minorHAnsi"/>
        <w:b/>
        <w:sz w:val="16"/>
        <w:szCs w:val="16"/>
        <w:u w:val="single"/>
      </w:rPr>
      <w:tab/>
    </w:r>
    <w:r>
      <w:rPr>
        <w:rFonts w:asciiTheme="minorHAnsi" w:hAnsiTheme="minorHAnsi" w:cstheme="minorHAnsi"/>
        <w:b/>
        <w:sz w:val="16"/>
        <w:szCs w:val="16"/>
        <w:u w:val="single"/>
      </w:rPr>
      <w:tab/>
      <w:t>Z</w:t>
    </w:r>
    <w:r w:rsidR="00F86D19" w:rsidRPr="0028069F">
      <w:rPr>
        <w:rFonts w:asciiTheme="minorHAnsi" w:hAnsiTheme="minorHAnsi" w:cstheme="minorHAnsi"/>
        <w:b/>
        <w:sz w:val="16"/>
        <w:szCs w:val="16"/>
        <w:u w:val="single"/>
      </w:rPr>
      <w:t>ałącznik nr 2 do SIWZ</w:t>
    </w:r>
  </w:p>
  <w:p w14:paraId="2D02478B" w14:textId="77777777" w:rsidR="00DB67E8" w:rsidRDefault="00B84D1F" w:rsidP="0079055A">
    <w:pPr>
      <w:pStyle w:val="Nagwek"/>
      <w:jc w:val="center"/>
    </w:pPr>
    <w:r w:rsidRPr="00B84D1F">
      <w:rPr>
        <w:noProof/>
      </w:rPr>
      <w:drawing>
        <wp:inline distT="0" distB="0" distL="0" distR="0" wp14:anchorId="6ED6E78A" wp14:editId="457D8375">
          <wp:extent cx="5760720" cy="54315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7FD"/>
    <w:multiLevelType w:val="hybridMultilevel"/>
    <w:tmpl w:val="F628218A"/>
    <w:lvl w:ilvl="0" w:tplc="5CF80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6AC"/>
    <w:multiLevelType w:val="hybridMultilevel"/>
    <w:tmpl w:val="B130FB34"/>
    <w:lvl w:ilvl="0" w:tplc="7FA0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B0904"/>
    <w:multiLevelType w:val="hybridMultilevel"/>
    <w:tmpl w:val="5DA278FC"/>
    <w:lvl w:ilvl="0" w:tplc="AE60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1728A"/>
    <w:multiLevelType w:val="hybridMultilevel"/>
    <w:tmpl w:val="EFF29D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15289C"/>
    <w:multiLevelType w:val="hybridMultilevel"/>
    <w:tmpl w:val="482876D4"/>
    <w:lvl w:ilvl="0" w:tplc="AEB6FE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0643F"/>
    <w:multiLevelType w:val="hybridMultilevel"/>
    <w:tmpl w:val="362CB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75FE0"/>
    <w:multiLevelType w:val="hybridMultilevel"/>
    <w:tmpl w:val="3CC6F166"/>
    <w:lvl w:ilvl="0" w:tplc="4258BA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85717"/>
    <w:multiLevelType w:val="hybridMultilevel"/>
    <w:tmpl w:val="03ECC380"/>
    <w:lvl w:ilvl="0" w:tplc="DEC0097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230CE"/>
    <w:multiLevelType w:val="hybridMultilevel"/>
    <w:tmpl w:val="0D001AD2"/>
    <w:lvl w:ilvl="0" w:tplc="375AE9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15F0E"/>
    <w:multiLevelType w:val="hybridMultilevel"/>
    <w:tmpl w:val="E4CAB34C"/>
    <w:lvl w:ilvl="0" w:tplc="DD361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897A29"/>
    <w:multiLevelType w:val="hybridMultilevel"/>
    <w:tmpl w:val="77880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9" w15:restartNumberingAfterBreak="0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DF4017"/>
    <w:multiLevelType w:val="hybridMultilevel"/>
    <w:tmpl w:val="6540D2FE"/>
    <w:lvl w:ilvl="0" w:tplc="FDA6837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0F106C"/>
    <w:multiLevelType w:val="multilevel"/>
    <w:tmpl w:val="343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2FC4733"/>
    <w:multiLevelType w:val="hybridMultilevel"/>
    <w:tmpl w:val="AFB099E8"/>
    <w:lvl w:ilvl="0" w:tplc="E1FAEA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119B7"/>
    <w:multiLevelType w:val="hybridMultilevel"/>
    <w:tmpl w:val="DFB81782"/>
    <w:lvl w:ilvl="0" w:tplc="14F411D4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185504"/>
    <w:multiLevelType w:val="hybridMultilevel"/>
    <w:tmpl w:val="76C0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300EB"/>
    <w:multiLevelType w:val="hybridMultilevel"/>
    <w:tmpl w:val="E7960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14F5B"/>
    <w:multiLevelType w:val="hybridMultilevel"/>
    <w:tmpl w:val="13D29F42"/>
    <w:lvl w:ilvl="0" w:tplc="AFF839E2">
      <w:start w:val="7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3277C"/>
    <w:multiLevelType w:val="hybridMultilevel"/>
    <w:tmpl w:val="E3DA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83C"/>
    <w:multiLevelType w:val="hybridMultilevel"/>
    <w:tmpl w:val="D3DADF30"/>
    <w:lvl w:ilvl="0" w:tplc="C0B0B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45"/>
  </w:num>
  <w:num w:numId="4">
    <w:abstractNumId w:val="36"/>
  </w:num>
  <w:num w:numId="5">
    <w:abstractNumId w:val="3"/>
  </w:num>
  <w:num w:numId="6">
    <w:abstractNumId w:val="14"/>
  </w:num>
  <w:num w:numId="7">
    <w:abstractNumId w:val="26"/>
  </w:num>
  <w:num w:numId="8">
    <w:abstractNumId w:val="40"/>
  </w:num>
  <w:num w:numId="9">
    <w:abstractNumId w:val="13"/>
  </w:num>
  <w:num w:numId="10">
    <w:abstractNumId w:val="29"/>
  </w:num>
  <w:num w:numId="11">
    <w:abstractNumId w:val="42"/>
  </w:num>
  <w:num w:numId="12">
    <w:abstractNumId w:val="19"/>
  </w:num>
  <w:num w:numId="13">
    <w:abstractNumId w:val="25"/>
  </w:num>
  <w:num w:numId="14">
    <w:abstractNumId w:val="5"/>
  </w:num>
  <w:num w:numId="15">
    <w:abstractNumId w:val="24"/>
  </w:num>
  <w:num w:numId="16">
    <w:abstractNumId w:val="17"/>
  </w:num>
  <w:num w:numId="17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10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38"/>
  </w:num>
  <w:num w:numId="24">
    <w:abstractNumId w:val="0"/>
  </w:num>
  <w:num w:numId="25">
    <w:abstractNumId w:val="30"/>
  </w:num>
  <w:num w:numId="26">
    <w:abstractNumId w:val="46"/>
  </w:num>
  <w:num w:numId="27">
    <w:abstractNumId w:val="43"/>
  </w:num>
  <w:num w:numId="28">
    <w:abstractNumId w:val="9"/>
  </w:num>
  <w:num w:numId="29">
    <w:abstractNumId w:val="7"/>
  </w:num>
  <w:num w:numId="30">
    <w:abstractNumId w:val="20"/>
  </w:num>
  <w:num w:numId="31">
    <w:abstractNumId w:val="18"/>
  </w:num>
  <w:num w:numId="32">
    <w:abstractNumId w:val="6"/>
  </w:num>
  <w:num w:numId="33">
    <w:abstractNumId w:val="39"/>
  </w:num>
  <w:num w:numId="34">
    <w:abstractNumId w:val="23"/>
  </w:num>
  <w:num w:numId="35">
    <w:abstractNumId w:val="4"/>
  </w:num>
  <w:num w:numId="36">
    <w:abstractNumId w:val="34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5"/>
  </w:num>
  <w:num w:numId="46">
    <w:abstractNumId w:val="4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2AFA"/>
    <w:rsid w:val="000064CF"/>
    <w:rsid w:val="000069E4"/>
    <w:rsid w:val="00022299"/>
    <w:rsid w:val="00037977"/>
    <w:rsid w:val="00040419"/>
    <w:rsid w:val="00053DBD"/>
    <w:rsid w:val="00071DDF"/>
    <w:rsid w:val="00072B72"/>
    <w:rsid w:val="00076A95"/>
    <w:rsid w:val="000835F9"/>
    <w:rsid w:val="00083AFF"/>
    <w:rsid w:val="000915C0"/>
    <w:rsid w:val="00095262"/>
    <w:rsid w:val="000A0B0C"/>
    <w:rsid w:val="000A3991"/>
    <w:rsid w:val="000B1733"/>
    <w:rsid w:val="000B5E85"/>
    <w:rsid w:val="000C65FC"/>
    <w:rsid w:val="000C6B5E"/>
    <w:rsid w:val="000E0AFB"/>
    <w:rsid w:val="000E126F"/>
    <w:rsid w:val="00102FD6"/>
    <w:rsid w:val="001077FF"/>
    <w:rsid w:val="0011019F"/>
    <w:rsid w:val="001132C4"/>
    <w:rsid w:val="0012636F"/>
    <w:rsid w:val="00126621"/>
    <w:rsid w:val="00141812"/>
    <w:rsid w:val="00150957"/>
    <w:rsid w:val="00152ACD"/>
    <w:rsid w:val="00171980"/>
    <w:rsid w:val="001958D3"/>
    <w:rsid w:val="00197D64"/>
    <w:rsid w:val="001A3F8C"/>
    <w:rsid w:val="001A7F70"/>
    <w:rsid w:val="001B16CB"/>
    <w:rsid w:val="001C483C"/>
    <w:rsid w:val="001D7C0F"/>
    <w:rsid w:val="001E5AB5"/>
    <w:rsid w:val="00221742"/>
    <w:rsid w:val="00223B72"/>
    <w:rsid w:val="00226C9B"/>
    <w:rsid w:val="00240AE3"/>
    <w:rsid w:val="00243566"/>
    <w:rsid w:val="00271055"/>
    <w:rsid w:val="00277810"/>
    <w:rsid w:val="0028069F"/>
    <w:rsid w:val="002843A9"/>
    <w:rsid w:val="00286357"/>
    <w:rsid w:val="00290E03"/>
    <w:rsid w:val="00291C0A"/>
    <w:rsid w:val="00297652"/>
    <w:rsid w:val="002A68EE"/>
    <w:rsid w:val="002A7ADE"/>
    <w:rsid w:val="002B1E0F"/>
    <w:rsid w:val="002E6C3E"/>
    <w:rsid w:val="002F0E05"/>
    <w:rsid w:val="003128E0"/>
    <w:rsid w:val="0031742B"/>
    <w:rsid w:val="00334651"/>
    <w:rsid w:val="00341671"/>
    <w:rsid w:val="00352761"/>
    <w:rsid w:val="00360AD4"/>
    <w:rsid w:val="00362F94"/>
    <w:rsid w:val="00372F7F"/>
    <w:rsid w:val="00373D0B"/>
    <w:rsid w:val="003807E5"/>
    <w:rsid w:val="0038569A"/>
    <w:rsid w:val="00392289"/>
    <w:rsid w:val="0039315B"/>
    <w:rsid w:val="00393CF5"/>
    <w:rsid w:val="003C06AB"/>
    <w:rsid w:val="00420B27"/>
    <w:rsid w:val="00430C0B"/>
    <w:rsid w:val="004354B0"/>
    <w:rsid w:val="0044610A"/>
    <w:rsid w:val="0045265C"/>
    <w:rsid w:val="004644F2"/>
    <w:rsid w:val="004648B1"/>
    <w:rsid w:val="004673E8"/>
    <w:rsid w:val="00497B1F"/>
    <w:rsid w:val="004A47D9"/>
    <w:rsid w:val="004A5325"/>
    <w:rsid w:val="004A6002"/>
    <w:rsid w:val="004B6520"/>
    <w:rsid w:val="004C6E44"/>
    <w:rsid w:val="004D6C0A"/>
    <w:rsid w:val="004F1620"/>
    <w:rsid w:val="004F1B06"/>
    <w:rsid w:val="004F1FF4"/>
    <w:rsid w:val="004F544E"/>
    <w:rsid w:val="00501212"/>
    <w:rsid w:val="0050361D"/>
    <w:rsid w:val="00507B42"/>
    <w:rsid w:val="005138A6"/>
    <w:rsid w:val="005321DC"/>
    <w:rsid w:val="00532337"/>
    <w:rsid w:val="005410ED"/>
    <w:rsid w:val="005440B2"/>
    <w:rsid w:val="00551728"/>
    <w:rsid w:val="005609B6"/>
    <w:rsid w:val="00566443"/>
    <w:rsid w:val="00584EFC"/>
    <w:rsid w:val="005B50EE"/>
    <w:rsid w:val="005C4E4A"/>
    <w:rsid w:val="005C6378"/>
    <w:rsid w:val="005C6D2E"/>
    <w:rsid w:val="005D51E2"/>
    <w:rsid w:val="005E4E1B"/>
    <w:rsid w:val="0061237A"/>
    <w:rsid w:val="00617403"/>
    <w:rsid w:val="0063757F"/>
    <w:rsid w:val="0064221A"/>
    <w:rsid w:val="0065514A"/>
    <w:rsid w:val="00655A46"/>
    <w:rsid w:val="00663097"/>
    <w:rsid w:val="00683D78"/>
    <w:rsid w:val="00694C21"/>
    <w:rsid w:val="006D622C"/>
    <w:rsid w:val="006E12C1"/>
    <w:rsid w:val="00706B25"/>
    <w:rsid w:val="00710D18"/>
    <w:rsid w:val="00720B28"/>
    <w:rsid w:val="00722229"/>
    <w:rsid w:val="0073006B"/>
    <w:rsid w:val="00767B8A"/>
    <w:rsid w:val="007741DD"/>
    <w:rsid w:val="0079055A"/>
    <w:rsid w:val="0079410F"/>
    <w:rsid w:val="00795676"/>
    <w:rsid w:val="007A119D"/>
    <w:rsid w:val="007A7F05"/>
    <w:rsid w:val="007B1DEA"/>
    <w:rsid w:val="007D5599"/>
    <w:rsid w:val="007D74BA"/>
    <w:rsid w:val="007E083A"/>
    <w:rsid w:val="007E10BA"/>
    <w:rsid w:val="007E2764"/>
    <w:rsid w:val="007E47C6"/>
    <w:rsid w:val="00811635"/>
    <w:rsid w:val="00812628"/>
    <w:rsid w:val="008155EB"/>
    <w:rsid w:val="008159C6"/>
    <w:rsid w:val="00820757"/>
    <w:rsid w:val="00821389"/>
    <w:rsid w:val="0082398B"/>
    <w:rsid w:val="008250AD"/>
    <w:rsid w:val="00851C1C"/>
    <w:rsid w:val="00856BB6"/>
    <w:rsid w:val="00857002"/>
    <w:rsid w:val="008900BC"/>
    <w:rsid w:val="008A6189"/>
    <w:rsid w:val="008C21F0"/>
    <w:rsid w:val="008D5D38"/>
    <w:rsid w:val="008E3E13"/>
    <w:rsid w:val="00923C32"/>
    <w:rsid w:val="0093528F"/>
    <w:rsid w:val="009565C1"/>
    <w:rsid w:val="00965813"/>
    <w:rsid w:val="00973263"/>
    <w:rsid w:val="009B7B7A"/>
    <w:rsid w:val="009C1099"/>
    <w:rsid w:val="009C784F"/>
    <w:rsid w:val="009D26C3"/>
    <w:rsid w:val="009D4695"/>
    <w:rsid w:val="009E16C3"/>
    <w:rsid w:val="009E363D"/>
    <w:rsid w:val="00A0425B"/>
    <w:rsid w:val="00A07BDF"/>
    <w:rsid w:val="00A11879"/>
    <w:rsid w:val="00A120CC"/>
    <w:rsid w:val="00A13273"/>
    <w:rsid w:val="00A15B54"/>
    <w:rsid w:val="00A51292"/>
    <w:rsid w:val="00A57368"/>
    <w:rsid w:val="00A626DD"/>
    <w:rsid w:val="00A63D57"/>
    <w:rsid w:val="00A73EDF"/>
    <w:rsid w:val="00A7534B"/>
    <w:rsid w:val="00A769C8"/>
    <w:rsid w:val="00A8481D"/>
    <w:rsid w:val="00A90EC6"/>
    <w:rsid w:val="00AD161D"/>
    <w:rsid w:val="00AE3507"/>
    <w:rsid w:val="00AE60B3"/>
    <w:rsid w:val="00AE6C3C"/>
    <w:rsid w:val="00B16829"/>
    <w:rsid w:val="00B17FC4"/>
    <w:rsid w:val="00B2083D"/>
    <w:rsid w:val="00B21D16"/>
    <w:rsid w:val="00B22347"/>
    <w:rsid w:val="00B64D5B"/>
    <w:rsid w:val="00B809AE"/>
    <w:rsid w:val="00B81CED"/>
    <w:rsid w:val="00B8494C"/>
    <w:rsid w:val="00B84D1F"/>
    <w:rsid w:val="00B8742C"/>
    <w:rsid w:val="00BB6653"/>
    <w:rsid w:val="00BC6B69"/>
    <w:rsid w:val="00BD3B3C"/>
    <w:rsid w:val="00BF1273"/>
    <w:rsid w:val="00C21888"/>
    <w:rsid w:val="00C30E5F"/>
    <w:rsid w:val="00C34CF0"/>
    <w:rsid w:val="00C45CBE"/>
    <w:rsid w:val="00C50C87"/>
    <w:rsid w:val="00C55351"/>
    <w:rsid w:val="00C561B2"/>
    <w:rsid w:val="00C63E99"/>
    <w:rsid w:val="00C8228D"/>
    <w:rsid w:val="00C86E30"/>
    <w:rsid w:val="00CB498D"/>
    <w:rsid w:val="00CC0011"/>
    <w:rsid w:val="00CC0306"/>
    <w:rsid w:val="00CC6DA2"/>
    <w:rsid w:val="00CF3792"/>
    <w:rsid w:val="00CF4ABF"/>
    <w:rsid w:val="00D062AD"/>
    <w:rsid w:val="00D1073D"/>
    <w:rsid w:val="00D14420"/>
    <w:rsid w:val="00D1715B"/>
    <w:rsid w:val="00D22965"/>
    <w:rsid w:val="00D33BD8"/>
    <w:rsid w:val="00D43F9B"/>
    <w:rsid w:val="00D51904"/>
    <w:rsid w:val="00D52C61"/>
    <w:rsid w:val="00D6349C"/>
    <w:rsid w:val="00DA0FA3"/>
    <w:rsid w:val="00DB67E8"/>
    <w:rsid w:val="00DC5C35"/>
    <w:rsid w:val="00DC6F17"/>
    <w:rsid w:val="00DE1896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92878"/>
    <w:rsid w:val="00E9292A"/>
    <w:rsid w:val="00EA0621"/>
    <w:rsid w:val="00EA5DFD"/>
    <w:rsid w:val="00EB4C6E"/>
    <w:rsid w:val="00EC3BFD"/>
    <w:rsid w:val="00EC61F5"/>
    <w:rsid w:val="00ED72A0"/>
    <w:rsid w:val="00EE3254"/>
    <w:rsid w:val="00EF0846"/>
    <w:rsid w:val="00F130C7"/>
    <w:rsid w:val="00F13C13"/>
    <w:rsid w:val="00F251F7"/>
    <w:rsid w:val="00F2745A"/>
    <w:rsid w:val="00F423CE"/>
    <w:rsid w:val="00F438F2"/>
    <w:rsid w:val="00F47387"/>
    <w:rsid w:val="00F707DE"/>
    <w:rsid w:val="00F72F35"/>
    <w:rsid w:val="00F86D19"/>
    <w:rsid w:val="00F879FC"/>
    <w:rsid w:val="00F901A8"/>
    <w:rsid w:val="00F94373"/>
    <w:rsid w:val="00FA7A09"/>
    <w:rsid w:val="00FC3707"/>
    <w:rsid w:val="00FC4BFC"/>
    <w:rsid w:val="00FF140D"/>
    <w:rsid w:val="00FF26C0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28731"/>
  <w15:docId w15:val="{7F6FE12B-BAF9-4F58-867C-5D9B389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43F9B"/>
    <w:pPr>
      <w:jc w:val="both"/>
    </w:pPr>
  </w:style>
  <w:style w:type="paragraph" w:customStyle="1" w:styleId="Tekst">
    <w:name w:val="Tekst"/>
    <w:basedOn w:val="Normalny"/>
    <w:rsid w:val="00D43F9B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D4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43F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43F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43F9B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D43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D43F9B"/>
    <w:rPr>
      <w:sz w:val="24"/>
      <w:szCs w:val="24"/>
    </w:rPr>
  </w:style>
  <w:style w:type="paragraph" w:styleId="Tekstpodstawowywcity">
    <w:name w:val="Body Text Indent"/>
    <w:basedOn w:val="Normalny"/>
    <w:semiHidden/>
    <w:rsid w:val="00D43F9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4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table" w:styleId="Tabela-Siatka">
    <w:name w:val="Table Grid"/>
    <w:basedOn w:val="Standardowy"/>
    <w:uiPriority w:val="59"/>
    <w:rsid w:val="007956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F7ABC-CF60-4ADD-B4FA-9A5A9D393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DB280-2FD0-4A6C-A6C2-58F0E567E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C1D08-6A19-4F87-8434-6A8421AA8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989D3-0114-4144-BFC8-D75684777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Strzelczyk Michał</cp:lastModifiedBy>
  <cp:revision>3</cp:revision>
  <cp:lastPrinted>2021-06-15T08:50:00Z</cp:lastPrinted>
  <dcterms:created xsi:type="dcterms:W3CDTF">2022-03-10T09:28:00Z</dcterms:created>
  <dcterms:modified xsi:type="dcterms:W3CDTF">2022-03-10T11:10:00Z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431400</vt:r8>
  </property>
</Properties>
</file>