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900"/>
      </w:tblGrid>
      <w:tr w:rsidR="00F52BF4" w:rsidRPr="00FF4D66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0"/>
      </w:tblGrid>
      <w:tr w:rsidR="00D62A90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0"/>
        <w:gridCol w:w="7530"/>
      </w:tblGrid>
      <w:tr w:rsidR="00D62A90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skrzynki ePUAP: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zgodnie z przepisami ustawy z dnia </w:t>
      </w:r>
      <w:r w:rsidRP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11 września 2019 r. Prawo zamówień publicznych </w:t>
      </w:r>
      <w:r w:rsidRP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145378" w:rsidRP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21</w:t>
      </w:r>
      <w:r w:rsidRP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145378" w:rsidRP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1129</w:t>
      </w:r>
      <w:r w:rsidRP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</w:t>
      </w:r>
      <w:r w:rsidR="00A42587" w:rsidRP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zm.), którego przedmiotem jest </w:t>
      </w:r>
      <w:r w:rsidR="00D6170A" w:rsidRPr="00D6170A">
        <w:rPr>
          <w:rFonts w:ascii="Calibri" w:hAnsi="Calibri"/>
          <w:b/>
          <w:sz w:val="20"/>
          <w:szCs w:val="20"/>
        </w:rPr>
        <w:t xml:space="preserve">dostawa przełączników sieciowych dla </w:t>
      </w:r>
      <w:r w:rsidR="00D6170A">
        <w:rPr>
          <w:rFonts w:ascii="Calibri" w:hAnsi="Calibri"/>
          <w:b/>
          <w:sz w:val="20"/>
          <w:szCs w:val="20"/>
        </w:rPr>
        <w:br/>
      </w:r>
      <w:r w:rsidR="00D6170A" w:rsidRPr="00D6170A">
        <w:rPr>
          <w:rFonts w:ascii="Calibri" w:hAnsi="Calibri"/>
          <w:b/>
          <w:sz w:val="20"/>
          <w:szCs w:val="20"/>
        </w:rPr>
        <w:t>Mazowieckiej Jednostki Wdrażania Programów Unijnych</w:t>
      </w:r>
      <w:r w:rsidRPr="00D6170A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 xml:space="preserve"> </w:t>
      </w:r>
      <w:r w:rsidRP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:rsidR="00F52BF4" w:rsidRPr="00F52BF4" w:rsidRDefault="00D6170A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hAnsi="Calibri"/>
          <w:sz w:val="20"/>
          <w:szCs w:val="20"/>
        </w:rPr>
        <w:lastRenderedPageBreak/>
        <w:t xml:space="preserve">Przystępując do postępowania w </w:t>
      </w:r>
      <w:r w:rsidRPr="00315FFE">
        <w:rPr>
          <w:rFonts w:ascii="Calibri" w:hAnsi="Calibri"/>
          <w:b/>
          <w:sz w:val="20"/>
          <w:szCs w:val="20"/>
        </w:rPr>
        <w:t>Części 1</w:t>
      </w:r>
      <w:r>
        <w:rPr>
          <w:rFonts w:ascii="Calibri" w:hAnsi="Calibri"/>
          <w:b/>
          <w:sz w:val="20"/>
          <w:szCs w:val="20"/>
        </w:rPr>
        <w:t xml:space="preserve"> </w:t>
      </w:r>
      <w:r w:rsidRPr="00557577">
        <w:rPr>
          <w:rFonts w:ascii="Calibri" w:hAnsi="Calibri"/>
          <w:sz w:val="20"/>
          <w:szCs w:val="20"/>
        </w:rPr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mi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postanowieniami zawartymi 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2204A8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:rsidR="002204A8" w:rsidRDefault="002204A8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poniższym wyszczególnieniem:</w:t>
      </w:r>
    </w:p>
    <w:p w:rsidR="00D6170A" w:rsidRDefault="00D6170A" w:rsidP="00D6170A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</w:p>
    <w:tbl>
      <w:tblPr>
        <w:tblW w:w="85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8"/>
        <w:gridCol w:w="1542"/>
        <w:gridCol w:w="1701"/>
        <w:gridCol w:w="1860"/>
      </w:tblGrid>
      <w:tr w:rsidR="00D6170A" w:rsidRPr="00E044DB" w:rsidTr="00D6170A">
        <w:tc>
          <w:tcPr>
            <w:tcW w:w="3458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42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Liczba </w:t>
            </w:r>
          </w:p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(szt.)</w:t>
            </w:r>
          </w:p>
        </w:tc>
        <w:tc>
          <w:tcPr>
            <w:tcW w:w="1701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Cena jednostkowa brutto </w:t>
            </w:r>
          </w:p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860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Wysokość brutto                         (PLN)</w:t>
            </w:r>
          </w:p>
          <w:p w:rsidR="00D6170A" w:rsidRPr="00E044DB" w:rsidRDefault="00D6170A" w:rsidP="00D6170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(kol. </w:t>
            </w:r>
            <w:r>
              <w:rPr>
                <w:rFonts w:ascii="Calibri" w:hAnsi="Calibri"/>
                <w:b/>
                <w:sz w:val="16"/>
                <w:szCs w:val="16"/>
              </w:rPr>
              <w:t>4 = kol. 2 × kol. 3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D6170A" w:rsidRPr="00E044DB" w:rsidTr="00D6170A">
        <w:tc>
          <w:tcPr>
            <w:tcW w:w="3458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542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60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D6170A" w:rsidRPr="00E044DB" w:rsidTr="00D6170A">
        <w:trPr>
          <w:trHeight w:val="56"/>
        </w:trPr>
        <w:tc>
          <w:tcPr>
            <w:tcW w:w="3458" w:type="dxa"/>
            <w:vAlign w:val="center"/>
          </w:tcPr>
          <w:p w:rsidR="00D6170A" w:rsidRPr="00E044DB" w:rsidRDefault="00D6170A" w:rsidP="004F572D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Przełącznik</w:t>
            </w:r>
            <w:r w:rsidRPr="00E044DB">
              <w:rPr>
                <w:rFonts w:ascii="Calibri" w:hAnsi="Calibri" w:cs="Calibri"/>
                <w:sz w:val="16"/>
                <w:szCs w:val="16"/>
              </w:rPr>
              <w:t xml:space="preserve"> FC</w:t>
            </w:r>
            <w:r w:rsidRPr="00E044DB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57577">
              <w:rPr>
                <w:rFonts w:ascii="Calibri" w:hAnsi="Calibri"/>
                <w:sz w:val="16"/>
                <w:szCs w:val="16"/>
              </w:rPr>
              <w:t>spełniający wszystkie wymagania wskazane w OPZ.</w:t>
            </w:r>
          </w:p>
          <w:p w:rsidR="00D6170A" w:rsidRPr="00E044DB" w:rsidRDefault="00D6170A" w:rsidP="004F572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D6170A" w:rsidRPr="00E044DB" w:rsidRDefault="00D6170A" w:rsidP="004F572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szt.</w:t>
            </w:r>
          </w:p>
        </w:tc>
        <w:tc>
          <w:tcPr>
            <w:tcW w:w="1701" w:type="dxa"/>
            <w:vAlign w:val="center"/>
          </w:tcPr>
          <w:p w:rsidR="00D6170A" w:rsidRPr="00E044DB" w:rsidRDefault="00D6170A" w:rsidP="004F572D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vAlign w:val="center"/>
          </w:tcPr>
          <w:p w:rsidR="00D6170A" w:rsidRPr="00E044DB" w:rsidRDefault="00D6170A" w:rsidP="004F572D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D6170A" w:rsidRPr="00E10CEE" w:rsidRDefault="00D6170A" w:rsidP="00D6170A">
      <w:pPr>
        <w:spacing w:line="360" w:lineRule="auto"/>
        <w:jc w:val="both"/>
        <w:rPr>
          <w:rFonts w:ascii="Calibri" w:hAnsi="Calibri"/>
          <w:b/>
          <w:sz w:val="10"/>
          <w:szCs w:val="20"/>
          <w:highlight w:val="yellow"/>
        </w:rPr>
      </w:pPr>
    </w:p>
    <w:p w:rsidR="00D6170A" w:rsidRPr="00D6170A" w:rsidRDefault="00D6170A" w:rsidP="00D6170A">
      <w:pPr>
        <w:spacing w:line="360" w:lineRule="auto"/>
        <w:ind w:left="284"/>
        <w:jc w:val="both"/>
        <w:rPr>
          <w:rFonts w:ascii="Calibri" w:hAnsi="Calibri" w:cs="Calibri"/>
          <w:sz w:val="16"/>
          <w:szCs w:val="18"/>
        </w:rPr>
      </w:pPr>
      <w:r w:rsidRPr="00D6170A">
        <w:rPr>
          <w:rFonts w:ascii="Calibri" w:hAnsi="Calibri" w:cs="Calibri"/>
          <w:b/>
          <w:sz w:val="16"/>
          <w:szCs w:val="18"/>
        </w:rPr>
        <w:t>UWAGA</w:t>
      </w:r>
      <w:r w:rsidRPr="00D6170A">
        <w:rPr>
          <w:rFonts w:ascii="Calibri" w:hAnsi="Calibri" w:cs="Calibri"/>
          <w:sz w:val="16"/>
          <w:szCs w:val="18"/>
        </w:rPr>
        <w:t>: ** należy wskazać informacje dotyczące oferowanego urządzenia, w tym co najmniej producent/typ/model</w:t>
      </w:r>
    </w:p>
    <w:p w:rsidR="00D6170A" w:rsidRDefault="00D6170A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D6170A" w:rsidRPr="00F52BF4" w:rsidRDefault="00D6170A" w:rsidP="00D6170A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hAnsi="Calibri"/>
          <w:sz w:val="20"/>
          <w:szCs w:val="20"/>
        </w:rPr>
        <w:t xml:space="preserve">Przystępując do postępowania w </w:t>
      </w:r>
      <w:r>
        <w:rPr>
          <w:rFonts w:ascii="Calibri" w:hAnsi="Calibri"/>
          <w:b/>
          <w:sz w:val="20"/>
          <w:szCs w:val="20"/>
        </w:rPr>
        <w:t xml:space="preserve">Części 2 </w:t>
      </w:r>
      <w:r w:rsidRPr="00557577">
        <w:rPr>
          <w:rFonts w:ascii="Calibri" w:hAnsi="Calibri"/>
          <w:sz w:val="20"/>
          <w:szCs w:val="20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mi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D6170A" w:rsidRDefault="00D6170A" w:rsidP="00D6170A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D6170A" w:rsidRDefault="00D6170A" w:rsidP="00D6170A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:rsidR="00D6170A" w:rsidRDefault="00D6170A" w:rsidP="00D6170A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poniższym wyszczególnieniem:</w:t>
      </w:r>
    </w:p>
    <w:p w:rsidR="00D6170A" w:rsidRDefault="00D6170A" w:rsidP="00D6170A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</w:p>
    <w:tbl>
      <w:tblPr>
        <w:tblW w:w="85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8"/>
        <w:gridCol w:w="1542"/>
        <w:gridCol w:w="1701"/>
        <w:gridCol w:w="1860"/>
      </w:tblGrid>
      <w:tr w:rsidR="00D6170A" w:rsidRPr="00E044DB" w:rsidTr="004F572D">
        <w:tc>
          <w:tcPr>
            <w:tcW w:w="3458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42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Liczba </w:t>
            </w:r>
          </w:p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(szt.)</w:t>
            </w:r>
          </w:p>
        </w:tc>
        <w:tc>
          <w:tcPr>
            <w:tcW w:w="1701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Cena jednostkowa brutto </w:t>
            </w:r>
          </w:p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860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Wysokość brutto                         (PLN)</w:t>
            </w:r>
          </w:p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(kol. </w:t>
            </w:r>
            <w:r>
              <w:rPr>
                <w:rFonts w:ascii="Calibri" w:hAnsi="Calibri"/>
                <w:b/>
                <w:sz w:val="16"/>
                <w:szCs w:val="16"/>
              </w:rPr>
              <w:t>4 = kol. 2 × kol. 3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D6170A" w:rsidRPr="00E044DB" w:rsidTr="004F572D">
        <w:tc>
          <w:tcPr>
            <w:tcW w:w="3458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542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60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D6170A" w:rsidRPr="00E044DB" w:rsidTr="004F572D">
        <w:trPr>
          <w:trHeight w:val="56"/>
        </w:trPr>
        <w:tc>
          <w:tcPr>
            <w:tcW w:w="3458" w:type="dxa"/>
            <w:vAlign w:val="center"/>
          </w:tcPr>
          <w:p w:rsidR="00D6170A" w:rsidRPr="00E044DB" w:rsidRDefault="00D6170A" w:rsidP="004F572D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Przełącznik LAN</w:t>
            </w:r>
            <w:r w:rsidRPr="00E044DB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57577">
              <w:rPr>
                <w:rFonts w:ascii="Calibri" w:hAnsi="Calibri"/>
                <w:sz w:val="16"/>
                <w:szCs w:val="16"/>
              </w:rPr>
              <w:t>spełniający wszystkie wymagania wskazane w OPZ.</w:t>
            </w:r>
          </w:p>
          <w:p w:rsidR="00D6170A" w:rsidRPr="00E044DB" w:rsidRDefault="00D6170A" w:rsidP="004F572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D6170A" w:rsidRPr="00E044DB" w:rsidRDefault="00D6170A" w:rsidP="004F572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 szt.</w:t>
            </w:r>
          </w:p>
        </w:tc>
        <w:tc>
          <w:tcPr>
            <w:tcW w:w="1701" w:type="dxa"/>
            <w:vAlign w:val="center"/>
          </w:tcPr>
          <w:p w:rsidR="00D6170A" w:rsidRPr="00E044DB" w:rsidRDefault="00D6170A" w:rsidP="004F572D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vAlign w:val="center"/>
          </w:tcPr>
          <w:p w:rsidR="00D6170A" w:rsidRPr="00E044DB" w:rsidRDefault="00D6170A" w:rsidP="004F572D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D6170A" w:rsidRPr="00E10CEE" w:rsidRDefault="00D6170A" w:rsidP="00D6170A">
      <w:pPr>
        <w:spacing w:line="360" w:lineRule="auto"/>
        <w:jc w:val="both"/>
        <w:rPr>
          <w:rFonts w:ascii="Calibri" w:hAnsi="Calibri"/>
          <w:b/>
          <w:sz w:val="10"/>
          <w:szCs w:val="20"/>
          <w:highlight w:val="yellow"/>
        </w:rPr>
      </w:pPr>
    </w:p>
    <w:p w:rsidR="00D6170A" w:rsidRDefault="00D6170A" w:rsidP="00D6170A">
      <w:pPr>
        <w:spacing w:line="360" w:lineRule="auto"/>
        <w:ind w:left="284"/>
        <w:jc w:val="both"/>
        <w:rPr>
          <w:rFonts w:ascii="Calibri" w:hAnsi="Calibri" w:cs="Calibri"/>
          <w:sz w:val="16"/>
          <w:szCs w:val="18"/>
        </w:rPr>
      </w:pPr>
      <w:r w:rsidRPr="00D6170A">
        <w:rPr>
          <w:rFonts w:ascii="Calibri" w:hAnsi="Calibri" w:cs="Calibri"/>
          <w:b/>
          <w:sz w:val="16"/>
          <w:szCs w:val="18"/>
        </w:rPr>
        <w:t>UWAGA</w:t>
      </w:r>
      <w:r w:rsidRPr="00D6170A">
        <w:rPr>
          <w:rFonts w:ascii="Calibri" w:hAnsi="Calibri" w:cs="Calibri"/>
          <w:sz w:val="16"/>
          <w:szCs w:val="18"/>
        </w:rPr>
        <w:t>: ** należy wskazać informacje dotyczące oferowanego urządzenia, w tym co najmniej producent/typ/model</w:t>
      </w:r>
    </w:p>
    <w:p w:rsidR="00D6170A" w:rsidRPr="00D6170A" w:rsidRDefault="00D6170A" w:rsidP="00D6170A">
      <w:pPr>
        <w:spacing w:line="360" w:lineRule="auto"/>
        <w:ind w:left="284"/>
        <w:jc w:val="both"/>
        <w:rPr>
          <w:rFonts w:ascii="Calibri" w:hAnsi="Calibri" w:cs="Calibri"/>
          <w:sz w:val="16"/>
          <w:szCs w:val="18"/>
        </w:rPr>
      </w:pPr>
    </w:p>
    <w:p w:rsidR="00D6170A" w:rsidRPr="00F52BF4" w:rsidRDefault="00D6170A" w:rsidP="00D6170A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hAnsi="Calibri"/>
          <w:sz w:val="20"/>
          <w:szCs w:val="20"/>
        </w:rPr>
        <w:t xml:space="preserve">Przystępując do postępowania w </w:t>
      </w:r>
      <w:r>
        <w:rPr>
          <w:rFonts w:ascii="Calibri" w:hAnsi="Calibri"/>
          <w:b/>
          <w:sz w:val="20"/>
          <w:szCs w:val="20"/>
        </w:rPr>
        <w:t xml:space="preserve">Części 3 </w:t>
      </w:r>
      <w:r w:rsidRPr="00557577">
        <w:rPr>
          <w:rFonts w:ascii="Calibri" w:hAnsi="Calibri"/>
          <w:sz w:val="20"/>
          <w:szCs w:val="20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mi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 xml:space="preserve">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:rsidR="00D6170A" w:rsidRDefault="00D6170A" w:rsidP="00D6170A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D6170A" w:rsidRDefault="00D6170A" w:rsidP="00D6170A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……………………………………* zł brutto (wyłącznie liczbowo),</w:t>
      </w:r>
    </w:p>
    <w:p w:rsidR="00D6170A" w:rsidRDefault="00D6170A" w:rsidP="00D6170A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poniższym wyszczególnieniem:</w:t>
      </w:r>
    </w:p>
    <w:p w:rsidR="00D6170A" w:rsidRDefault="00D6170A" w:rsidP="00D6170A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</w:p>
    <w:tbl>
      <w:tblPr>
        <w:tblW w:w="85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8"/>
        <w:gridCol w:w="1542"/>
        <w:gridCol w:w="1701"/>
        <w:gridCol w:w="1860"/>
      </w:tblGrid>
      <w:tr w:rsidR="00D6170A" w:rsidRPr="00E044DB" w:rsidTr="004F572D">
        <w:tc>
          <w:tcPr>
            <w:tcW w:w="3458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42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Liczba </w:t>
            </w:r>
          </w:p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(szt.)</w:t>
            </w:r>
          </w:p>
        </w:tc>
        <w:tc>
          <w:tcPr>
            <w:tcW w:w="1701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Cena jednostkowa brutto </w:t>
            </w:r>
          </w:p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860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>Wysokość brutto                         (PLN)</w:t>
            </w:r>
          </w:p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044DB">
              <w:rPr>
                <w:rFonts w:ascii="Calibri" w:hAnsi="Calibri"/>
                <w:b/>
                <w:sz w:val="16"/>
                <w:szCs w:val="16"/>
              </w:rPr>
              <w:t xml:space="preserve">(kol. </w:t>
            </w:r>
            <w:r>
              <w:rPr>
                <w:rFonts w:ascii="Calibri" w:hAnsi="Calibri"/>
                <w:b/>
                <w:sz w:val="16"/>
                <w:szCs w:val="16"/>
              </w:rPr>
              <w:t>4 = kol. 2 × kol. 3</w:t>
            </w:r>
            <w:r w:rsidRPr="00E044DB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D6170A" w:rsidRPr="00E044DB" w:rsidTr="004F572D">
        <w:tc>
          <w:tcPr>
            <w:tcW w:w="3458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542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60" w:type="dxa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</w:tr>
      <w:tr w:rsidR="00D6170A" w:rsidRPr="00E044DB" w:rsidTr="004F572D">
        <w:trPr>
          <w:trHeight w:val="56"/>
        </w:trPr>
        <w:tc>
          <w:tcPr>
            <w:tcW w:w="3458" w:type="dxa"/>
            <w:vAlign w:val="center"/>
          </w:tcPr>
          <w:p w:rsidR="00D6170A" w:rsidRPr="00E044DB" w:rsidRDefault="00D6170A" w:rsidP="004F572D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Przełącznik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Core</w:t>
            </w:r>
            <w:proofErr w:type="spellEnd"/>
            <w:r w:rsidRPr="00E044DB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57577">
              <w:rPr>
                <w:rFonts w:ascii="Calibri" w:hAnsi="Calibri"/>
                <w:sz w:val="16"/>
                <w:szCs w:val="16"/>
              </w:rPr>
              <w:t>spełniający wszystkie wymagania wskazane w OPZ.</w:t>
            </w:r>
          </w:p>
          <w:p w:rsidR="00D6170A" w:rsidRPr="00E044DB" w:rsidRDefault="00D6170A" w:rsidP="004F572D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D6170A" w:rsidRPr="00E044DB" w:rsidRDefault="00D6170A" w:rsidP="004F572D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……………………………………………………….……………… **</w:t>
            </w:r>
          </w:p>
        </w:tc>
        <w:tc>
          <w:tcPr>
            <w:tcW w:w="1542" w:type="dxa"/>
            <w:vAlign w:val="center"/>
          </w:tcPr>
          <w:p w:rsidR="00D6170A" w:rsidRPr="00E044DB" w:rsidRDefault="00D6170A" w:rsidP="004F57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szt.</w:t>
            </w:r>
          </w:p>
        </w:tc>
        <w:tc>
          <w:tcPr>
            <w:tcW w:w="1701" w:type="dxa"/>
            <w:vAlign w:val="center"/>
          </w:tcPr>
          <w:p w:rsidR="00D6170A" w:rsidRPr="00E044DB" w:rsidRDefault="00D6170A" w:rsidP="004F572D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vAlign w:val="center"/>
          </w:tcPr>
          <w:p w:rsidR="00D6170A" w:rsidRPr="00E044DB" w:rsidRDefault="00D6170A" w:rsidP="004F572D">
            <w:pPr>
              <w:rPr>
                <w:rFonts w:ascii="Calibri" w:hAnsi="Calibri"/>
                <w:sz w:val="16"/>
                <w:szCs w:val="16"/>
              </w:rPr>
            </w:pPr>
            <w:r w:rsidRPr="00E044DB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:rsidR="00D6170A" w:rsidRPr="00E10CEE" w:rsidRDefault="00D6170A" w:rsidP="00D6170A">
      <w:pPr>
        <w:spacing w:line="360" w:lineRule="auto"/>
        <w:jc w:val="both"/>
        <w:rPr>
          <w:rFonts w:ascii="Calibri" w:hAnsi="Calibri"/>
          <w:b/>
          <w:sz w:val="10"/>
          <w:szCs w:val="20"/>
          <w:highlight w:val="yellow"/>
        </w:rPr>
      </w:pPr>
    </w:p>
    <w:p w:rsidR="00D6170A" w:rsidRDefault="00D6170A" w:rsidP="00D6170A">
      <w:pPr>
        <w:spacing w:line="360" w:lineRule="auto"/>
        <w:ind w:left="284"/>
        <w:jc w:val="both"/>
        <w:rPr>
          <w:rFonts w:ascii="Calibri" w:hAnsi="Calibri" w:cs="Calibri"/>
          <w:sz w:val="16"/>
          <w:szCs w:val="18"/>
        </w:rPr>
      </w:pPr>
      <w:r w:rsidRPr="00D6170A">
        <w:rPr>
          <w:rFonts w:ascii="Calibri" w:hAnsi="Calibri" w:cs="Calibri"/>
          <w:b/>
          <w:sz w:val="16"/>
          <w:szCs w:val="18"/>
        </w:rPr>
        <w:t>UWAGA</w:t>
      </w:r>
      <w:r w:rsidRPr="00D6170A">
        <w:rPr>
          <w:rFonts w:ascii="Calibri" w:hAnsi="Calibri" w:cs="Calibri"/>
          <w:sz w:val="16"/>
          <w:szCs w:val="18"/>
        </w:rPr>
        <w:t>: ** należy wskazać informacje dotyczące oferowanego urządzenia, w tym co najmniej producent/typ/model</w:t>
      </w:r>
    </w:p>
    <w:p w:rsidR="00D6170A" w:rsidRPr="00D6170A" w:rsidRDefault="00D6170A" w:rsidP="00D6170A">
      <w:pPr>
        <w:spacing w:line="360" w:lineRule="auto"/>
        <w:ind w:left="284"/>
        <w:jc w:val="both"/>
        <w:rPr>
          <w:rFonts w:ascii="Calibri" w:hAnsi="Calibri" w:cs="Calibri"/>
          <w:sz w:val="16"/>
          <w:szCs w:val="18"/>
        </w:rPr>
      </w:pPr>
    </w:p>
    <w:p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:rsidR="002204A8" w:rsidRPr="00AD7CF1" w:rsidRDefault="00D6170A" w:rsidP="00AD7CF1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W każ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dej części przedmiotu zamówienia na którą składamy ofertę z</w:t>
      </w:r>
      <w:r w:rsidR="00A42587" w:rsidRPr="007E12A8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obowiązujemy się do realizacji przedmiotu zamówienia nie później niż do </w:t>
      </w:r>
      <w:r w:rsidR="00436DA0"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 xml:space="preserve">dnia </w:t>
      </w:r>
      <w:r w:rsidRPr="00D6170A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>16.12.2022</w:t>
      </w:r>
      <w:r w:rsidR="00B06DD6" w:rsidRPr="00D6170A">
        <w:rPr>
          <w:rFonts w:asciiTheme="minorHAnsi" w:eastAsia="Times New Roman" w:hAnsiTheme="minorHAnsi" w:cstheme="minorHAnsi"/>
          <w:b/>
          <w:color w:val="000000"/>
          <w:sz w:val="20"/>
          <w:szCs w:val="20"/>
          <w:lang w:bidi="ar-SA"/>
        </w:rPr>
        <w:t xml:space="preserve"> r.</w:t>
      </w:r>
    </w:p>
    <w:p w:rsidR="002C2BC1" w:rsidRPr="00CA51FD" w:rsidRDefault="00D6170A" w:rsidP="002C2BC1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bidi="ar-SA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W każdej części przedmiotu zamówienia na którą składamy ofertę</w:t>
      </w:r>
      <w:r w:rsidRPr="007E12A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</w:t>
      </w:r>
      <w:r w:rsidR="002C2BC1" w:rsidRPr="007E12A8">
        <w:rPr>
          <w:rFonts w:asciiTheme="minorHAnsi" w:hAnsiTheme="minorHAnsi" w:cstheme="minorHAnsi"/>
          <w:sz w:val="20"/>
          <w:szCs w:val="20"/>
        </w:rPr>
        <w:t>ferujemy realizację przedmiotu zamówienia na warunkach określonych w Specyfikacji Warunków Zamówienia.</w:t>
      </w:r>
    </w:p>
    <w:p w:rsidR="00D6170A" w:rsidRPr="00D6170A" w:rsidRDefault="00D6170A" w:rsidP="00D6170A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8"/>
          <w:szCs w:val="18"/>
        </w:rPr>
      </w:pPr>
      <w:r w:rsidRPr="00D6170A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D6170A">
        <w:rPr>
          <w:rFonts w:ascii="Calibri" w:hAnsi="Calibri"/>
          <w:sz w:val="20"/>
          <w:szCs w:val="20"/>
        </w:rPr>
        <w:t>pozacenowymi</w:t>
      </w:r>
      <w:proofErr w:type="spellEnd"/>
      <w:r w:rsidRPr="00D6170A">
        <w:rPr>
          <w:rFonts w:ascii="Calibri" w:hAnsi="Calibri"/>
          <w:sz w:val="20"/>
          <w:szCs w:val="20"/>
        </w:rPr>
        <w:t xml:space="preserve"> kryteriami oceny ofert oświadczamy, że</w:t>
      </w:r>
      <w:r>
        <w:rPr>
          <w:rFonts w:ascii="Calibri" w:hAnsi="Calibri"/>
          <w:sz w:val="20"/>
          <w:szCs w:val="20"/>
        </w:rPr>
        <w:t>:</w:t>
      </w:r>
    </w:p>
    <w:p w:rsidR="00D6170A" w:rsidRPr="00D6170A" w:rsidRDefault="00D6170A" w:rsidP="00D6170A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i/>
          <w:iCs/>
          <w:sz w:val="8"/>
          <w:szCs w:val="18"/>
        </w:rPr>
      </w:pPr>
      <w:r w:rsidRPr="00D6170A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każde </w:t>
      </w:r>
      <w:r w:rsidRPr="00D6170A">
        <w:rPr>
          <w:sz w:val="20"/>
          <w:szCs w:val="20"/>
        </w:rPr>
        <w:t xml:space="preserve">dostarczone </w:t>
      </w:r>
      <w:r>
        <w:rPr>
          <w:sz w:val="20"/>
          <w:szCs w:val="20"/>
        </w:rPr>
        <w:t xml:space="preserve">w </w:t>
      </w:r>
      <w:r w:rsidRPr="00D6170A">
        <w:rPr>
          <w:b/>
          <w:sz w:val="20"/>
          <w:szCs w:val="20"/>
        </w:rPr>
        <w:t>Części 1</w:t>
      </w:r>
      <w:r>
        <w:rPr>
          <w:sz w:val="20"/>
          <w:szCs w:val="20"/>
        </w:rPr>
        <w:t xml:space="preserve"> urządzenie </w:t>
      </w:r>
      <w:r w:rsidRPr="00D6170A">
        <w:rPr>
          <w:sz w:val="20"/>
          <w:szCs w:val="20"/>
        </w:rPr>
        <w:t xml:space="preserve">oferujemy ............... * miesięczną gwarancję, która będzie liczona od dnia podpisania bez zastrzeżeń protokołu odbioru przez Zamawiającego </w:t>
      </w:r>
      <w:r w:rsidRPr="00D6170A">
        <w:rPr>
          <w:b/>
          <w:sz w:val="20"/>
          <w:szCs w:val="20"/>
        </w:rPr>
        <w:t xml:space="preserve">(* należy wskazać oferowany okres gwarancji; co najmniej </w:t>
      </w:r>
      <w:r>
        <w:rPr>
          <w:b/>
          <w:sz w:val="20"/>
          <w:szCs w:val="20"/>
        </w:rPr>
        <w:t>36</w:t>
      </w:r>
      <w:r w:rsidRPr="00D6170A">
        <w:rPr>
          <w:b/>
          <w:sz w:val="20"/>
          <w:szCs w:val="20"/>
        </w:rPr>
        <w:t xml:space="preserve"> miesięcy)</w:t>
      </w:r>
      <w:r w:rsidRPr="00D6170A">
        <w:rPr>
          <w:sz w:val="20"/>
          <w:szCs w:val="20"/>
        </w:rPr>
        <w:t>;</w:t>
      </w:r>
    </w:p>
    <w:p w:rsidR="00D6170A" w:rsidRPr="00D6170A" w:rsidRDefault="00D6170A" w:rsidP="00D6170A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i/>
          <w:iCs/>
          <w:sz w:val="8"/>
          <w:szCs w:val="18"/>
        </w:rPr>
      </w:pPr>
      <w:r w:rsidRPr="00D6170A">
        <w:rPr>
          <w:sz w:val="20"/>
          <w:szCs w:val="20"/>
        </w:rPr>
        <w:t>na</w:t>
      </w:r>
      <w:r>
        <w:rPr>
          <w:sz w:val="20"/>
          <w:szCs w:val="20"/>
        </w:rPr>
        <w:t xml:space="preserve"> każde</w:t>
      </w:r>
      <w:r w:rsidRPr="00D6170A">
        <w:rPr>
          <w:sz w:val="20"/>
          <w:szCs w:val="20"/>
        </w:rPr>
        <w:t xml:space="preserve"> dostarczone </w:t>
      </w:r>
      <w:r>
        <w:rPr>
          <w:sz w:val="20"/>
          <w:szCs w:val="20"/>
        </w:rPr>
        <w:t xml:space="preserve">w </w:t>
      </w:r>
      <w:r w:rsidRPr="00D6170A">
        <w:rPr>
          <w:b/>
          <w:sz w:val="20"/>
          <w:szCs w:val="20"/>
        </w:rPr>
        <w:t xml:space="preserve">Części 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urządzenie</w:t>
      </w:r>
      <w:r w:rsidRPr="00D6170A">
        <w:rPr>
          <w:sz w:val="20"/>
          <w:szCs w:val="20"/>
        </w:rPr>
        <w:t xml:space="preserve"> oferujemy ............... * miesięczną gwarancję, która będzie liczona od dnia podpisania bez zastrzeżeń protokołu odbioru przez Zamawiającego </w:t>
      </w:r>
      <w:r w:rsidRPr="00D6170A">
        <w:rPr>
          <w:b/>
          <w:sz w:val="20"/>
          <w:szCs w:val="20"/>
        </w:rPr>
        <w:t xml:space="preserve">(* należy wskazać oferowany okres gwarancji; co najmniej </w:t>
      </w:r>
      <w:r>
        <w:rPr>
          <w:b/>
          <w:sz w:val="20"/>
          <w:szCs w:val="20"/>
        </w:rPr>
        <w:t>36</w:t>
      </w:r>
      <w:r w:rsidRPr="00D6170A">
        <w:rPr>
          <w:b/>
          <w:sz w:val="20"/>
          <w:szCs w:val="20"/>
        </w:rPr>
        <w:t xml:space="preserve"> miesięcy)</w:t>
      </w:r>
      <w:r w:rsidRPr="00D6170A">
        <w:rPr>
          <w:sz w:val="20"/>
          <w:szCs w:val="20"/>
        </w:rPr>
        <w:t>;</w:t>
      </w:r>
    </w:p>
    <w:p w:rsidR="00D6170A" w:rsidRPr="00D6170A" w:rsidRDefault="00D6170A" w:rsidP="00D6170A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Theme="minorHAnsi" w:hAnsiTheme="minorHAnsi" w:cstheme="minorHAnsi"/>
          <w:i/>
          <w:iCs/>
          <w:sz w:val="8"/>
          <w:szCs w:val="18"/>
        </w:rPr>
      </w:pPr>
      <w:r w:rsidRPr="00D6170A">
        <w:rPr>
          <w:sz w:val="20"/>
          <w:szCs w:val="20"/>
        </w:rPr>
        <w:t>na</w:t>
      </w:r>
      <w:r>
        <w:rPr>
          <w:sz w:val="20"/>
          <w:szCs w:val="20"/>
        </w:rPr>
        <w:t xml:space="preserve"> każde</w:t>
      </w:r>
      <w:r w:rsidRPr="00D6170A">
        <w:rPr>
          <w:sz w:val="20"/>
          <w:szCs w:val="20"/>
        </w:rPr>
        <w:t xml:space="preserve"> dostarczone </w:t>
      </w:r>
      <w:r>
        <w:rPr>
          <w:sz w:val="20"/>
          <w:szCs w:val="20"/>
        </w:rPr>
        <w:t xml:space="preserve">w </w:t>
      </w:r>
      <w:r w:rsidRPr="00D6170A">
        <w:rPr>
          <w:b/>
          <w:sz w:val="20"/>
          <w:szCs w:val="20"/>
        </w:rPr>
        <w:t xml:space="preserve">Części 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urządzenie</w:t>
      </w:r>
      <w:r w:rsidRPr="00D6170A">
        <w:rPr>
          <w:sz w:val="20"/>
          <w:szCs w:val="20"/>
        </w:rPr>
        <w:t xml:space="preserve"> oferujemy ............... * miesięczną gwarancję, która będzie liczona od dnia podpisania bez zastrzeżeń protokołu odbioru przez Zamawiającego </w:t>
      </w:r>
      <w:r w:rsidRPr="00D6170A">
        <w:rPr>
          <w:b/>
          <w:sz w:val="20"/>
          <w:szCs w:val="20"/>
        </w:rPr>
        <w:t xml:space="preserve">(* należy wskazać oferowany okres gwarancji; co najmniej </w:t>
      </w:r>
      <w:r>
        <w:rPr>
          <w:b/>
          <w:sz w:val="20"/>
          <w:szCs w:val="20"/>
        </w:rPr>
        <w:t>36</w:t>
      </w:r>
      <w:r w:rsidRPr="00D6170A">
        <w:rPr>
          <w:b/>
          <w:sz w:val="20"/>
          <w:szCs w:val="20"/>
        </w:rPr>
        <w:t xml:space="preserve"> miesięcy)</w:t>
      </w:r>
      <w:r w:rsidRPr="00D6170A">
        <w:rPr>
          <w:sz w:val="20"/>
          <w:szCs w:val="20"/>
        </w:rPr>
        <w:t>;</w:t>
      </w:r>
    </w:p>
    <w:p w:rsidR="00D6170A" w:rsidRPr="00D6170A" w:rsidRDefault="00D6170A" w:rsidP="00D6170A">
      <w:pPr>
        <w:ind w:left="284"/>
        <w:jc w:val="both"/>
        <w:rPr>
          <w:rFonts w:ascii="Calibri" w:hAnsi="Calibri"/>
          <w:sz w:val="16"/>
          <w:szCs w:val="18"/>
        </w:rPr>
      </w:pPr>
      <w:r w:rsidRPr="00D6170A">
        <w:rPr>
          <w:rFonts w:ascii="Calibri" w:hAnsi="Calibri"/>
          <w:b/>
          <w:bCs/>
          <w:sz w:val="16"/>
          <w:szCs w:val="18"/>
        </w:rPr>
        <w:t>UWAGA:</w:t>
      </w:r>
      <w:r w:rsidRPr="00D6170A">
        <w:rPr>
          <w:rFonts w:ascii="Calibri" w:hAnsi="Calibri"/>
          <w:bCs/>
          <w:sz w:val="16"/>
          <w:szCs w:val="18"/>
        </w:rPr>
        <w:t xml:space="preserve"> Wykonawca zobowiązany jest wskazać </w:t>
      </w:r>
      <w:r>
        <w:rPr>
          <w:rFonts w:ascii="Calibri" w:hAnsi="Calibri"/>
          <w:bCs/>
          <w:sz w:val="16"/>
          <w:szCs w:val="18"/>
        </w:rPr>
        <w:t>taką długość</w:t>
      </w:r>
      <w:r w:rsidRPr="00D6170A">
        <w:rPr>
          <w:rFonts w:ascii="Calibri" w:hAnsi="Calibri"/>
          <w:bCs/>
          <w:sz w:val="16"/>
          <w:szCs w:val="18"/>
        </w:rPr>
        <w:t xml:space="preserve"> gwarancji</w:t>
      </w:r>
      <w:r w:rsidRPr="00D6170A">
        <w:rPr>
          <w:rFonts w:ascii="Calibri" w:hAnsi="Calibri" w:cs="Times New Roman"/>
          <w:color w:val="000000"/>
          <w:sz w:val="16"/>
          <w:szCs w:val="18"/>
        </w:rPr>
        <w:t>,</w:t>
      </w:r>
      <w:r>
        <w:rPr>
          <w:rFonts w:ascii="Calibri" w:hAnsi="Calibri"/>
          <w:bCs/>
          <w:sz w:val="16"/>
          <w:szCs w:val="18"/>
        </w:rPr>
        <w:t xml:space="preserve"> którą</w:t>
      </w:r>
      <w:r w:rsidRPr="00D6170A">
        <w:rPr>
          <w:rFonts w:ascii="Calibri" w:hAnsi="Calibri"/>
          <w:bCs/>
          <w:sz w:val="16"/>
          <w:szCs w:val="18"/>
        </w:rPr>
        <w:t xml:space="preserve"> faktycznie oferuje</w:t>
      </w:r>
      <w:r w:rsidR="000C740F">
        <w:rPr>
          <w:rFonts w:ascii="Calibri" w:hAnsi="Calibri"/>
          <w:bCs/>
          <w:sz w:val="16"/>
          <w:szCs w:val="18"/>
        </w:rPr>
        <w:t xml:space="preserve"> w danej części przedmiotu zamówienia</w:t>
      </w:r>
      <w:r w:rsidRPr="00D6170A">
        <w:rPr>
          <w:rFonts w:ascii="Calibri" w:hAnsi="Calibri"/>
          <w:bCs/>
          <w:sz w:val="16"/>
          <w:szCs w:val="18"/>
        </w:rPr>
        <w:t xml:space="preserve">. </w:t>
      </w:r>
      <w:r w:rsidR="000C740F">
        <w:rPr>
          <w:rFonts w:ascii="Calibri" w:hAnsi="Calibri"/>
          <w:bCs/>
          <w:sz w:val="16"/>
          <w:szCs w:val="18"/>
        </w:rPr>
        <w:br/>
      </w:r>
      <w:r w:rsidRPr="00D6170A">
        <w:rPr>
          <w:rFonts w:ascii="Calibri" w:hAnsi="Calibri"/>
          <w:bCs/>
          <w:sz w:val="16"/>
          <w:szCs w:val="18"/>
        </w:rPr>
        <w:t>W przypadku braku wskazania informacji lub wskazania uniemożliwiającego jednoznaczne określenie oferowanej okoliczności, Zamawiający nie przyzna Wykonawcy punktów w danym kryterium. Szczegółowe wymagania w powyższym za</w:t>
      </w:r>
      <w:r w:rsidR="000C740F">
        <w:rPr>
          <w:rFonts w:ascii="Calibri" w:hAnsi="Calibri"/>
          <w:bCs/>
          <w:sz w:val="16"/>
          <w:szCs w:val="18"/>
        </w:rPr>
        <w:t>kresie zostały wskazane w pkt 33.2.2 S</w:t>
      </w:r>
      <w:r w:rsidRPr="00D6170A">
        <w:rPr>
          <w:rFonts w:ascii="Calibri" w:hAnsi="Calibri"/>
          <w:bCs/>
          <w:sz w:val="16"/>
          <w:szCs w:val="18"/>
        </w:rPr>
        <w:t>WZ.</w:t>
      </w:r>
    </w:p>
    <w:p w:rsidR="00D6170A" w:rsidRDefault="00D6170A" w:rsidP="003327CD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i/>
          <w:iCs/>
          <w:sz w:val="8"/>
          <w:szCs w:val="18"/>
        </w:rPr>
      </w:pPr>
    </w:p>
    <w:p w:rsidR="00D6170A" w:rsidRPr="003327CD" w:rsidRDefault="00D6170A" w:rsidP="003327CD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i/>
          <w:iCs/>
          <w:sz w:val="8"/>
          <w:szCs w:val="18"/>
        </w:rPr>
      </w:pPr>
    </w:p>
    <w:p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</w:t>
      </w:r>
      <w:r w:rsidR="007D2352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ą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cych ochronie bezpieczeństwa narodowego (Dz. U.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Zapoznaliśmy się z warunkami umowy i nie wnosimy w stosunku do nich żadnych uwag, a w przypadku wyboru naszej oferty podpiszemy umowę na warunkach nie mniej korzystnych dla Zamawiającego w terminie </w:t>
      </w:r>
      <w:r w:rsidR="007D2352">
        <w:rPr>
          <w:rFonts w:ascii="Calibri" w:eastAsia="Calibri" w:hAnsi="Calibri" w:cs="Arial"/>
          <w:sz w:val="20"/>
          <w:szCs w:val="20"/>
          <w:lang w:bidi="ar-SA"/>
        </w:rPr>
        <w:br/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>zaprop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>o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>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Zostaliśmy poinformowani, że możemy zgodnie z art. 18 ust. 3 ustawy P.z.p., nie później niż w terminie składania ofert, wydzielić z oferty informacje stanowiące tajemnicę przedsiębiorstwa w rozumieniu przepisów </w:t>
      </w:r>
      <w:r w:rsidR="007D2352">
        <w:rPr>
          <w:rFonts w:ascii="Calibri" w:eastAsia="Calibri" w:hAnsi="Calibri" w:cs="Arial"/>
          <w:sz w:val="20"/>
          <w:szCs w:val="20"/>
          <w:lang w:bidi="ar-SA"/>
        </w:rPr>
        <w:br/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>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>ę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>powania.</w:t>
      </w:r>
    </w:p>
    <w:p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7D2352">
        <w:rPr>
          <w:rFonts w:ascii="Calibri" w:eastAsia="Calibri" w:hAnsi="Calibri" w:cs="Calibri"/>
          <w:sz w:val="16"/>
          <w:szCs w:val="16"/>
          <w:lang w:bidi="ar-SA"/>
        </w:rPr>
        <w:br/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st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o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.1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:rsidR="002C2BC1" w:rsidRPr="00436DA0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:rsidR="002C2BC1" w:rsidRPr="00C52AA8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2C2BC1" w:rsidRPr="00C52AA8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2C2BC1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lastRenderedPageBreak/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 lub wskazać właściwą opcję</w:t>
      </w:r>
      <w:r w:rsidR="000C740F">
        <w:rPr>
          <w:rFonts w:ascii="Calibri" w:eastAsia="Times New Roman" w:hAnsi="Calibri" w:cs="Calibri"/>
          <w:sz w:val="20"/>
          <w:szCs w:val="20"/>
          <w:lang w:bidi="ar-SA"/>
        </w:rPr>
        <w:t xml:space="preserve"> w każdej części przedmiotu zamówienia na którą składana jest oferta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).</w:t>
      </w:r>
    </w:p>
    <w:p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A42587" w:rsidRPr="00A42587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"/>
        <w:gridCol w:w="7076"/>
        <w:gridCol w:w="1522"/>
      </w:tblGrid>
      <w:tr w:rsidR="00A42587" w:rsidRPr="00A4258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E826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DC" w:rsidRDefault="00A425DC">
      <w:r>
        <w:separator/>
      </w:r>
    </w:p>
  </w:endnote>
  <w:endnote w:type="continuationSeparator" w:id="0">
    <w:p w:rsidR="00A425DC" w:rsidRDefault="00A42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6C05B7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6C05B7">
      <w:rPr>
        <w:rFonts w:ascii="Calibri" w:hAnsi="Calibri" w:cs="Calibri"/>
        <w:b/>
        <w:sz w:val="16"/>
        <w:szCs w:val="16"/>
      </w:rPr>
      <w:fldChar w:fldCharType="separate"/>
    </w:r>
    <w:r w:rsidR="000A1B00">
      <w:rPr>
        <w:rFonts w:ascii="Calibri" w:hAnsi="Calibri" w:cs="Calibri"/>
        <w:b/>
        <w:noProof/>
        <w:sz w:val="16"/>
        <w:szCs w:val="16"/>
      </w:rPr>
      <w:t>4</w:t>
    </w:r>
    <w:r w:rsidR="006C05B7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6C05B7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6C05B7">
      <w:rPr>
        <w:rFonts w:ascii="Calibri" w:hAnsi="Calibri" w:cs="Calibri"/>
        <w:b/>
        <w:sz w:val="16"/>
        <w:szCs w:val="16"/>
      </w:rPr>
      <w:fldChar w:fldCharType="separate"/>
    </w:r>
    <w:r w:rsidR="000A1B00">
      <w:rPr>
        <w:rFonts w:ascii="Calibri" w:hAnsi="Calibri" w:cs="Calibri"/>
        <w:b/>
        <w:noProof/>
        <w:sz w:val="16"/>
        <w:szCs w:val="16"/>
      </w:rPr>
      <w:t>4</w:t>
    </w:r>
    <w:r w:rsidR="006C05B7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6C05B7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6C05B7">
      <w:rPr>
        <w:rFonts w:ascii="Calibri" w:hAnsi="Calibri" w:cs="Calibri"/>
        <w:b/>
        <w:sz w:val="16"/>
        <w:szCs w:val="16"/>
      </w:rPr>
      <w:fldChar w:fldCharType="separate"/>
    </w:r>
    <w:r w:rsidR="000A1B00">
      <w:rPr>
        <w:rFonts w:ascii="Calibri" w:hAnsi="Calibri" w:cs="Calibri"/>
        <w:b/>
        <w:noProof/>
        <w:sz w:val="16"/>
        <w:szCs w:val="16"/>
      </w:rPr>
      <w:t>1</w:t>
    </w:r>
    <w:r w:rsidR="006C05B7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6C05B7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6C05B7">
      <w:rPr>
        <w:rFonts w:ascii="Calibri" w:hAnsi="Calibri" w:cs="Calibri"/>
        <w:b/>
        <w:sz w:val="16"/>
        <w:szCs w:val="16"/>
      </w:rPr>
      <w:fldChar w:fldCharType="separate"/>
    </w:r>
    <w:r w:rsidR="000A1B00">
      <w:rPr>
        <w:rFonts w:ascii="Calibri" w:hAnsi="Calibri" w:cs="Calibri"/>
        <w:b/>
        <w:noProof/>
        <w:sz w:val="16"/>
        <w:szCs w:val="16"/>
      </w:rPr>
      <w:t>4</w:t>
    </w:r>
    <w:r w:rsidR="006C05B7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DC" w:rsidRDefault="00A425DC">
      <w:r>
        <w:rPr>
          <w:color w:val="000000"/>
        </w:rPr>
        <w:separator/>
      </w:r>
    </w:p>
  </w:footnote>
  <w:footnote w:type="continuationSeparator" w:id="0">
    <w:p w:rsidR="00A425DC" w:rsidRDefault="00A42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D6170A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WZP/WI/D</w:t>
    </w:r>
    <w:r w:rsidR="00A42587">
      <w:rPr>
        <w:rFonts w:ascii="Calibri" w:hAnsi="Calibri" w:cs="Calibri"/>
        <w:b/>
        <w:bCs/>
        <w:sz w:val="16"/>
        <w:szCs w:val="18"/>
        <w:u w:val="single"/>
      </w:rPr>
      <w:t>-332-</w:t>
    </w:r>
    <w:r>
      <w:rPr>
        <w:rFonts w:ascii="Calibri" w:hAnsi="Calibri" w:cs="Calibri"/>
        <w:b/>
        <w:bCs/>
        <w:sz w:val="16"/>
        <w:szCs w:val="18"/>
        <w:u w:val="single"/>
      </w:rPr>
      <w:t>21</w:t>
    </w:r>
    <w:r w:rsidR="00F52BF4">
      <w:rPr>
        <w:rFonts w:ascii="Calibri" w:hAnsi="Calibri" w:cs="Calibri"/>
        <w:b/>
        <w:bCs/>
        <w:sz w:val="16"/>
        <w:szCs w:val="18"/>
        <w:u w:val="single"/>
      </w:rPr>
      <w:t>/2</w:t>
    </w:r>
    <w:r w:rsidR="00A42587">
      <w:rPr>
        <w:rFonts w:ascii="Calibri" w:hAnsi="Calibri" w:cs="Calibri"/>
        <w:b/>
        <w:bCs/>
        <w:sz w:val="16"/>
        <w:szCs w:val="18"/>
        <w:u w:val="single"/>
      </w:rPr>
      <w:t>2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D6170A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WZP/WI/D</w:t>
    </w:r>
    <w:r w:rsidR="00F52BF4">
      <w:rPr>
        <w:rFonts w:ascii="Calibri" w:hAnsi="Calibri" w:cs="Calibri"/>
        <w:b/>
        <w:bCs/>
        <w:sz w:val="16"/>
        <w:szCs w:val="18"/>
        <w:u w:val="single"/>
      </w:rPr>
      <w:t>-332-</w:t>
    </w:r>
    <w:r>
      <w:rPr>
        <w:rFonts w:ascii="Calibri" w:hAnsi="Calibri" w:cs="Calibri"/>
        <w:b/>
        <w:bCs/>
        <w:sz w:val="16"/>
        <w:szCs w:val="18"/>
        <w:u w:val="single"/>
      </w:rPr>
      <w:t>21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145378">
      <w:rPr>
        <w:rFonts w:ascii="Calibri" w:hAnsi="Calibri" w:cs="Calibri"/>
        <w:b/>
        <w:bCs/>
        <w:sz w:val="16"/>
        <w:szCs w:val="18"/>
        <w:u w:val="single"/>
      </w:rPr>
      <w:t>2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7D2352">
      <w:rPr>
        <w:rFonts w:ascii="Calibri" w:hAnsi="Calibri" w:cs="Calibri"/>
        <w:bCs/>
        <w:sz w:val="16"/>
        <w:szCs w:val="18"/>
        <w:u w:val="single"/>
      </w:rPr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A90"/>
    <w:rsid w:val="000071CB"/>
    <w:rsid w:val="00050923"/>
    <w:rsid w:val="00063D41"/>
    <w:rsid w:val="000832E4"/>
    <w:rsid w:val="00083F55"/>
    <w:rsid w:val="00091DD1"/>
    <w:rsid w:val="000A1B00"/>
    <w:rsid w:val="000A2E3B"/>
    <w:rsid w:val="000C740F"/>
    <w:rsid w:val="000E2994"/>
    <w:rsid w:val="00124B8C"/>
    <w:rsid w:val="00145378"/>
    <w:rsid w:val="00166EB6"/>
    <w:rsid w:val="0019548E"/>
    <w:rsid w:val="001C61CC"/>
    <w:rsid w:val="00212660"/>
    <w:rsid w:val="002204A8"/>
    <w:rsid w:val="00275E3A"/>
    <w:rsid w:val="002B4B45"/>
    <w:rsid w:val="002C2BC1"/>
    <w:rsid w:val="002C2FAA"/>
    <w:rsid w:val="002D53D6"/>
    <w:rsid w:val="002D5E0B"/>
    <w:rsid w:val="002F1F27"/>
    <w:rsid w:val="00327B97"/>
    <w:rsid w:val="003327CD"/>
    <w:rsid w:val="00363CDB"/>
    <w:rsid w:val="00371257"/>
    <w:rsid w:val="003D23A2"/>
    <w:rsid w:val="00436DA0"/>
    <w:rsid w:val="00483C3B"/>
    <w:rsid w:val="004A7552"/>
    <w:rsid w:val="004B3380"/>
    <w:rsid w:val="004D6377"/>
    <w:rsid w:val="00524E47"/>
    <w:rsid w:val="00557577"/>
    <w:rsid w:val="0058003B"/>
    <w:rsid w:val="00596F18"/>
    <w:rsid w:val="005C029A"/>
    <w:rsid w:val="00607634"/>
    <w:rsid w:val="0063262E"/>
    <w:rsid w:val="00634FDA"/>
    <w:rsid w:val="00643223"/>
    <w:rsid w:val="00663656"/>
    <w:rsid w:val="00683AC4"/>
    <w:rsid w:val="006A1883"/>
    <w:rsid w:val="006B375D"/>
    <w:rsid w:val="006C05B7"/>
    <w:rsid w:val="007B142A"/>
    <w:rsid w:val="007D2352"/>
    <w:rsid w:val="007E12A8"/>
    <w:rsid w:val="00822742"/>
    <w:rsid w:val="00832E2C"/>
    <w:rsid w:val="00836C11"/>
    <w:rsid w:val="008C38F6"/>
    <w:rsid w:val="008E0754"/>
    <w:rsid w:val="008F699E"/>
    <w:rsid w:val="00920ED0"/>
    <w:rsid w:val="00925D47"/>
    <w:rsid w:val="00936378"/>
    <w:rsid w:val="009568FA"/>
    <w:rsid w:val="00970339"/>
    <w:rsid w:val="00970C7F"/>
    <w:rsid w:val="009932DE"/>
    <w:rsid w:val="009E2C2B"/>
    <w:rsid w:val="00A1331E"/>
    <w:rsid w:val="00A37D8F"/>
    <w:rsid w:val="00A42587"/>
    <w:rsid w:val="00A425DC"/>
    <w:rsid w:val="00A46981"/>
    <w:rsid w:val="00A52204"/>
    <w:rsid w:val="00A54143"/>
    <w:rsid w:val="00A64296"/>
    <w:rsid w:val="00AA18B3"/>
    <w:rsid w:val="00AB465B"/>
    <w:rsid w:val="00AC50D4"/>
    <w:rsid w:val="00AD2B9E"/>
    <w:rsid w:val="00AD7CF1"/>
    <w:rsid w:val="00B0511C"/>
    <w:rsid w:val="00B06DD6"/>
    <w:rsid w:val="00B66B25"/>
    <w:rsid w:val="00C6149E"/>
    <w:rsid w:val="00C760AA"/>
    <w:rsid w:val="00CA51FD"/>
    <w:rsid w:val="00CB4336"/>
    <w:rsid w:val="00CC74C8"/>
    <w:rsid w:val="00D229F2"/>
    <w:rsid w:val="00D304C1"/>
    <w:rsid w:val="00D41648"/>
    <w:rsid w:val="00D50D6E"/>
    <w:rsid w:val="00D513F8"/>
    <w:rsid w:val="00D6170A"/>
    <w:rsid w:val="00D62A90"/>
    <w:rsid w:val="00D668F8"/>
    <w:rsid w:val="00D872A0"/>
    <w:rsid w:val="00D95A04"/>
    <w:rsid w:val="00DD062A"/>
    <w:rsid w:val="00DF1E85"/>
    <w:rsid w:val="00E826C8"/>
    <w:rsid w:val="00EC15C3"/>
    <w:rsid w:val="00EE2425"/>
    <w:rsid w:val="00F00213"/>
    <w:rsid w:val="00F01C46"/>
    <w:rsid w:val="00F35032"/>
    <w:rsid w:val="00F52BF4"/>
    <w:rsid w:val="00FC47C3"/>
    <w:rsid w:val="00FD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C939CF-A7D9-45BB-B1E0-B58BB12E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D642F-0DAC-413B-AB36-62C51D53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najwyzszyczas@yahoo.pl</cp:lastModifiedBy>
  <cp:revision>7</cp:revision>
  <cp:lastPrinted>2022-06-13T17:52:00Z</cp:lastPrinted>
  <dcterms:created xsi:type="dcterms:W3CDTF">2022-05-26T11:40:00Z</dcterms:created>
  <dcterms:modified xsi:type="dcterms:W3CDTF">2022-06-13T17:52:00Z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