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E87A4" w14:textId="77777777" w:rsidR="0001471D" w:rsidRPr="000B1061" w:rsidRDefault="0001471D" w:rsidP="000B1061">
      <w:pPr>
        <w:pStyle w:val="Nagwek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0B1061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20358FD1" wp14:editId="41DB177F">
            <wp:extent cx="5760720" cy="5467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1061">
        <w:rPr>
          <w:rFonts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14:paraId="05165D26" w14:textId="77777777" w:rsidR="0001471D" w:rsidRPr="000B1061" w:rsidRDefault="0001471D" w:rsidP="000B1061">
      <w:pPr>
        <w:pStyle w:val="Nagwek"/>
        <w:tabs>
          <w:tab w:val="center" w:leader="underscore" w:pos="4536"/>
          <w:tab w:val="right" w:leader="underscore" w:pos="9072"/>
        </w:tabs>
        <w:rPr>
          <w:rFonts w:cstheme="minorHAnsi"/>
          <w:sz w:val="20"/>
          <w:szCs w:val="20"/>
        </w:rPr>
      </w:pPr>
      <w:r w:rsidRPr="000B1061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0D21436C" wp14:editId="5024495F">
            <wp:extent cx="5760720" cy="559160"/>
            <wp:effectExtent l="0" t="0" r="0" b="0"/>
            <wp:docPr id="20" name="Obraz 20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50A4" w14:textId="77777777" w:rsidR="000B1061" w:rsidRPr="000B1061" w:rsidRDefault="000B1061" w:rsidP="000B1061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sz w:val="20"/>
          <w:szCs w:val="20"/>
        </w:rPr>
      </w:pPr>
    </w:p>
    <w:p w14:paraId="0E1687B0" w14:textId="4E49BCC9" w:rsidR="001374D2" w:rsidRPr="000B1061" w:rsidRDefault="00BE0019" w:rsidP="000B1061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szCs w:val="20"/>
        </w:rPr>
      </w:pPr>
      <w:r w:rsidRPr="000B1061">
        <w:rPr>
          <w:rStyle w:val="normaltextrun1"/>
          <w:rFonts w:asciiTheme="minorHAnsi" w:hAnsiTheme="minorHAnsi" w:cstheme="minorHAnsi"/>
          <w:b/>
          <w:szCs w:val="20"/>
        </w:rPr>
        <w:t xml:space="preserve">Warunki równoważności dotyczące znaków towarowych wskazanych w treści </w:t>
      </w:r>
      <w:r w:rsidR="000B1061" w:rsidRPr="000B1061">
        <w:rPr>
          <w:rStyle w:val="normaltextrun1"/>
          <w:rFonts w:asciiTheme="minorHAnsi" w:hAnsiTheme="minorHAnsi" w:cstheme="minorHAnsi"/>
          <w:b/>
          <w:szCs w:val="20"/>
        </w:rPr>
        <w:br/>
      </w:r>
      <w:r w:rsidRPr="000B1061">
        <w:rPr>
          <w:rStyle w:val="normaltextrun1"/>
          <w:rFonts w:asciiTheme="minorHAnsi" w:hAnsiTheme="minorHAnsi" w:cstheme="minorHAnsi"/>
          <w:b/>
          <w:szCs w:val="20"/>
        </w:rPr>
        <w:t>Umowy i załączników</w:t>
      </w:r>
    </w:p>
    <w:p w14:paraId="116023E3" w14:textId="77777777" w:rsidR="00BE0019" w:rsidRPr="000B1061" w:rsidRDefault="00BE0019" w:rsidP="000B1061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</w:p>
    <w:p w14:paraId="304D70BD" w14:textId="77777777" w:rsidR="001374D2" w:rsidRPr="000B1061" w:rsidRDefault="00FE28D1" w:rsidP="000B1061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b/>
          <w:sz w:val="20"/>
          <w:szCs w:val="20"/>
        </w:rPr>
        <w:t xml:space="preserve">Active Directory - </w:t>
      </w: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s</w:t>
      </w:r>
      <w:r w:rsidR="001374D2" w:rsidRPr="000B1061">
        <w:rPr>
          <w:rStyle w:val="normaltextrun1"/>
          <w:rFonts w:asciiTheme="minorHAnsi" w:hAnsiTheme="minorHAnsi" w:cstheme="minorHAnsi"/>
          <w:sz w:val="20"/>
          <w:szCs w:val="20"/>
        </w:rPr>
        <w:t>ystem równoważny do Active Directory musi spełniać następujące wymagania:</w:t>
      </w:r>
      <w:r w:rsidR="001374D2"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5EAE21F" w14:textId="77777777" w:rsidR="001374D2" w:rsidRPr="000B1061" w:rsidRDefault="001374D2" w:rsidP="000B1061">
      <w:pPr>
        <w:pStyle w:val="paragraph"/>
        <w:numPr>
          <w:ilvl w:val="1"/>
          <w:numId w:val="4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umożliwiać scentralizowane zarządzanie obiektami (serwery, drukarki czy udostępnione pliki), a także przypisywać uprawnienia do tychże zasobów,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EF18279" w14:textId="77777777" w:rsidR="001374D2" w:rsidRPr="000B1061" w:rsidRDefault="001374D2" w:rsidP="000B1061">
      <w:pPr>
        <w:pStyle w:val="paragraph"/>
        <w:numPr>
          <w:ilvl w:val="1"/>
          <w:numId w:val="4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umożliwiać uwierzytelnienie obiektów (np. użytkowników, komputerów), i </w:t>
      </w:r>
      <w:r w:rsidRPr="000B1061">
        <w:rPr>
          <w:rStyle w:val="spellingerror"/>
          <w:rFonts w:asciiTheme="minorHAnsi" w:hAnsiTheme="minorHAnsi" w:cstheme="minorHAnsi"/>
          <w:sz w:val="20"/>
          <w:szCs w:val="20"/>
        </w:rPr>
        <w:t>autoryz</w:t>
      </w:r>
      <w:r w:rsidR="006601CE" w:rsidRPr="000B1061">
        <w:rPr>
          <w:rStyle w:val="spellingerror"/>
          <w:rFonts w:asciiTheme="minorHAnsi" w:hAnsiTheme="minorHAnsi" w:cstheme="minorHAnsi"/>
          <w:sz w:val="20"/>
          <w:szCs w:val="20"/>
        </w:rPr>
        <w:t>ow</w:t>
      </w:r>
      <w:r w:rsidRPr="000B1061">
        <w:rPr>
          <w:rStyle w:val="spellingerror"/>
          <w:rFonts w:asciiTheme="minorHAnsi" w:hAnsiTheme="minorHAnsi" w:cstheme="minorHAnsi"/>
          <w:sz w:val="20"/>
          <w:szCs w:val="20"/>
        </w:rPr>
        <w:t>ać</w:t>
      </w: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 (lub jej odmowa) dostęp do innych obiektów  (dowolnych, np. kontenera lub obiektu użytkownika) oraz do zasobów innych, w tym dyskowych, sieciowych oraz aplikacji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227332C" w14:textId="77777777" w:rsidR="001374D2" w:rsidRPr="000B1061" w:rsidRDefault="001374D2" w:rsidP="000B1061">
      <w:pPr>
        <w:pStyle w:val="paragraph"/>
        <w:numPr>
          <w:ilvl w:val="1"/>
          <w:numId w:val="4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umożliwiać konfigurację obiektów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4E3094F" w14:textId="77777777" w:rsidR="001374D2" w:rsidRPr="000B1061" w:rsidRDefault="001374D2" w:rsidP="000B1061">
      <w:pPr>
        <w:pStyle w:val="paragraph"/>
        <w:numPr>
          <w:ilvl w:val="1"/>
          <w:numId w:val="4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umożliwiać działania w rozproszonych sieciach,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4E8EBDF" w14:textId="77777777" w:rsidR="001374D2" w:rsidRPr="000B1061" w:rsidRDefault="001374D2" w:rsidP="000B1061">
      <w:pPr>
        <w:pStyle w:val="paragraph"/>
        <w:numPr>
          <w:ilvl w:val="1"/>
          <w:numId w:val="4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umożliwiać konfigurację za pomocą narzędzi graficznych i z linii komend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6ADB17E" w14:textId="77777777" w:rsidR="00FE28D1" w:rsidRPr="000B1061" w:rsidRDefault="001374D2" w:rsidP="000B1061">
      <w:pPr>
        <w:pStyle w:val="paragraph"/>
        <w:numPr>
          <w:ilvl w:val="1"/>
          <w:numId w:val="4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umożliwiać tworzenie skryptów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07EDC54" w14:textId="77777777" w:rsidR="001374D2" w:rsidRPr="000B1061" w:rsidRDefault="001374D2" w:rsidP="000B1061">
      <w:pPr>
        <w:pStyle w:val="paragraph"/>
        <w:numPr>
          <w:ilvl w:val="1"/>
          <w:numId w:val="4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Obiekty</w:t>
      </w:r>
      <w:r w:rsidR="00FE28D1" w:rsidRPr="000B1061">
        <w:rPr>
          <w:rStyle w:val="normaltextrun1"/>
          <w:rFonts w:asciiTheme="minorHAnsi" w:hAnsiTheme="minorHAnsi" w:cstheme="minorHAnsi"/>
          <w:sz w:val="20"/>
          <w:szCs w:val="20"/>
        </w:rPr>
        <w:t>:</w:t>
      </w: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DD76D24" w14:textId="77777777" w:rsidR="001374D2" w:rsidRPr="000B1061" w:rsidRDefault="001374D2" w:rsidP="000B1061">
      <w:pPr>
        <w:pStyle w:val="paragraph"/>
        <w:numPr>
          <w:ilvl w:val="1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Konto użytkownika – obiekt zawierający informacje o użytkowniku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C82C3C3" w14:textId="77777777" w:rsidR="001374D2" w:rsidRPr="000B1061" w:rsidRDefault="001374D2" w:rsidP="000B1061">
      <w:pPr>
        <w:pStyle w:val="paragraph"/>
        <w:numPr>
          <w:ilvl w:val="1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Kontakt – obiekt zawierający informacje kontaktowe użytkowników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F9CE6D4" w14:textId="77777777" w:rsidR="001374D2" w:rsidRPr="000B1061" w:rsidRDefault="001374D2" w:rsidP="000B1061">
      <w:pPr>
        <w:pStyle w:val="paragraph"/>
        <w:numPr>
          <w:ilvl w:val="1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Komputer – obiekt zawierający informacje o komputerze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1504ECC" w14:textId="77777777" w:rsidR="001374D2" w:rsidRPr="000B1061" w:rsidRDefault="001374D2" w:rsidP="000B1061">
      <w:pPr>
        <w:pStyle w:val="paragraph"/>
        <w:numPr>
          <w:ilvl w:val="1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Drukarka – obiekt zawierający odniesienie (wskaźnik) do drukarek sieciowych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0EBC4A5" w14:textId="77777777" w:rsidR="001374D2" w:rsidRPr="000B1061" w:rsidRDefault="001374D2" w:rsidP="000B1061">
      <w:pPr>
        <w:pStyle w:val="paragraph"/>
        <w:numPr>
          <w:ilvl w:val="1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Udział sieciowy –  obiekt zawierający odniesienie do udostępnionych folderów w sieci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FE3D44B" w14:textId="77777777" w:rsidR="001374D2" w:rsidRPr="000B1061" w:rsidRDefault="001374D2" w:rsidP="000B1061">
      <w:pPr>
        <w:pStyle w:val="paragraph"/>
        <w:numPr>
          <w:ilvl w:val="1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Grupa – obiekt zawierający kolekcję innych obiektów, stosowany do zarządzania uprawnieniami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2541FBB" w14:textId="77777777" w:rsidR="001374D2" w:rsidRPr="000B1061" w:rsidRDefault="001374D2" w:rsidP="000B1061">
      <w:pPr>
        <w:pStyle w:val="paragraph"/>
        <w:numPr>
          <w:ilvl w:val="1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Jednostka organizacyjna – obiekt administracyjny obejmujący inne obiekty, stasowany do zarządzania konfiguracją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05224A6" w14:textId="77777777" w:rsidR="001374D2" w:rsidRPr="000B1061" w:rsidRDefault="001374D2" w:rsidP="000B1061">
      <w:pPr>
        <w:pStyle w:val="paragraph"/>
        <w:numPr>
          <w:ilvl w:val="1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Domena  – podstawowa struktura w ramach której zdefiniowane są pozostałe obiekty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A54B45E" w14:textId="77777777" w:rsidR="001374D2" w:rsidRPr="000B1061" w:rsidRDefault="001374D2" w:rsidP="000B1061">
      <w:pPr>
        <w:pStyle w:val="paragraph"/>
        <w:numPr>
          <w:ilvl w:val="1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Kontroler Domeny – obiekt zawierający informację o serwerze pełniącym funkcję kontrolera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E985F9A" w14:textId="77777777" w:rsidR="001374D2" w:rsidRPr="000B1061" w:rsidRDefault="001374D2" w:rsidP="000B1061">
      <w:pPr>
        <w:pStyle w:val="paragraph"/>
        <w:numPr>
          <w:ilvl w:val="1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Lokalizacja (Site) – obiekt zawierający informację o podsieciach w danej lokalizacji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6987CEC" w14:textId="77777777" w:rsidR="001374D2" w:rsidRPr="000B1061" w:rsidRDefault="001374D2" w:rsidP="000B1061">
      <w:pPr>
        <w:pStyle w:val="paragraph"/>
        <w:numPr>
          <w:ilvl w:val="1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0B1061">
        <w:rPr>
          <w:rStyle w:val="spellingerror"/>
          <w:rFonts w:asciiTheme="minorHAnsi" w:hAnsiTheme="minorHAnsi" w:cstheme="minorHAnsi"/>
          <w:sz w:val="20"/>
          <w:szCs w:val="20"/>
        </w:rPr>
        <w:t>Builtin</w:t>
      </w:r>
      <w:proofErr w:type="spellEnd"/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 – grupy o predefiniowanych uprawnieniach do wykonywania czynności administracyjnych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2FD4BBD" w14:textId="77777777" w:rsidR="001374D2" w:rsidRPr="000B1061" w:rsidRDefault="001374D2" w:rsidP="000B1061">
      <w:pPr>
        <w:pStyle w:val="paragraph"/>
        <w:numPr>
          <w:ilvl w:val="1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Relacja zaufania – obiekt zawierający informację o rel</w:t>
      </w:r>
      <w:r w:rsidR="00BE0019" w:rsidRPr="000B1061">
        <w:rPr>
          <w:rStyle w:val="normaltextrun1"/>
          <w:rFonts w:asciiTheme="minorHAnsi" w:hAnsiTheme="minorHAnsi" w:cstheme="minorHAnsi"/>
          <w:sz w:val="20"/>
          <w:szCs w:val="20"/>
        </w:rPr>
        <w:t>acjach zaufania pomiędzy domenami</w:t>
      </w:r>
    </w:p>
    <w:p w14:paraId="2A4F81FB" w14:textId="77777777" w:rsidR="00524C4F" w:rsidRPr="000B1061" w:rsidRDefault="00524C4F" w:rsidP="000B1061">
      <w:pPr>
        <w:spacing w:after="0" w:line="240" w:lineRule="auto"/>
        <w:rPr>
          <w:rFonts w:cstheme="minorHAnsi"/>
          <w:sz w:val="20"/>
          <w:szCs w:val="20"/>
        </w:rPr>
      </w:pPr>
    </w:p>
    <w:p w14:paraId="473A3860" w14:textId="77777777" w:rsidR="001374D2" w:rsidRPr="000B1061" w:rsidRDefault="00BE0019" w:rsidP="000B106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B1061">
        <w:rPr>
          <w:rFonts w:eastAsia="Times New Roman" w:cstheme="minorHAnsi"/>
          <w:b/>
          <w:sz w:val="20"/>
          <w:szCs w:val="20"/>
          <w:lang w:eastAsia="pl-PL"/>
        </w:rPr>
        <w:t>Windows Server 2012</w:t>
      </w:r>
      <w:r w:rsidR="00FD07C2" w:rsidRPr="000B1061">
        <w:rPr>
          <w:rFonts w:eastAsia="Times New Roman" w:cstheme="minorHAnsi"/>
          <w:b/>
          <w:sz w:val="20"/>
          <w:szCs w:val="20"/>
          <w:lang w:eastAsia="pl-PL"/>
        </w:rPr>
        <w:t>/Windows Server 2016</w:t>
      </w:r>
      <w:r w:rsidR="00FE28D1" w:rsidRPr="000B1061">
        <w:rPr>
          <w:rFonts w:eastAsia="Times New Roman" w:cstheme="minorHAnsi"/>
          <w:sz w:val="20"/>
          <w:szCs w:val="20"/>
          <w:lang w:eastAsia="pl-PL"/>
        </w:rPr>
        <w:t xml:space="preserve"> - s</w:t>
      </w:r>
      <w:r w:rsidR="001374D2" w:rsidRPr="000B1061">
        <w:rPr>
          <w:rFonts w:eastAsia="Times New Roman" w:cstheme="minorHAnsi"/>
          <w:sz w:val="20"/>
          <w:szCs w:val="20"/>
          <w:lang w:eastAsia="pl-PL"/>
        </w:rPr>
        <w:t>ystem równoważny do Windows Server 2012</w:t>
      </w:r>
      <w:r w:rsidR="00FD07C2" w:rsidRPr="000B1061">
        <w:rPr>
          <w:rFonts w:eastAsia="Times New Roman" w:cstheme="minorHAnsi"/>
          <w:sz w:val="20"/>
          <w:szCs w:val="20"/>
          <w:lang w:eastAsia="pl-PL"/>
        </w:rPr>
        <w:t>/Windows Server 2016</w:t>
      </w:r>
      <w:r w:rsidR="001374D2" w:rsidRPr="000B1061">
        <w:rPr>
          <w:rFonts w:eastAsia="Times New Roman" w:cstheme="minorHAnsi"/>
          <w:sz w:val="20"/>
          <w:szCs w:val="20"/>
          <w:lang w:eastAsia="pl-PL"/>
        </w:rPr>
        <w:t xml:space="preserve"> musi spełniać następujące wymagania: </w:t>
      </w:r>
    </w:p>
    <w:p w14:paraId="1F918B93" w14:textId="77777777" w:rsidR="001374D2" w:rsidRPr="000B1061" w:rsidRDefault="001374D2" w:rsidP="000B106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B1061">
        <w:rPr>
          <w:rFonts w:eastAsia="Times New Roman" w:cstheme="minorHAnsi"/>
          <w:sz w:val="20"/>
          <w:szCs w:val="20"/>
          <w:lang w:eastAsia="pl-PL"/>
        </w:rPr>
        <w:t>- wirtualizacja serwerów: konsolidacja serwerów, jako maszyny wirtualne, na jednym hoście; pozwalać na uruchomienie, na jednym serwerze fizycznym, różnych systemów operacyjnych; </w:t>
      </w:r>
    </w:p>
    <w:p w14:paraId="2DA451EE" w14:textId="77777777" w:rsidR="001374D2" w:rsidRPr="000B1061" w:rsidRDefault="001374D2" w:rsidP="000B106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B1061">
        <w:rPr>
          <w:rFonts w:eastAsia="Times New Roman" w:cstheme="minorHAnsi"/>
          <w:sz w:val="20"/>
          <w:szCs w:val="20"/>
          <w:lang w:eastAsia="pl-PL"/>
        </w:rPr>
        <w:t>- pamięć masowa: skalowalne, wysokowydajne i wysokodostępne rozwiązania pamięci masowych (oprogramowanie plus standardowy sprzęt); </w:t>
      </w:r>
    </w:p>
    <w:p w14:paraId="13E7F4E6" w14:textId="77777777" w:rsidR="001374D2" w:rsidRPr="000B1061" w:rsidRDefault="001374D2" w:rsidP="000B106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B1061">
        <w:rPr>
          <w:rFonts w:eastAsia="Times New Roman" w:cstheme="minorHAnsi"/>
          <w:sz w:val="20"/>
          <w:szCs w:val="20"/>
          <w:lang w:eastAsia="pl-PL"/>
        </w:rPr>
        <w:t>- sieć: zarządzanie siecią jak jednym serwerem; automatyczne przekierowanie transmisji danych uodparnia usługi plikowe na awarie serwerów, pamięci masowych i sieci; </w:t>
      </w:r>
    </w:p>
    <w:p w14:paraId="44AAE270" w14:textId="77777777" w:rsidR="001374D2" w:rsidRPr="000B1061" w:rsidRDefault="001374D2" w:rsidP="000B106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B1061">
        <w:rPr>
          <w:rFonts w:eastAsia="Times New Roman" w:cstheme="minorHAnsi"/>
          <w:sz w:val="20"/>
          <w:szCs w:val="20"/>
          <w:lang w:eastAsia="pl-PL"/>
        </w:rPr>
        <w:t>- zarządzanie serwerami i automatyzacja: wspólna platforma automatyzacji integracji narzędzi i bibliotek do zarządzania systemem operacyjnym i aplikacjami; </w:t>
      </w:r>
    </w:p>
    <w:p w14:paraId="6ABDB615" w14:textId="77777777" w:rsidR="001374D2" w:rsidRPr="000B1061" w:rsidRDefault="001374D2" w:rsidP="000B106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B1061">
        <w:rPr>
          <w:rFonts w:eastAsia="Times New Roman" w:cstheme="minorHAnsi"/>
          <w:sz w:val="20"/>
          <w:szCs w:val="20"/>
          <w:lang w:eastAsia="pl-PL"/>
        </w:rPr>
        <w:t>- platforma sieci web i aplikacji: możliwość tworzenia i wdrażania aplikacji lokalnie lub w chmurze, lub w obydwu środowiskach jednocześnie; </w:t>
      </w:r>
    </w:p>
    <w:p w14:paraId="0AFF23D7" w14:textId="77777777" w:rsidR="001374D2" w:rsidRPr="000B1061" w:rsidRDefault="001374D2" w:rsidP="000B106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B1061">
        <w:rPr>
          <w:rFonts w:eastAsia="Times New Roman" w:cstheme="minorHAnsi"/>
          <w:sz w:val="20"/>
          <w:szCs w:val="20"/>
          <w:lang w:eastAsia="pl-PL"/>
        </w:rPr>
        <w:t>- zarządzanie dostępem i ochrona informacji: zarządzanie tożsamościami użytkowników lokalnie i w chmurze; </w:t>
      </w:r>
    </w:p>
    <w:p w14:paraId="790EAB45" w14:textId="77777777" w:rsidR="001374D2" w:rsidRPr="000B1061" w:rsidRDefault="001374D2" w:rsidP="000B106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B1061">
        <w:rPr>
          <w:rFonts w:eastAsia="Times New Roman" w:cstheme="minorHAnsi"/>
          <w:sz w:val="20"/>
          <w:szCs w:val="20"/>
          <w:lang w:eastAsia="pl-PL"/>
        </w:rPr>
        <w:t>- infrastruktura pulpitu wirtualnego: wdrażanie i dostarczanie wirtualnych zasobów na różne urządzenia. </w:t>
      </w:r>
    </w:p>
    <w:p w14:paraId="42CD70CD" w14:textId="77777777" w:rsidR="00EA359D" w:rsidRPr="000B1061" w:rsidRDefault="00EA359D" w:rsidP="000B1061">
      <w:pPr>
        <w:pStyle w:val="Akapitzlist"/>
        <w:spacing w:after="0" w:line="240" w:lineRule="auto"/>
        <w:ind w:left="1069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5E6D3054" w14:textId="77777777" w:rsidR="001374D2" w:rsidRPr="000B1061" w:rsidRDefault="00BE0019" w:rsidP="000B106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B1061">
        <w:rPr>
          <w:rStyle w:val="normaltextrun1"/>
          <w:rFonts w:cstheme="minorHAnsi"/>
          <w:b/>
          <w:sz w:val="20"/>
          <w:szCs w:val="20"/>
        </w:rPr>
        <w:lastRenderedPageBreak/>
        <w:t>Exchange 201</w:t>
      </w:r>
      <w:r w:rsidR="00FD07C2" w:rsidRPr="000B1061">
        <w:rPr>
          <w:rStyle w:val="normaltextrun1"/>
          <w:rFonts w:cstheme="minorHAnsi"/>
          <w:b/>
          <w:sz w:val="20"/>
          <w:szCs w:val="20"/>
        </w:rPr>
        <w:t>6</w:t>
      </w:r>
      <w:r w:rsidR="00FE28D1" w:rsidRPr="000B1061">
        <w:rPr>
          <w:rStyle w:val="normaltextrun1"/>
          <w:rFonts w:cstheme="minorHAnsi"/>
          <w:sz w:val="20"/>
          <w:szCs w:val="20"/>
        </w:rPr>
        <w:t xml:space="preserve"> - s</w:t>
      </w:r>
      <w:r w:rsidR="001374D2" w:rsidRPr="000B1061">
        <w:rPr>
          <w:rStyle w:val="normaltextrun1"/>
          <w:rFonts w:cstheme="minorHAnsi"/>
          <w:sz w:val="20"/>
          <w:szCs w:val="20"/>
        </w:rPr>
        <w:t>ystem równoważny do Exchange 201</w:t>
      </w:r>
      <w:r w:rsidR="00FD07C2" w:rsidRPr="000B1061">
        <w:rPr>
          <w:rStyle w:val="normaltextrun1"/>
          <w:rFonts w:cstheme="minorHAnsi"/>
          <w:sz w:val="20"/>
          <w:szCs w:val="20"/>
        </w:rPr>
        <w:t>6</w:t>
      </w:r>
      <w:r w:rsidR="001374D2" w:rsidRPr="000B1061">
        <w:rPr>
          <w:rStyle w:val="normaltextrun1"/>
          <w:rFonts w:cstheme="minorHAnsi"/>
          <w:sz w:val="20"/>
          <w:szCs w:val="20"/>
        </w:rPr>
        <w:t xml:space="preserve"> musi spełniać następujące wymagania:</w:t>
      </w:r>
      <w:r w:rsidR="001374D2" w:rsidRPr="000B1061">
        <w:rPr>
          <w:rStyle w:val="eop"/>
          <w:rFonts w:cstheme="minorHAnsi"/>
          <w:sz w:val="20"/>
          <w:szCs w:val="20"/>
        </w:rPr>
        <w:t> </w:t>
      </w:r>
    </w:p>
    <w:p w14:paraId="1DE3E7C6" w14:textId="77777777" w:rsidR="001374D2" w:rsidRPr="000B1061" w:rsidRDefault="001374D2" w:rsidP="000B1061">
      <w:pPr>
        <w:pStyle w:val="paragraph"/>
        <w:numPr>
          <w:ilvl w:val="1"/>
          <w:numId w:val="3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Zapewniać dostęp do poczty i kalendarzy z wielu komputerów i urządzeń mobilnych jednocześnie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B3F67ED" w14:textId="77777777" w:rsidR="001374D2" w:rsidRPr="000B1061" w:rsidRDefault="001374D2" w:rsidP="000B1061">
      <w:pPr>
        <w:pStyle w:val="paragraph"/>
        <w:numPr>
          <w:ilvl w:val="1"/>
          <w:numId w:val="3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Pomagać chronić komunikację biznesową oraz poufne informacje przed ujawnieniem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A82D67F" w14:textId="77777777" w:rsidR="001374D2" w:rsidRPr="000B1061" w:rsidRDefault="001374D2" w:rsidP="000B1061">
      <w:pPr>
        <w:pStyle w:val="paragraph"/>
        <w:numPr>
          <w:ilvl w:val="1"/>
          <w:numId w:val="3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Możliwość integracji z mechanizmami, które zabezpieczają przed przypadkowym lub celowym wysłaniem wrażliwych i poufnych danych,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86BB973" w14:textId="77777777" w:rsidR="001374D2" w:rsidRPr="000B1061" w:rsidRDefault="001374D2" w:rsidP="000B1061">
      <w:pPr>
        <w:pStyle w:val="paragraph"/>
        <w:numPr>
          <w:ilvl w:val="1"/>
          <w:numId w:val="3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Posiadać mechanizmy archiwizacji danych.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7B65F86" w14:textId="77777777" w:rsidR="001374D2" w:rsidRPr="000B1061" w:rsidRDefault="001374D2" w:rsidP="000B1061">
      <w:pPr>
        <w:pStyle w:val="paragraph"/>
        <w:numPr>
          <w:ilvl w:val="1"/>
          <w:numId w:val="3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Posiadać funkcję która umożliwia zbieranie i analizowanie informacji przechowywanych na poczcie elektronicznej w jednym miejscu na potrzeby zapewnienia zgodności z wewnętrznymi regulacjami, przepisami prawa oraz działań podejmowanych w ramach informatyki śledczej.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A7B5CFC" w14:textId="77777777" w:rsidR="00FD07C2" w:rsidRPr="000B1061" w:rsidRDefault="001374D2" w:rsidP="000B1061">
      <w:pPr>
        <w:pStyle w:val="paragraph"/>
        <w:numPr>
          <w:ilvl w:val="1"/>
          <w:numId w:val="3"/>
        </w:numPr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Umożliwić dostęp do poczty za pomocą klasycznych klientów poczty przez protokoły SMTP/IMAP/POP3.</w:t>
      </w:r>
    </w:p>
    <w:p w14:paraId="2517DD47" w14:textId="0CAF4444" w:rsidR="00105EF9" w:rsidRPr="000B1061" w:rsidRDefault="00105EF9" w:rsidP="000B1061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</w:p>
    <w:p w14:paraId="1F90BCAB" w14:textId="77777777" w:rsidR="00FD07C2" w:rsidRPr="000B1061" w:rsidRDefault="00FD07C2" w:rsidP="000B1061">
      <w:pPr>
        <w:pStyle w:val="Akapitzlist"/>
        <w:numPr>
          <w:ilvl w:val="0"/>
          <w:numId w:val="1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b/>
          <w:sz w:val="20"/>
          <w:szCs w:val="20"/>
          <w:lang w:eastAsia="pl-PL"/>
        </w:rPr>
        <w:t>Windows System Update Services</w:t>
      </w: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 - system równoważny do Windows System Update Services musi spełniać następujące wymagania: </w:t>
      </w:r>
    </w:p>
    <w:p w14:paraId="0EA2B7BA" w14:textId="77777777" w:rsidR="00FD07C2" w:rsidRPr="000B1061" w:rsidRDefault="00FD07C2" w:rsidP="000B1061">
      <w:pPr>
        <w:pStyle w:val="Akapitzlist"/>
        <w:numPr>
          <w:ilvl w:val="0"/>
          <w:numId w:val="12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>pobierać aktualizacje z serwerów Microsoft, przechowywać je lokalnie i dystrybuować w obrębie lokalnej sieci;</w:t>
      </w:r>
    </w:p>
    <w:p w14:paraId="136F189D" w14:textId="77777777" w:rsidR="00FD07C2" w:rsidRPr="000B1061" w:rsidRDefault="00FD07C2" w:rsidP="000B1061">
      <w:pPr>
        <w:pStyle w:val="Akapitzlist"/>
        <w:numPr>
          <w:ilvl w:val="0"/>
          <w:numId w:val="12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>zatwierdzać i odrzucać aktualizacje;</w:t>
      </w:r>
    </w:p>
    <w:p w14:paraId="281001CC" w14:textId="77777777" w:rsidR="00FD07C2" w:rsidRPr="000B1061" w:rsidRDefault="00FD07C2" w:rsidP="000B1061">
      <w:pPr>
        <w:pStyle w:val="Akapitzlist"/>
        <w:numPr>
          <w:ilvl w:val="0"/>
          <w:numId w:val="12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>umożliwiać grupową dystrybucję aktualizacji;</w:t>
      </w:r>
    </w:p>
    <w:p w14:paraId="0921C2E2" w14:textId="77777777" w:rsidR="00FD07C2" w:rsidRPr="000B1061" w:rsidRDefault="00FD07C2" w:rsidP="000B1061">
      <w:pPr>
        <w:pStyle w:val="Akapitzlist"/>
        <w:numPr>
          <w:ilvl w:val="0"/>
          <w:numId w:val="12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monitorować dystrybucję aktualizacji i generować raporty. </w:t>
      </w:r>
    </w:p>
    <w:p w14:paraId="6F3E0E6C" w14:textId="77777777" w:rsidR="00FD07C2" w:rsidRPr="000B1061" w:rsidRDefault="00FD07C2" w:rsidP="000B1061">
      <w:p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</w:p>
    <w:p w14:paraId="3ABC3986" w14:textId="77777777" w:rsidR="00FD07C2" w:rsidRPr="000B1061" w:rsidRDefault="00FD07C2" w:rsidP="000B1061">
      <w:pPr>
        <w:pStyle w:val="Akapitzlist"/>
        <w:numPr>
          <w:ilvl w:val="0"/>
          <w:numId w:val="1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b/>
          <w:sz w:val="20"/>
          <w:szCs w:val="20"/>
          <w:lang w:eastAsia="pl-PL"/>
        </w:rPr>
        <w:t>System Center</w:t>
      </w: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 - system równoważny do System Center musi spełniać następujące wymagania: </w:t>
      </w:r>
    </w:p>
    <w:p w14:paraId="61F79FEC" w14:textId="77777777" w:rsidR="00FD07C2" w:rsidRPr="000B1061" w:rsidRDefault="00FD07C2" w:rsidP="000B1061">
      <w:pPr>
        <w:pStyle w:val="paragraph"/>
        <w:ind w:left="360"/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zarządzać serwerami (fizycznymi i wirtualnymi) oraz systemami klienckimi, aplikacjami; </w:t>
      </w:r>
    </w:p>
    <w:p w14:paraId="73BEFD31" w14:textId="77777777" w:rsidR="00FD07C2" w:rsidRPr="000B1061" w:rsidRDefault="00FD07C2" w:rsidP="000B1061">
      <w:pPr>
        <w:pStyle w:val="paragraph"/>
        <w:ind w:left="360"/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standaryzować i automatyzować wiele zadań i procesów w firmie;</w:t>
      </w:r>
    </w:p>
    <w:p w14:paraId="0104468D" w14:textId="77777777" w:rsidR="00FE28D1" w:rsidRPr="000B1061" w:rsidRDefault="00FD07C2" w:rsidP="000B1061">
      <w:pPr>
        <w:pStyle w:val="paragraph"/>
        <w:ind w:left="360"/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raportować różne elementy infrastruktury. </w:t>
      </w:r>
    </w:p>
    <w:p w14:paraId="1C134B8B" w14:textId="77777777" w:rsidR="00FD07C2" w:rsidRPr="000B1061" w:rsidRDefault="00FD07C2" w:rsidP="000B1061">
      <w:pPr>
        <w:pStyle w:val="paragraph"/>
        <w:numPr>
          <w:ilvl w:val="0"/>
          <w:numId w:val="13"/>
        </w:numPr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b/>
          <w:sz w:val="20"/>
          <w:szCs w:val="20"/>
        </w:rPr>
        <w:t>moduł VMM</w:t>
      </w: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 – moduł równoważny musi zarządzać całą infrastrukturą dla wirtualizacji</w:t>
      </w:r>
      <w:r w:rsidR="00476284" w:rsidRPr="000B1061">
        <w:rPr>
          <w:rStyle w:val="normaltextrun1"/>
          <w:rFonts w:asciiTheme="minorHAnsi" w:hAnsiTheme="minorHAnsi" w:cstheme="minorHAnsi"/>
          <w:sz w:val="20"/>
          <w:szCs w:val="20"/>
        </w:rPr>
        <w:t>,</w:t>
      </w: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 hostami, klastrami i sieciami </w:t>
      </w:r>
      <w:r w:rsidR="00476284" w:rsidRPr="000B1061">
        <w:rPr>
          <w:rStyle w:val="normaltextrun1"/>
          <w:rFonts w:asciiTheme="minorHAnsi" w:hAnsiTheme="minorHAnsi" w:cstheme="minorHAnsi"/>
          <w:sz w:val="20"/>
          <w:szCs w:val="20"/>
        </w:rPr>
        <w:t>ale też macierzami</w:t>
      </w: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. Pozwala</w:t>
      </w:r>
      <w:r w:rsidR="00476284" w:rsidRPr="000B1061">
        <w:rPr>
          <w:rStyle w:val="normaltextrun1"/>
          <w:rFonts w:asciiTheme="minorHAnsi" w:hAnsiTheme="minorHAnsi" w:cstheme="minorHAnsi"/>
          <w:sz w:val="20"/>
          <w:szCs w:val="20"/>
        </w:rPr>
        <w:t>ć</w:t>
      </w: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 na automatyczną instalację nowych hostów i dołączanie ich do infrastruktury, zarządzanie maszynami wirtualnymi na takich.</w:t>
      </w:r>
    </w:p>
    <w:p w14:paraId="2B45CF71" w14:textId="77777777" w:rsidR="00476284" w:rsidRPr="000B1061" w:rsidRDefault="00476284" w:rsidP="000B1061">
      <w:pPr>
        <w:pStyle w:val="paragraph"/>
        <w:numPr>
          <w:ilvl w:val="0"/>
          <w:numId w:val="13"/>
        </w:numPr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b/>
          <w:sz w:val="20"/>
          <w:szCs w:val="20"/>
        </w:rPr>
        <w:t xml:space="preserve">moduł Service Manager </w:t>
      </w: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- moduł równoważny musi śledzić incydenty, zmiany czy zgłoszenia serwisowe - przechowywać te wszystkie informacje w centralnej bazie. Musi pozwalać również "wystawiać" użytkownikom określone usługi IT.</w:t>
      </w:r>
    </w:p>
    <w:p w14:paraId="3033ED05" w14:textId="77777777" w:rsidR="00476284" w:rsidRPr="000B1061" w:rsidRDefault="00476284" w:rsidP="000B1061">
      <w:pPr>
        <w:pStyle w:val="paragraph"/>
        <w:numPr>
          <w:ilvl w:val="0"/>
          <w:numId w:val="13"/>
        </w:numPr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b/>
          <w:sz w:val="20"/>
          <w:szCs w:val="20"/>
        </w:rPr>
        <w:t xml:space="preserve">moduł </w:t>
      </w:r>
      <w:proofErr w:type="spellStart"/>
      <w:r w:rsidRPr="000B1061">
        <w:rPr>
          <w:rStyle w:val="normaltextrun1"/>
          <w:rFonts w:asciiTheme="minorHAnsi" w:hAnsiTheme="minorHAnsi" w:cstheme="minorHAnsi"/>
          <w:b/>
          <w:sz w:val="20"/>
          <w:szCs w:val="20"/>
        </w:rPr>
        <w:t>Operation</w:t>
      </w:r>
      <w:proofErr w:type="spellEnd"/>
      <w:r w:rsidRPr="000B1061">
        <w:rPr>
          <w:rStyle w:val="normaltextrun1"/>
          <w:rFonts w:asciiTheme="minorHAnsi" w:hAnsiTheme="minorHAnsi" w:cstheme="minorHAnsi"/>
          <w:b/>
          <w:sz w:val="20"/>
          <w:szCs w:val="20"/>
        </w:rPr>
        <w:t xml:space="preserve"> Manager </w:t>
      </w: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- moduł równoważny musi monitorować serwery (fizyczne i wirtualne), systemy operacyjne (Windows), aplikacje oraz elementy sieciowe. </w:t>
      </w:r>
    </w:p>
    <w:p w14:paraId="5318952C" w14:textId="77777777" w:rsidR="00FD07C2" w:rsidRPr="000B1061" w:rsidRDefault="00476284" w:rsidP="000B1061">
      <w:pPr>
        <w:pStyle w:val="paragraph"/>
        <w:numPr>
          <w:ilvl w:val="0"/>
          <w:numId w:val="13"/>
        </w:numPr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moduł </w:t>
      </w:r>
      <w:proofErr w:type="spellStart"/>
      <w:r w:rsidRPr="000B1061">
        <w:rPr>
          <w:rStyle w:val="normaltextrun1"/>
          <w:rFonts w:asciiTheme="minorHAnsi" w:hAnsiTheme="minorHAnsi" w:cstheme="minorHAnsi"/>
          <w:b/>
          <w:color w:val="000000" w:themeColor="text1"/>
          <w:sz w:val="20"/>
          <w:szCs w:val="20"/>
        </w:rPr>
        <w:t>Configuration</w:t>
      </w:r>
      <w:proofErr w:type="spellEnd"/>
      <w:r w:rsidRPr="000B1061">
        <w:rPr>
          <w:rStyle w:val="normaltextrun1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Manager</w:t>
      </w: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 - moduł równoważny musi pozwalać na zdalne wdrażanie systemów w firmie. Musi wdrażać zarówno serwerowe systemy (wprost na fizyczne czyste maszyny) jak i te klienckie, z których korzystają użytkownicy (łącznie z opcjami migracji między systemami). </w:t>
      </w:r>
    </w:p>
    <w:p w14:paraId="60AF755E" w14:textId="5CBC962B" w:rsidR="000B1061" w:rsidRPr="000B1061" w:rsidRDefault="000B1061" w:rsidP="000B1061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</w:p>
    <w:p w14:paraId="623B16D7" w14:textId="77777777" w:rsidR="00947DBF" w:rsidRPr="000B1061" w:rsidRDefault="00947DBF" w:rsidP="000B1061">
      <w:pPr>
        <w:pStyle w:val="Akapitzlist"/>
        <w:numPr>
          <w:ilvl w:val="0"/>
          <w:numId w:val="1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Fonts w:cstheme="minorHAnsi"/>
          <w:b/>
          <w:sz w:val="20"/>
          <w:szCs w:val="20"/>
        </w:rPr>
        <w:t xml:space="preserve">Public </w:t>
      </w:r>
      <w:proofErr w:type="spellStart"/>
      <w:r w:rsidRPr="000B1061">
        <w:rPr>
          <w:rFonts w:cstheme="minorHAnsi"/>
          <w:b/>
          <w:sz w:val="20"/>
          <w:szCs w:val="20"/>
        </w:rPr>
        <w:t>Key</w:t>
      </w:r>
      <w:proofErr w:type="spellEnd"/>
      <w:r w:rsidRPr="000B1061">
        <w:rPr>
          <w:rFonts w:cstheme="minorHAnsi"/>
          <w:b/>
          <w:sz w:val="20"/>
          <w:szCs w:val="20"/>
        </w:rPr>
        <w:t xml:space="preserve"> </w:t>
      </w:r>
      <w:proofErr w:type="spellStart"/>
      <w:r w:rsidRPr="000B1061">
        <w:rPr>
          <w:rFonts w:cstheme="minorHAnsi"/>
          <w:b/>
          <w:sz w:val="20"/>
          <w:szCs w:val="20"/>
        </w:rPr>
        <w:t>Infrastructure</w:t>
      </w:r>
      <w:proofErr w:type="spellEnd"/>
      <w:r w:rsidRPr="000B1061">
        <w:rPr>
          <w:rFonts w:cstheme="minorHAnsi"/>
          <w:b/>
          <w:sz w:val="20"/>
          <w:szCs w:val="20"/>
        </w:rPr>
        <w:t xml:space="preserve"> (PKI) - </w:t>
      </w:r>
      <w:r w:rsidRPr="000B1061">
        <w:rPr>
          <w:rFonts w:cstheme="minorHAnsi"/>
          <w:b/>
          <w:bCs/>
          <w:sz w:val="20"/>
          <w:szCs w:val="20"/>
        </w:rPr>
        <w:t xml:space="preserve">Infrastruktura klucza publicznego - </w:t>
      </w: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system równoważny do </w:t>
      </w:r>
      <w:r w:rsidRPr="000B1061">
        <w:rPr>
          <w:rFonts w:cstheme="minorHAnsi"/>
          <w:sz w:val="20"/>
          <w:szCs w:val="20"/>
        </w:rPr>
        <w:t xml:space="preserve">Public </w:t>
      </w:r>
      <w:proofErr w:type="spellStart"/>
      <w:r w:rsidRPr="000B1061">
        <w:rPr>
          <w:rFonts w:cstheme="minorHAnsi"/>
          <w:sz w:val="20"/>
          <w:szCs w:val="20"/>
        </w:rPr>
        <w:t>Key</w:t>
      </w:r>
      <w:proofErr w:type="spellEnd"/>
      <w:r w:rsidRPr="000B1061">
        <w:rPr>
          <w:rFonts w:cstheme="minorHAnsi"/>
          <w:sz w:val="20"/>
          <w:szCs w:val="20"/>
        </w:rPr>
        <w:t xml:space="preserve"> </w:t>
      </w:r>
      <w:proofErr w:type="spellStart"/>
      <w:r w:rsidRPr="000B1061">
        <w:rPr>
          <w:rFonts w:cstheme="minorHAnsi"/>
          <w:sz w:val="20"/>
          <w:szCs w:val="20"/>
        </w:rPr>
        <w:t>Infrastructure</w:t>
      </w:r>
      <w:proofErr w:type="spellEnd"/>
      <w:r w:rsidRPr="000B1061">
        <w:rPr>
          <w:rFonts w:cstheme="minorHAnsi"/>
          <w:sz w:val="20"/>
          <w:szCs w:val="20"/>
        </w:rPr>
        <w:t xml:space="preserve"> (PKI)</w:t>
      </w: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 musi spełniać następujące wymagania: </w:t>
      </w:r>
    </w:p>
    <w:p w14:paraId="0FE82108" w14:textId="77777777" w:rsidR="00947DBF" w:rsidRPr="000B1061" w:rsidRDefault="00947DBF" w:rsidP="000B1061">
      <w:pPr>
        <w:pStyle w:val="Akapitzlist"/>
        <w:numPr>
          <w:ilvl w:val="0"/>
          <w:numId w:val="5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B1061">
        <w:rPr>
          <w:rFonts w:cstheme="minorHAnsi"/>
          <w:b/>
          <w:bCs/>
          <w:sz w:val="20"/>
          <w:szCs w:val="20"/>
        </w:rPr>
        <w:t xml:space="preserve"> </w:t>
      </w:r>
      <w:r w:rsidRPr="000B1061">
        <w:rPr>
          <w:rFonts w:cstheme="minorHAnsi"/>
          <w:bCs/>
          <w:sz w:val="20"/>
          <w:szCs w:val="20"/>
        </w:rPr>
        <w:t>Jest</w:t>
      </w:r>
      <w:r w:rsidRPr="000B1061">
        <w:rPr>
          <w:rFonts w:cstheme="minorHAnsi"/>
          <w:b/>
          <w:bCs/>
          <w:sz w:val="20"/>
          <w:szCs w:val="20"/>
        </w:rPr>
        <w:t xml:space="preserve"> </w:t>
      </w:r>
      <w:r w:rsidRPr="000B1061">
        <w:rPr>
          <w:rFonts w:cstheme="minorHAnsi"/>
          <w:bCs/>
          <w:sz w:val="20"/>
          <w:szCs w:val="20"/>
        </w:rPr>
        <w:t xml:space="preserve">zbiorem procesów, technologii, zasad które umożliwiają szyfrowanie i podpisywanie danych procedur i systemów komputerowych niezbędnych do świadczenia usług uwierzytelniania tożsamości </w:t>
      </w:r>
      <w:r w:rsidR="00905DAA" w:rsidRPr="000B1061">
        <w:rPr>
          <w:rFonts w:cstheme="minorHAnsi"/>
          <w:bCs/>
          <w:sz w:val="20"/>
          <w:szCs w:val="20"/>
        </w:rPr>
        <w:t>użytkowników</w:t>
      </w:r>
      <w:r w:rsidRPr="000B1061">
        <w:rPr>
          <w:rFonts w:cstheme="minorHAnsi"/>
          <w:bCs/>
          <w:sz w:val="20"/>
          <w:szCs w:val="20"/>
        </w:rPr>
        <w:t xml:space="preserve">, szyfrowania, integralności i niezaprzeczalności za pośrednictwem kryptografii klucza publicznego i prywatnego i certyfikatów elektronicznych. </w:t>
      </w:r>
    </w:p>
    <w:p w14:paraId="5747EB19" w14:textId="77777777" w:rsidR="00947DBF" w:rsidRPr="000B1061" w:rsidRDefault="00947DBF" w:rsidP="000B1061">
      <w:pPr>
        <w:pStyle w:val="Akapitzlist"/>
        <w:numPr>
          <w:ilvl w:val="0"/>
          <w:numId w:val="53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>Weryfikacja tożsamości subskrybentów</w:t>
      </w:r>
    </w:p>
    <w:p w14:paraId="7D130AF3" w14:textId="77777777" w:rsidR="00947DBF" w:rsidRPr="000B1061" w:rsidRDefault="00947DBF" w:rsidP="000B1061">
      <w:pPr>
        <w:pStyle w:val="Akapitzlist"/>
        <w:numPr>
          <w:ilvl w:val="0"/>
          <w:numId w:val="53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    Wymiana kluczy kryptograficznych</w:t>
      </w:r>
    </w:p>
    <w:p w14:paraId="5E98098E" w14:textId="77777777" w:rsidR="00947DBF" w:rsidRPr="000B1061" w:rsidRDefault="00947DBF" w:rsidP="000B1061">
      <w:pPr>
        <w:pStyle w:val="Akapitzlist"/>
        <w:numPr>
          <w:ilvl w:val="0"/>
          <w:numId w:val="53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    Wystawianie certyfikatów</w:t>
      </w:r>
    </w:p>
    <w:p w14:paraId="09B38167" w14:textId="77777777" w:rsidR="00947DBF" w:rsidRPr="000B1061" w:rsidRDefault="00947DBF" w:rsidP="000B1061">
      <w:pPr>
        <w:pStyle w:val="Akapitzlist"/>
        <w:numPr>
          <w:ilvl w:val="0"/>
          <w:numId w:val="53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    Weryfikacja certyfikatów</w:t>
      </w:r>
    </w:p>
    <w:p w14:paraId="467806B6" w14:textId="77777777" w:rsidR="00947DBF" w:rsidRPr="000B1061" w:rsidRDefault="00947DBF" w:rsidP="000B1061">
      <w:pPr>
        <w:pStyle w:val="Akapitzlist"/>
        <w:numPr>
          <w:ilvl w:val="0"/>
          <w:numId w:val="53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    Podpisywanie przekazu</w:t>
      </w:r>
    </w:p>
    <w:p w14:paraId="05A65A19" w14:textId="77777777" w:rsidR="00947DBF" w:rsidRPr="000B1061" w:rsidRDefault="00947DBF" w:rsidP="000B1061">
      <w:pPr>
        <w:pStyle w:val="Akapitzlist"/>
        <w:numPr>
          <w:ilvl w:val="0"/>
          <w:numId w:val="53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    Szyfrowanie przekazu</w:t>
      </w:r>
    </w:p>
    <w:p w14:paraId="59DB2CB9" w14:textId="77777777" w:rsidR="00947DBF" w:rsidRPr="000B1061" w:rsidRDefault="00947DBF" w:rsidP="000B1061">
      <w:pPr>
        <w:pStyle w:val="Akapitzlist"/>
        <w:numPr>
          <w:ilvl w:val="0"/>
          <w:numId w:val="53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    Potwierdzanie tożsamości</w:t>
      </w:r>
    </w:p>
    <w:p w14:paraId="484FA586" w14:textId="77777777" w:rsidR="00947DBF" w:rsidRPr="000B1061" w:rsidRDefault="00947DBF" w:rsidP="000B1061">
      <w:pPr>
        <w:pStyle w:val="Akapitzlist"/>
        <w:numPr>
          <w:ilvl w:val="0"/>
          <w:numId w:val="53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    Znakowanie czasem</w:t>
      </w:r>
    </w:p>
    <w:p w14:paraId="328DEA3C" w14:textId="77777777" w:rsidR="00947DBF" w:rsidRPr="000B1061" w:rsidRDefault="00947DBF" w:rsidP="000B1061">
      <w:p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>Dodatkowo, w pewnych konfiguracjach, możliwe jest:</w:t>
      </w:r>
    </w:p>
    <w:p w14:paraId="095FD080" w14:textId="77777777" w:rsidR="00947DBF" w:rsidRPr="000B1061" w:rsidRDefault="00947DBF" w:rsidP="000B1061">
      <w:pPr>
        <w:pStyle w:val="Akapitzlist"/>
        <w:numPr>
          <w:ilvl w:val="0"/>
          <w:numId w:val="53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    Odzyskiwanie kluczy prywatnych.</w:t>
      </w:r>
    </w:p>
    <w:p w14:paraId="3BCE63AA" w14:textId="77777777" w:rsidR="00947DBF" w:rsidRPr="000B1061" w:rsidRDefault="00947DBF" w:rsidP="000B1061">
      <w:pPr>
        <w:pStyle w:val="Akapitzlist"/>
        <w:spacing w:after="0" w:line="240" w:lineRule="auto"/>
        <w:ind w:left="360"/>
        <w:rPr>
          <w:rStyle w:val="normaltextrun1"/>
          <w:rFonts w:eastAsia="Times New Roman" w:cstheme="minorHAnsi"/>
          <w:sz w:val="20"/>
          <w:szCs w:val="20"/>
          <w:lang w:eastAsia="pl-PL"/>
        </w:rPr>
      </w:pPr>
    </w:p>
    <w:p w14:paraId="77D24E31" w14:textId="77777777" w:rsidR="00893927" w:rsidRPr="000B1061" w:rsidRDefault="00893927" w:rsidP="000B1061">
      <w:pPr>
        <w:pStyle w:val="Akapitzlist"/>
        <w:numPr>
          <w:ilvl w:val="0"/>
          <w:numId w:val="1"/>
        </w:numPr>
        <w:spacing w:after="0" w:line="240" w:lineRule="auto"/>
        <w:rPr>
          <w:rStyle w:val="normaltextrun1"/>
          <w:rFonts w:eastAsia="Times New Roman" w:cstheme="minorHAnsi"/>
          <w:sz w:val="20"/>
          <w:szCs w:val="20"/>
          <w:lang w:eastAsia="pl-PL"/>
        </w:rPr>
      </w:pPr>
      <w:proofErr w:type="spellStart"/>
      <w:r w:rsidRPr="000B1061">
        <w:rPr>
          <w:rStyle w:val="normaltextrun1"/>
          <w:rFonts w:eastAsia="Times New Roman" w:cstheme="minorHAnsi"/>
          <w:b/>
          <w:sz w:val="20"/>
          <w:szCs w:val="20"/>
          <w:lang w:eastAsia="pl-PL"/>
        </w:rPr>
        <w:t>Veeam</w:t>
      </w:r>
      <w:proofErr w:type="spellEnd"/>
      <w:r w:rsidRPr="000B1061">
        <w:rPr>
          <w:rStyle w:val="normaltextrun1"/>
          <w:rFonts w:eastAsia="Times New Roman" w:cstheme="minorHAnsi"/>
          <w:b/>
          <w:sz w:val="20"/>
          <w:szCs w:val="20"/>
          <w:lang w:eastAsia="pl-PL"/>
        </w:rPr>
        <w:t xml:space="preserve"> Backup &amp; Replication</w:t>
      </w: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 - system równoważny </w:t>
      </w:r>
      <w:r w:rsidR="00DF465C"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do </w:t>
      </w:r>
      <w:proofErr w:type="spellStart"/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>Veeam</w:t>
      </w:r>
      <w:proofErr w:type="spellEnd"/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 Backup &amp; Replication musi spełniać następujące wymagania: </w:t>
      </w:r>
    </w:p>
    <w:p w14:paraId="5A0E9B0C" w14:textId="77777777" w:rsidR="00893927" w:rsidRPr="000B1061" w:rsidRDefault="00893927" w:rsidP="000B1061">
      <w:pPr>
        <w:pStyle w:val="paragraph"/>
        <w:numPr>
          <w:ilvl w:val="0"/>
          <w:numId w:val="14"/>
        </w:numPr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pozwalać na sprawne oraz efektywne tworzenie kopii zapasowych maszyn wirtualnych,</w:t>
      </w:r>
    </w:p>
    <w:p w14:paraId="7D5EEEE7" w14:textId="77777777" w:rsidR="00893927" w:rsidRPr="000B1061" w:rsidRDefault="00893927" w:rsidP="000B1061">
      <w:pPr>
        <w:pStyle w:val="paragraph"/>
        <w:numPr>
          <w:ilvl w:val="0"/>
          <w:numId w:val="14"/>
        </w:numPr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lastRenderedPageBreak/>
        <w:t>odzyskiwać oraz umożliwiać replikację maszyn wirtualnych, poszczególnych plików i elementów aplikacji</w:t>
      </w:r>
    </w:p>
    <w:p w14:paraId="3E000210" w14:textId="77777777" w:rsidR="00893927" w:rsidRPr="000B1061" w:rsidRDefault="00893927" w:rsidP="000B1061">
      <w:pPr>
        <w:pStyle w:val="paragraph"/>
        <w:numPr>
          <w:ilvl w:val="0"/>
          <w:numId w:val="14"/>
        </w:numPr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szybko i </w:t>
      </w:r>
      <w:proofErr w:type="spellStart"/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bezagentowo</w:t>
      </w:r>
      <w:proofErr w:type="spellEnd"/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 odzyskiwać elementy i funkcje eDiscovery dla programów Microsoft Exchange, SharePoint i Active Directory</w:t>
      </w:r>
    </w:p>
    <w:p w14:paraId="248CCFDD" w14:textId="77777777" w:rsidR="00FB68BE" w:rsidRPr="000B1061" w:rsidRDefault="00FB68BE" w:rsidP="000B1061">
      <w:pPr>
        <w:pStyle w:val="paragrap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90F1ACA" w14:textId="77777777" w:rsidR="00DF465C" w:rsidRPr="000B1061" w:rsidRDefault="00DF465C" w:rsidP="000B106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B1061">
        <w:rPr>
          <w:rStyle w:val="normaltextrun1"/>
          <w:rFonts w:eastAsia="Times New Roman" w:cstheme="minorHAnsi"/>
          <w:b/>
          <w:sz w:val="20"/>
          <w:szCs w:val="20"/>
          <w:lang w:eastAsia="pl-PL"/>
        </w:rPr>
        <w:t xml:space="preserve">SharePoint </w:t>
      </w:r>
      <w:r w:rsidRPr="000B1061">
        <w:rPr>
          <w:rStyle w:val="normaltextrun1"/>
          <w:rFonts w:eastAsia="Times New Roman" w:cstheme="minorHAnsi"/>
          <w:sz w:val="20"/>
          <w:szCs w:val="20"/>
          <w:lang w:eastAsia="pl-PL"/>
        </w:rPr>
        <w:t xml:space="preserve">- system równoważny do SharePoint musi spełniać następujące wymagania: </w:t>
      </w:r>
    </w:p>
    <w:p w14:paraId="6383987D" w14:textId="77777777" w:rsidR="00DF465C" w:rsidRPr="000B1061" w:rsidRDefault="00FB68BE" w:rsidP="000B1061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musi posiadać narzędzia do zarządzania dużym wolumenem in</w:t>
      </w:r>
      <w:r w:rsidR="006E4A6E" w:rsidRPr="000B1061">
        <w:rPr>
          <w:rFonts w:asciiTheme="minorHAnsi" w:hAnsiTheme="minorHAnsi" w:cstheme="minorHAnsi"/>
          <w:sz w:val="20"/>
          <w:szCs w:val="20"/>
        </w:rPr>
        <w:t>formacji i dokumentów;</w:t>
      </w:r>
      <w:r w:rsidRPr="000B106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7DDCD5" w14:textId="77777777" w:rsidR="00FB68BE" w:rsidRPr="000B1061" w:rsidRDefault="006E4A6E" w:rsidP="000B1061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u</w:t>
      </w:r>
      <w:r w:rsidR="00FB68BE" w:rsidRPr="000B1061">
        <w:rPr>
          <w:rFonts w:asciiTheme="minorHAnsi" w:hAnsiTheme="minorHAnsi" w:cstheme="minorHAnsi"/>
          <w:sz w:val="20"/>
          <w:szCs w:val="20"/>
        </w:rPr>
        <w:t>możliwiać stworzenie logicznej struktury informacji oraz przechowywać pliki w scentralizowanym systemie, na przykład w sekcji dedykowanej dla danego działu lub zespołu;</w:t>
      </w:r>
    </w:p>
    <w:p w14:paraId="598DC705" w14:textId="77777777" w:rsidR="00DF465C" w:rsidRPr="000B1061" w:rsidRDefault="00FB68BE" w:rsidP="000B1061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musi posiadać wbudowane wersjonowanie dokumentów aby mieć pewność, że opublikowana treść jest zawsze aktualna, a w razie potrzeby musi być możliwość powrotu do pop</w:t>
      </w:r>
      <w:r w:rsidR="00DF465C" w:rsidRPr="000B1061">
        <w:rPr>
          <w:rFonts w:asciiTheme="minorHAnsi" w:hAnsiTheme="minorHAnsi" w:cstheme="minorHAnsi"/>
          <w:sz w:val="20"/>
          <w:szCs w:val="20"/>
        </w:rPr>
        <w:t>rzednio udostępnionego wariantu;</w:t>
      </w:r>
      <w:r w:rsidRPr="000B106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18FD62" w14:textId="77777777" w:rsidR="00FB68BE" w:rsidRPr="000B1061" w:rsidRDefault="00DF465C" w:rsidP="000B1061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</w:t>
      </w:r>
      <w:r w:rsidR="00FB68BE" w:rsidRPr="000B1061">
        <w:rPr>
          <w:rFonts w:asciiTheme="minorHAnsi" w:hAnsiTheme="minorHAnsi" w:cstheme="minorHAnsi"/>
          <w:sz w:val="20"/>
          <w:szCs w:val="20"/>
        </w:rPr>
        <w:t>usi być możliwość pracy z dokumentem na platformie bez konieczności dzielenia się nim z innymi użytkownikami;</w:t>
      </w:r>
    </w:p>
    <w:p w14:paraId="6CBD6806" w14:textId="77777777" w:rsidR="00FB68BE" w:rsidRPr="000B1061" w:rsidRDefault="00DF465C" w:rsidP="000B1061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</w:t>
      </w:r>
      <w:r w:rsidR="00FB68BE" w:rsidRPr="000B1061">
        <w:rPr>
          <w:rFonts w:asciiTheme="minorHAnsi" w:hAnsiTheme="minorHAnsi" w:cstheme="minorHAnsi"/>
          <w:sz w:val="20"/>
          <w:szCs w:val="20"/>
        </w:rPr>
        <w:t>usi posiadać możliwość jednoczesnej edycji</w:t>
      </w:r>
      <w:r w:rsidRPr="000B1061">
        <w:rPr>
          <w:rFonts w:asciiTheme="minorHAnsi" w:hAnsiTheme="minorHAnsi" w:cstheme="minorHAnsi"/>
          <w:sz w:val="20"/>
          <w:szCs w:val="20"/>
        </w:rPr>
        <w:t xml:space="preserve"> dokumentu przez kilka osób;</w:t>
      </w:r>
      <w:r w:rsidR="00FB68BE" w:rsidRPr="000B106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4C9CB3" w14:textId="77777777" w:rsidR="00DF465C" w:rsidRPr="000B1061" w:rsidRDefault="00DF465C" w:rsidP="000B1061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</w:t>
      </w:r>
      <w:r w:rsidR="00FB68BE" w:rsidRPr="000B1061">
        <w:rPr>
          <w:rFonts w:asciiTheme="minorHAnsi" w:hAnsiTheme="minorHAnsi" w:cstheme="minorHAnsi"/>
          <w:sz w:val="20"/>
          <w:szCs w:val="20"/>
        </w:rPr>
        <w:t>usi posiadać wbudowa</w:t>
      </w:r>
      <w:r w:rsidRPr="000B1061">
        <w:rPr>
          <w:rFonts w:asciiTheme="minorHAnsi" w:hAnsiTheme="minorHAnsi" w:cstheme="minorHAnsi"/>
          <w:sz w:val="20"/>
          <w:szCs w:val="20"/>
        </w:rPr>
        <w:t>ny mechanizm przepływów pracy;</w:t>
      </w:r>
      <w:r w:rsidR="00FB68BE" w:rsidRPr="000B106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2455DE" w14:textId="77777777" w:rsidR="00FB68BE" w:rsidRPr="000B1061" w:rsidRDefault="00DF465C" w:rsidP="000B1061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</w:t>
      </w:r>
      <w:r w:rsidR="00FB68BE" w:rsidRPr="000B1061">
        <w:rPr>
          <w:rFonts w:asciiTheme="minorHAnsi" w:hAnsiTheme="minorHAnsi" w:cstheme="minorHAnsi"/>
          <w:sz w:val="20"/>
          <w:szCs w:val="20"/>
        </w:rPr>
        <w:t>usi wspomagać prace grupową poprzez nadanie pracownikom odpowie</w:t>
      </w:r>
      <w:r w:rsidRPr="000B1061">
        <w:rPr>
          <w:rFonts w:asciiTheme="minorHAnsi" w:hAnsiTheme="minorHAnsi" w:cstheme="minorHAnsi"/>
          <w:sz w:val="20"/>
          <w:szCs w:val="20"/>
        </w:rPr>
        <w:t>dnich ról w określonym procesie;</w:t>
      </w:r>
    </w:p>
    <w:p w14:paraId="4BFF137E" w14:textId="77777777" w:rsidR="00DF465C" w:rsidRPr="000B1061" w:rsidRDefault="00DF465C" w:rsidP="000B1061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musi posiadać mechanizm wyszukiwania informacji na portalu</w:t>
      </w:r>
      <w:r w:rsidR="00FB68BE" w:rsidRPr="000B10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39BAD8E" w14:textId="77777777" w:rsidR="00DF465C" w:rsidRPr="000B1061" w:rsidRDefault="00DF465C" w:rsidP="000B1061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 xml:space="preserve">musi posiadać np. </w:t>
      </w:r>
      <w:r w:rsidR="00FB68BE" w:rsidRPr="000B1061">
        <w:rPr>
          <w:rFonts w:asciiTheme="minorHAnsi" w:hAnsiTheme="minorHAnsi" w:cstheme="minorHAnsi"/>
          <w:sz w:val="20"/>
          <w:szCs w:val="20"/>
        </w:rPr>
        <w:t>filtry grupujące wyniki według t</w:t>
      </w:r>
      <w:r w:rsidRPr="000B1061">
        <w:rPr>
          <w:rFonts w:asciiTheme="minorHAnsi" w:hAnsiTheme="minorHAnsi" w:cstheme="minorHAnsi"/>
          <w:sz w:val="20"/>
          <w:szCs w:val="20"/>
        </w:rPr>
        <w:t>ytułu, formatu lub autora pliku,</w:t>
      </w:r>
      <w:r w:rsidR="00FB68BE" w:rsidRPr="000B1061">
        <w:rPr>
          <w:rFonts w:asciiTheme="minorHAnsi" w:hAnsiTheme="minorHAnsi" w:cstheme="minorHAnsi"/>
          <w:sz w:val="20"/>
          <w:szCs w:val="20"/>
        </w:rPr>
        <w:t xml:space="preserve"> </w:t>
      </w:r>
      <w:r w:rsidRPr="000B1061">
        <w:rPr>
          <w:rFonts w:asciiTheme="minorHAnsi" w:hAnsiTheme="minorHAnsi" w:cstheme="minorHAnsi"/>
          <w:sz w:val="20"/>
          <w:szCs w:val="20"/>
        </w:rPr>
        <w:t>b</w:t>
      </w:r>
      <w:r w:rsidR="00FB68BE" w:rsidRPr="000B1061">
        <w:rPr>
          <w:rFonts w:asciiTheme="minorHAnsi" w:hAnsiTheme="minorHAnsi" w:cstheme="minorHAnsi"/>
          <w:sz w:val="20"/>
          <w:szCs w:val="20"/>
        </w:rPr>
        <w:t>y zop</w:t>
      </w:r>
      <w:r w:rsidRPr="000B1061">
        <w:rPr>
          <w:rFonts w:asciiTheme="minorHAnsi" w:hAnsiTheme="minorHAnsi" w:cstheme="minorHAnsi"/>
          <w:sz w:val="20"/>
          <w:szCs w:val="20"/>
        </w:rPr>
        <w:t>tymalizować opcję wyszukiwania;</w:t>
      </w:r>
    </w:p>
    <w:p w14:paraId="565DDFD3" w14:textId="77777777" w:rsidR="00DF465C" w:rsidRPr="000B1061" w:rsidRDefault="00DF465C" w:rsidP="000B1061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musi posiadać możliwość stworzenia</w:t>
      </w:r>
      <w:r w:rsidR="00FB68BE" w:rsidRPr="000B1061">
        <w:rPr>
          <w:rFonts w:asciiTheme="minorHAnsi" w:hAnsiTheme="minorHAnsi" w:cstheme="minorHAnsi"/>
          <w:sz w:val="20"/>
          <w:szCs w:val="20"/>
        </w:rPr>
        <w:t xml:space="preserve"> własny</w:t>
      </w:r>
      <w:r w:rsidRPr="000B1061">
        <w:rPr>
          <w:rFonts w:asciiTheme="minorHAnsi" w:hAnsiTheme="minorHAnsi" w:cstheme="minorHAnsi"/>
          <w:sz w:val="20"/>
          <w:szCs w:val="20"/>
        </w:rPr>
        <w:t>ch</w:t>
      </w:r>
      <w:r w:rsidR="00FB68BE" w:rsidRPr="000B1061">
        <w:rPr>
          <w:rFonts w:asciiTheme="minorHAnsi" w:hAnsiTheme="minorHAnsi" w:cstheme="minorHAnsi"/>
          <w:sz w:val="20"/>
          <w:szCs w:val="20"/>
        </w:rPr>
        <w:t xml:space="preserve"> słownik</w:t>
      </w:r>
      <w:r w:rsidRPr="000B1061">
        <w:rPr>
          <w:rFonts w:asciiTheme="minorHAnsi" w:hAnsiTheme="minorHAnsi" w:cstheme="minorHAnsi"/>
          <w:sz w:val="20"/>
          <w:szCs w:val="20"/>
        </w:rPr>
        <w:t>ów</w:t>
      </w:r>
      <w:r w:rsidR="00FB68BE" w:rsidRPr="000B1061">
        <w:rPr>
          <w:rFonts w:asciiTheme="minorHAnsi" w:hAnsiTheme="minorHAnsi" w:cstheme="minorHAnsi"/>
          <w:sz w:val="20"/>
          <w:szCs w:val="20"/>
        </w:rPr>
        <w:t xml:space="preserve"> metadanych, którymi następnie opisuje się publikowane informacje</w:t>
      </w:r>
      <w:r w:rsidRPr="000B1061">
        <w:rPr>
          <w:rFonts w:asciiTheme="minorHAnsi" w:hAnsiTheme="minorHAnsi" w:cstheme="minorHAnsi"/>
          <w:sz w:val="20"/>
          <w:szCs w:val="20"/>
        </w:rPr>
        <w:t>;</w:t>
      </w:r>
      <w:r w:rsidR="00FB68BE" w:rsidRPr="000B106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60872E" w14:textId="77777777" w:rsidR="00FB68BE" w:rsidRPr="000B1061" w:rsidRDefault="00DF465C" w:rsidP="000B1061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musi posiadać</w:t>
      </w:r>
      <w:r w:rsidR="00FB68BE" w:rsidRPr="000B1061">
        <w:rPr>
          <w:rFonts w:asciiTheme="minorHAnsi" w:hAnsiTheme="minorHAnsi" w:cstheme="minorHAnsi"/>
          <w:sz w:val="20"/>
          <w:szCs w:val="20"/>
        </w:rPr>
        <w:t xml:space="preserve"> wyszukiwanie </w:t>
      </w:r>
      <w:proofErr w:type="spellStart"/>
      <w:r w:rsidR="00FB68BE" w:rsidRPr="000B1061">
        <w:rPr>
          <w:rFonts w:asciiTheme="minorHAnsi" w:hAnsiTheme="minorHAnsi" w:cstheme="minorHAnsi"/>
          <w:sz w:val="20"/>
          <w:szCs w:val="20"/>
        </w:rPr>
        <w:t>pełnotekstowe</w:t>
      </w:r>
      <w:proofErr w:type="spellEnd"/>
      <w:r w:rsidR="00FB68BE" w:rsidRPr="000B1061">
        <w:rPr>
          <w:rFonts w:asciiTheme="minorHAnsi" w:hAnsiTheme="minorHAnsi" w:cstheme="minorHAnsi"/>
          <w:sz w:val="20"/>
          <w:szCs w:val="20"/>
        </w:rPr>
        <w:t>, analizujące występowanie danego słow</w:t>
      </w:r>
      <w:r w:rsidRPr="000B1061">
        <w:rPr>
          <w:rFonts w:asciiTheme="minorHAnsi" w:hAnsiTheme="minorHAnsi" w:cstheme="minorHAnsi"/>
          <w:sz w:val="20"/>
          <w:szCs w:val="20"/>
        </w:rPr>
        <w:t>a lub frazy w treści dokumentów</w:t>
      </w:r>
      <w:r w:rsidR="00FB68BE" w:rsidRPr="000B1061">
        <w:rPr>
          <w:rFonts w:asciiTheme="minorHAnsi" w:hAnsiTheme="minorHAnsi" w:cstheme="minorHAnsi"/>
          <w:sz w:val="20"/>
          <w:szCs w:val="20"/>
        </w:rPr>
        <w:t>.</w:t>
      </w:r>
    </w:p>
    <w:p w14:paraId="142ECE46" w14:textId="77777777" w:rsidR="00FB68BE" w:rsidRPr="000B1061" w:rsidRDefault="00FB68BE" w:rsidP="000B1061">
      <w:pPr>
        <w:pStyle w:val="paragraph"/>
        <w:ind w:left="1069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2AC0FBF" w14:textId="77777777" w:rsidR="003219DA" w:rsidRPr="000B1061" w:rsidRDefault="003219DA" w:rsidP="000B1061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b/>
          <w:sz w:val="20"/>
          <w:szCs w:val="20"/>
        </w:rPr>
        <w:t xml:space="preserve">MS 365 Enterprise E3 </w:t>
      </w: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- system równoważny do MS 365 Enterprise E3 musi spełniać następujące wymagania:</w:t>
      </w:r>
    </w:p>
    <w:p w14:paraId="7DE4F4B0" w14:textId="77777777" w:rsidR="00A46139" w:rsidRPr="000B1061" w:rsidRDefault="003219DA" w:rsidP="000B1061">
      <w:pPr>
        <w:pStyle w:val="paragraph"/>
        <w:numPr>
          <w:ilvl w:val="0"/>
          <w:numId w:val="1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</w:t>
      </w:r>
      <w:r w:rsidR="00A46139" w:rsidRPr="000B1061">
        <w:rPr>
          <w:rFonts w:asciiTheme="minorHAnsi" w:hAnsiTheme="minorHAnsi" w:cstheme="minorHAnsi"/>
          <w:sz w:val="20"/>
          <w:szCs w:val="20"/>
        </w:rPr>
        <w:t>usi tworzyć środowisko pracy wspierają</w:t>
      </w:r>
      <w:r w:rsidRPr="000B1061">
        <w:rPr>
          <w:rFonts w:asciiTheme="minorHAnsi" w:hAnsiTheme="minorHAnsi" w:cstheme="minorHAnsi"/>
          <w:sz w:val="20"/>
          <w:szCs w:val="20"/>
        </w:rPr>
        <w:t>ce pracę zespołową i współpracę;</w:t>
      </w:r>
    </w:p>
    <w:p w14:paraId="538C1021" w14:textId="77777777" w:rsidR="00A46139" w:rsidRPr="000B1061" w:rsidRDefault="00A46139" w:rsidP="000B1061">
      <w:pPr>
        <w:pStyle w:val="paragraph"/>
        <w:numPr>
          <w:ilvl w:val="0"/>
          <w:numId w:val="1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musi wspierać pocztę e-mail, kalendarz i kontakty;</w:t>
      </w:r>
    </w:p>
    <w:p w14:paraId="3F539622" w14:textId="77777777" w:rsidR="00A46139" w:rsidRPr="000B1061" w:rsidRDefault="00A46139" w:rsidP="000B1061">
      <w:pPr>
        <w:pStyle w:val="paragraph"/>
        <w:numPr>
          <w:ilvl w:val="0"/>
          <w:numId w:val="1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musi wspierać przestrzeń do pracy zespołów opartą na czacie</w:t>
      </w:r>
      <w:r w:rsidR="00580D35" w:rsidRPr="000B1061">
        <w:rPr>
          <w:rFonts w:asciiTheme="minorHAnsi" w:hAnsiTheme="minorHAnsi" w:cstheme="minorHAnsi"/>
          <w:sz w:val="20"/>
          <w:szCs w:val="20"/>
        </w:rPr>
        <w:t>;</w:t>
      </w:r>
    </w:p>
    <w:p w14:paraId="04B36F85" w14:textId="77777777" w:rsidR="00A46139" w:rsidRPr="000B1061" w:rsidRDefault="00A46139" w:rsidP="000B1061">
      <w:pPr>
        <w:pStyle w:val="paragraph"/>
        <w:numPr>
          <w:ilvl w:val="0"/>
          <w:numId w:val="1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musi wspierać połączenia głosowe, wideo, spotkania on</w:t>
      </w:r>
      <w:r w:rsidR="00580D35" w:rsidRPr="000B1061">
        <w:rPr>
          <w:rFonts w:asciiTheme="minorHAnsi" w:hAnsiTheme="minorHAnsi" w:cstheme="minorHAnsi"/>
          <w:sz w:val="20"/>
          <w:szCs w:val="20"/>
        </w:rPr>
        <w:t>line i wiadomości błyskawiczne;</w:t>
      </w:r>
    </w:p>
    <w:p w14:paraId="72C9FAA2" w14:textId="77777777" w:rsidR="00A46139" w:rsidRPr="000B1061" w:rsidRDefault="00A46139" w:rsidP="000B1061">
      <w:pPr>
        <w:pStyle w:val="paragraph"/>
        <w:numPr>
          <w:ilvl w:val="0"/>
          <w:numId w:val="1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musi wspierać firmowa sieć społecznościową i miejsce komunikacji wewnętrznej</w:t>
      </w:r>
      <w:r w:rsidR="00580D35" w:rsidRPr="000B1061">
        <w:rPr>
          <w:rFonts w:asciiTheme="minorHAnsi" w:hAnsiTheme="minorHAnsi" w:cstheme="minorHAnsi"/>
          <w:sz w:val="20"/>
          <w:szCs w:val="20"/>
        </w:rPr>
        <w:t>;</w:t>
      </w:r>
    </w:p>
    <w:p w14:paraId="49A11755" w14:textId="77777777" w:rsidR="00A46139" w:rsidRPr="000B1061" w:rsidRDefault="00A46139" w:rsidP="000B1061">
      <w:pPr>
        <w:pStyle w:val="paragraph"/>
        <w:numPr>
          <w:ilvl w:val="0"/>
          <w:numId w:val="1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musi wspierać aplikację do zarządzania własnym profilem Office 365</w:t>
      </w:r>
      <w:r w:rsidR="00580D35" w:rsidRPr="000B1061">
        <w:rPr>
          <w:rFonts w:asciiTheme="minorHAnsi" w:hAnsiTheme="minorHAnsi" w:cstheme="minorHAnsi"/>
          <w:sz w:val="20"/>
          <w:szCs w:val="20"/>
        </w:rPr>
        <w:t>;</w:t>
      </w:r>
    </w:p>
    <w:p w14:paraId="4408E2BB" w14:textId="77777777" w:rsidR="00A46139" w:rsidRPr="000B1061" w:rsidRDefault="00A46139" w:rsidP="000B1061">
      <w:pPr>
        <w:pStyle w:val="paragraph"/>
        <w:numPr>
          <w:ilvl w:val="0"/>
          <w:numId w:val="1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musi wspierać zarządzanie urządzeniami mobilnymi, aplikacjami i stacjami roboczymi</w:t>
      </w:r>
      <w:r w:rsidR="00580D35" w:rsidRPr="000B1061">
        <w:rPr>
          <w:rFonts w:asciiTheme="minorHAnsi" w:hAnsiTheme="minorHAnsi" w:cstheme="minorHAnsi"/>
          <w:sz w:val="20"/>
          <w:szCs w:val="20"/>
        </w:rPr>
        <w:t>;</w:t>
      </w:r>
    </w:p>
    <w:p w14:paraId="23EF0B62" w14:textId="77777777" w:rsidR="00A46139" w:rsidRPr="000B1061" w:rsidRDefault="00A46139" w:rsidP="000B1061">
      <w:pPr>
        <w:pStyle w:val="paragraph"/>
        <w:numPr>
          <w:ilvl w:val="0"/>
          <w:numId w:val="1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 xml:space="preserve">Musi zabezpieczyć dane, aplikacje i sprzęt używany w firmie przed skutkami </w:t>
      </w:r>
      <w:proofErr w:type="spellStart"/>
      <w:r w:rsidRPr="000B1061">
        <w:rPr>
          <w:rFonts w:asciiTheme="minorHAnsi" w:hAnsiTheme="minorHAnsi" w:cstheme="minorHAnsi"/>
          <w:sz w:val="20"/>
          <w:szCs w:val="20"/>
        </w:rPr>
        <w:t>cyberzagrożeń</w:t>
      </w:r>
      <w:proofErr w:type="spellEnd"/>
      <w:r w:rsidRPr="000B1061">
        <w:rPr>
          <w:rFonts w:asciiTheme="minorHAnsi" w:hAnsiTheme="minorHAnsi" w:cstheme="minorHAnsi"/>
          <w:sz w:val="20"/>
          <w:szCs w:val="20"/>
        </w:rPr>
        <w:t>:</w:t>
      </w:r>
      <w:r w:rsidR="00580D35" w:rsidRPr="000B1061">
        <w:rPr>
          <w:rFonts w:asciiTheme="minorHAnsi" w:hAnsiTheme="minorHAnsi" w:cstheme="minorHAnsi"/>
          <w:sz w:val="20"/>
          <w:szCs w:val="20"/>
        </w:rPr>
        <w:t xml:space="preserve"> </w:t>
      </w:r>
      <w:r w:rsidRPr="000B1061">
        <w:rPr>
          <w:rFonts w:asciiTheme="minorHAnsi" w:hAnsiTheme="minorHAnsi" w:cstheme="minorHAnsi"/>
          <w:sz w:val="20"/>
          <w:szCs w:val="20"/>
        </w:rPr>
        <w:t>ochrona tożsamości i poufność danych firmowych;</w:t>
      </w:r>
    </w:p>
    <w:p w14:paraId="24947436" w14:textId="77777777" w:rsidR="00A46139" w:rsidRPr="000B1061" w:rsidRDefault="00A46139" w:rsidP="000B1061">
      <w:pPr>
        <w:pStyle w:val="paragraph"/>
        <w:numPr>
          <w:ilvl w:val="0"/>
          <w:numId w:val="1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musi zapewniać ochronę dan</w:t>
      </w:r>
      <w:r w:rsidR="00580D35" w:rsidRPr="000B1061">
        <w:rPr>
          <w:rFonts w:asciiTheme="minorHAnsi" w:hAnsiTheme="minorHAnsi" w:cstheme="minorHAnsi"/>
          <w:sz w:val="20"/>
          <w:szCs w:val="20"/>
        </w:rPr>
        <w:t xml:space="preserve">ych na urządzeniach firmowych </w:t>
      </w:r>
      <w:r w:rsidRPr="000B1061">
        <w:rPr>
          <w:rFonts w:asciiTheme="minorHAnsi" w:hAnsiTheme="minorHAnsi" w:cstheme="minorHAnsi"/>
          <w:sz w:val="20"/>
          <w:szCs w:val="20"/>
        </w:rPr>
        <w:t>używanych przez pracowników</w:t>
      </w:r>
      <w:r w:rsidR="003219DA" w:rsidRPr="000B1061">
        <w:rPr>
          <w:rFonts w:asciiTheme="minorHAnsi" w:hAnsiTheme="minorHAnsi" w:cstheme="minorHAnsi"/>
          <w:sz w:val="20"/>
          <w:szCs w:val="20"/>
        </w:rPr>
        <w:t>;</w:t>
      </w:r>
    </w:p>
    <w:p w14:paraId="6E3B0BA3" w14:textId="77777777" w:rsidR="00A46139" w:rsidRPr="000B1061" w:rsidRDefault="003219DA" w:rsidP="000B1061">
      <w:pPr>
        <w:pStyle w:val="paragraph"/>
        <w:numPr>
          <w:ilvl w:val="0"/>
          <w:numId w:val="1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>musi ochraniać aplikacje</w:t>
      </w:r>
      <w:r w:rsidR="00A46139" w:rsidRPr="000B1061">
        <w:rPr>
          <w:rFonts w:asciiTheme="minorHAnsi" w:hAnsiTheme="minorHAnsi" w:cstheme="minorHAnsi"/>
          <w:sz w:val="20"/>
          <w:szCs w:val="20"/>
        </w:rPr>
        <w:t xml:space="preserve"> </w:t>
      </w:r>
      <w:r w:rsidRPr="000B1061">
        <w:rPr>
          <w:rFonts w:asciiTheme="minorHAnsi" w:hAnsiTheme="minorHAnsi" w:cstheme="minorHAnsi"/>
          <w:sz w:val="20"/>
          <w:szCs w:val="20"/>
        </w:rPr>
        <w:t>i urządzenia użytkowane</w:t>
      </w:r>
      <w:r w:rsidR="00A46139" w:rsidRPr="000B1061">
        <w:rPr>
          <w:rFonts w:asciiTheme="minorHAnsi" w:hAnsiTheme="minorHAnsi" w:cstheme="minorHAnsi"/>
          <w:sz w:val="20"/>
          <w:szCs w:val="20"/>
        </w:rPr>
        <w:t xml:space="preserve"> w firmie – zabezpiecz</w:t>
      </w:r>
      <w:r w:rsidR="00580D35" w:rsidRPr="000B1061">
        <w:rPr>
          <w:rFonts w:asciiTheme="minorHAnsi" w:hAnsiTheme="minorHAnsi" w:cstheme="minorHAnsi"/>
          <w:sz w:val="20"/>
          <w:szCs w:val="20"/>
        </w:rPr>
        <w:t>ać</w:t>
      </w:r>
      <w:r w:rsidR="00A46139" w:rsidRPr="000B1061">
        <w:rPr>
          <w:rFonts w:asciiTheme="minorHAnsi" w:hAnsiTheme="minorHAnsi" w:cstheme="minorHAnsi"/>
          <w:sz w:val="20"/>
          <w:szCs w:val="20"/>
        </w:rPr>
        <w:t xml:space="preserve"> komputery przed złośliwym oprogramowaniem, cyberatakami, programami szpiegującymi</w:t>
      </w:r>
      <w:r w:rsidRPr="000B1061">
        <w:rPr>
          <w:rFonts w:asciiTheme="minorHAnsi" w:hAnsiTheme="minorHAnsi" w:cstheme="minorHAnsi"/>
          <w:sz w:val="20"/>
          <w:szCs w:val="20"/>
        </w:rPr>
        <w:t>;</w:t>
      </w:r>
    </w:p>
    <w:p w14:paraId="6A3A6C1D" w14:textId="77777777" w:rsidR="00FB68BE" w:rsidRPr="000B1061" w:rsidRDefault="003219DA" w:rsidP="000B1061">
      <w:pPr>
        <w:pStyle w:val="paragraph"/>
        <w:numPr>
          <w:ilvl w:val="0"/>
          <w:numId w:val="1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Fonts w:asciiTheme="minorHAnsi" w:hAnsiTheme="minorHAnsi" w:cstheme="minorHAnsi"/>
          <w:sz w:val="20"/>
          <w:szCs w:val="20"/>
        </w:rPr>
        <w:t xml:space="preserve">musi umożliwiać </w:t>
      </w:r>
      <w:r w:rsidR="00A46139" w:rsidRPr="000B1061">
        <w:rPr>
          <w:rFonts w:asciiTheme="minorHAnsi" w:hAnsiTheme="minorHAnsi" w:cstheme="minorHAnsi"/>
          <w:sz w:val="20"/>
          <w:szCs w:val="20"/>
        </w:rPr>
        <w:t>zarządzanie uprawnieniami i sprzętem z poziomu je</w:t>
      </w:r>
      <w:r w:rsidRPr="000B1061">
        <w:rPr>
          <w:rFonts w:asciiTheme="minorHAnsi" w:hAnsiTheme="minorHAnsi" w:cstheme="minorHAnsi"/>
          <w:sz w:val="20"/>
          <w:szCs w:val="20"/>
        </w:rPr>
        <w:t>dnego pulpi</w:t>
      </w:r>
      <w:r w:rsidR="00580D35" w:rsidRPr="000B1061">
        <w:rPr>
          <w:rFonts w:asciiTheme="minorHAnsi" w:hAnsiTheme="minorHAnsi" w:cstheme="minorHAnsi"/>
          <w:sz w:val="20"/>
          <w:szCs w:val="20"/>
        </w:rPr>
        <w:t xml:space="preserve">tu oparte na chmurze. </w:t>
      </w:r>
    </w:p>
    <w:p w14:paraId="217CE432" w14:textId="1EBD2BC0" w:rsidR="00FB68BE" w:rsidRPr="000B1061" w:rsidRDefault="00FB68BE" w:rsidP="000B1061">
      <w:pPr>
        <w:pStyle w:val="paragrap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F4B1AC5" w14:textId="77777777" w:rsidR="001374D2" w:rsidRPr="000B1061" w:rsidRDefault="00BE0019" w:rsidP="000B106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B1061">
        <w:rPr>
          <w:rStyle w:val="normaltextrun1"/>
          <w:rFonts w:cstheme="minorHAnsi"/>
          <w:b/>
          <w:sz w:val="20"/>
          <w:szCs w:val="20"/>
        </w:rPr>
        <w:t xml:space="preserve">Microsoft </w:t>
      </w:r>
      <w:proofErr w:type="spellStart"/>
      <w:r w:rsidRPr="000B1061">
        <w:rPr>
          <w:rStyle w:val="spellingerror"/>
          <w:rFonts w:cstheme="minorHAnsi"/>
          <w:b/>
          <w:sz w:val="20"/>
          <w:szCs w:val="20"/>
        </w:rPr>
        <w:t>Certified</w:t>
      </w:r>
      <w:proofErr w:type="spellEnd"/>
      <w:r w:rsidRPr="000B1061">
        <w:rPr>
          <w:rStyle w:val="normaltextrun1"/>
          <w:rFonts w:cstheme="minorHAnsi"/>
          <w:b/>
          <w:sz w:val="20"/>
          <w:szCs w:val="20"/>
        </w:rPr>
        <w:t xml:space="preserve"> Solutions </w:t>
      </w:r>
      <w:proofErr w:type="spellStart"/>
      <w:r w:rsidRPr="000B1061">
        <w:rPr>
          <w:rStyle w:val="spellingerror"/>
          <w:rFonts w:cstheme="minorHAnsi"/>
          <w:b/>
          <w:sz w:val="20"/>
          <w:szCs w:val="20"/>
        </w:rPr>
        <w:t>Associate</w:t>
      </w:r>
      <w:proofErr w:type="spellEnd"/>
      <w:r w:rsidRPr="000B1061">
        <w:rPr>
          <w:rStyle w:val="normaltextrun1"/>
          <w:rFonts w:cstheme="minorHAnsi"/>
          <w:b/>
          <w:sz w:val="20"/>
          <w:szCs w:val="20"/>
        </w:rPr>
        <w:t xml:space="preserve"> Windows 201</w:t>
      </w:r>
      <w:r w:rsidR="00872845" w:rsidRPr="000B1061">
        <w:rPr>
          <w:rStyle w:val="normaltextrun1"/>
          <w:rFonts w:cstheme="minorHAnsi"/>
          <w:b/>
          <w:sz w:val="20"/>
          <w:szCs w:val="20"/>
        </w:rPr>
        <w:t>6</w:t>
      </w:r>
      <w:r w:rsidRPr="000B1061">
        <w:rPr>
          <w:rStyle w:val="normaltextrun1"/>
          <w:rFonts w:cstheme="minorHAnsi"/>
          <w:b/>
          <w:sz w:val="20"/>
          <w:szCs w:val="20"/>
        </w:rPr>
        <w:t xml:space="preserve"> Server</w:t>
      </w:r>
      <w:r w:rsidR="00FE28D1" w:rsidRPr="000B1061">
        <w:rPr>
          <w:rStyle w:val="normaltextrun1"/>
          <w:rFonts w:cstheme="minorHAnsi"/>
          <w:sz w:val="20"/>
          <w:szCs w:val="20"/>
        </w:rPr>
        <w:t xml:space="preserve"> - z</w:t>
      </w:r>
      <w:r w:rsidR="001374D2" w:rsidRPr="000B1061">
        <w:rPr>
          <w:rStyle w:val="normaltextrun1"/>
          <w:rFonts w:cstheme="minorHAnsi"/>
          <w:sz w:val="20"/>
          <w:szCs w:val="20"/>
        </w:rPr>
        <w:t xml:space="preserve">a certyfikat równoważny do Microsoft </w:t>
      </w:r>
      <w:proofErr w:type="spellStart"/>
      <w:r w:rsidR="001374D2" w:rsidRPr="000B1061">
        <w:rPr>
          <w:rStyle w:val="spellingerror"/>
          <w:rFonts w:cstheme="minorHAnsi"/>
          <w:sz w:val="20"/>
          <w:szCs w:val="20"/>
        </w:rPr>
        <w:t>Certified</w:t>
      </w:r>
      <w:proofErr w:type="spellEnd"/>
      <w:r w:rsidR="001374D2" w:rsidRPr="000B1061">
        <w:rPr>
          <w:rStyle w:val="normaltextrun1"/>
          <w:rFonts w:cstheme="minorHAnsi"/>
          <w:sz w:val="20"/>
          <w:szCs w:val="20"/>
        </w:rPr>
        <w:t xml:space="preserve"> Solutions </w:t>
      </w:r>
      <w:proofErr w:type="spellStart"/>
      <w:r w:rsidR="001374D2" w:rsidRPr="000B1061">
        <w:rPr>
          <w:rStyle w:val="spellingerror"/>
          <w:rFonts w:cstheme="minorHAnsi"/>
          <w:sz w:val="20"/>
          <w:szCs w:val="20"/>
        </w:rPr>
        <w:t>Associate</w:t>
      </w:r>
      <w:proofErr w:type="spellEnd"/>
      <w:r w:rsidR="001374D2" w:rsidRPr="000B1061">
        <w:rPr>
          <w:rStyle w:val="normaltextrun1"/>
          <w:rFonts w:cstheme="minorHAnsi"/>
          <w:sz w:val="20"/>
          <w:szCs w:val="20"/>
        </w:rPr>
        <w:t xml:space="preserve"> Windows 201</w:t>
      </w:r>
      <w:r w:rsidR="00872845" w:rsidRPr="000B1061">
        <w:rPr>
          <w:rStyle w:val="normaltextrun1"/>
          <w:rFonts w:cstheme="minorHAnsi"/>
          <w:sz w:val="20"/>
          <w:szCs w:val="20"/>
        </w:rPr>
        <w:t>6</w:t>
      </w:r>
      <w:r w:rsidR="001374D2" w:rsidRPr="000B1061">
        <w:rPr>
          <w:rStyle w:val="normaltextrun1"/>
          <w:rFonts w:cstheme="minorHAnsi"/>
          <w:sz w:val="20"/>
          <w:szCs w:val="20"/>
        </w:rPr>
        <w:t xml:space="preserve"> Server Zamawiający uzna certyfikat potwierdzający poniższe umiejętności:</w:t>
      </w:r>
      <w:r w:rsidR="001374D2" w:rsidRPr="000B1061">
        <w:rPr>
          <w:rStyle w:val="eop"/>
          <w:rFonts w:cstheme="minorHAnsi"/>
          <w:sz w:val="20"/>
          <w:szCs w:val="20"/>
        </w:rPr>
        <w:t> </w:t>
      </w:r>
    </w:p>
    <w:p w14:paraId="0F4ED1C9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Instalacja i konfiguracja serwerów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DD2B3CE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ról i funkcji serwera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748D0FB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Wdrażanie i konfiguracja podstawowych usług sieciowych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F8623A5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Tworzenie i zarządzanie zasadami grupy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8125187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Wdrażanie i obsługa serwerów oraz zarządzanie nimi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1CE60B1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usług plików i drukowania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5602611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usług sieciowych i dostępu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4A123C1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serwera zasad sieciowych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4E58B30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zasad grupy i zarządzanie nimi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51995BE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wysokiej dostępności i zarządzanie nią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19263AD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rozwiązań plików i pamięci masowej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806D2E4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Implementowanie ciągłości biznesowej i odzyskiwania awaryjnego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8D55603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lastRenderedPageBreak/>
        <w:t>Konfiguracja usług sieciowych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B517B1F" w14:textId="77777777" w:rsidR="001374D2" w:rsidRPr="000B1061" w:rsidRDefault="001374D2" w:rsidP="000B1061">
      <w:pPr>
        <w:pStyle w:val="paragraph"/>
        <w:numPr>
          <w:ilvl w:val="0"/>
          <w:numId w:val="6"/>
        </w:numPr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spellingerror"/>
          <w:rFonts w:asciiTheme="minorHAnsi" w:hAnsiTheme="minorHAnsi" w:cstheme="minorHAnsi"/>
          <w:sz w:val="20"/>
          <w:szCs w:val="20"/>
        </w:rPr>
        <w:t>Konfiguracja</w:t>
      </w: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 rozwiązań tożsamości i dostępu </w:t>
      </w:r>
    </w:p>
    <w:p w14:paraId="3FED196C" w14:textId="77777777" w:rsidR="00FE28D1" w:rsidRPr="000B1061" w:rsidRDefault="00FE28D1" w:rsidP="000B1061">
      <w:pPr>
        <w:pStyle w:val="paragraph"/>
        <w:ind w:left="1069"/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</w:p>
    <w:p w14:paraId="05F510D1" w14:textId="77777777" w:rsidR="00764BA0" w:rsidRPr="000B1061" w:rsidRDefault="00764BA0" w:rsidP="000B106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B1061">
        <w:rPr>
          <w:rStyle w:val="normaltextrun1"/>
          <w:rFonts w:cstheme="minorHAnsi"/>
          <w:b/>
          <w:sz w:val="20"/>
          <w:szCs w:val="20"/>
        </w:rPr>
        <w:t xml:space="preserve">Microsoft </w:t>
      </w:r>
      <w:proofErr w:type="spellStart"/>
      <w:r w:rsidRPr="000B1061">
        <w:rPr>
          <w:rStyle w:val="spellingerror"/>
          <w:rFonts w:cstheme="minorHAnsi"/>
          <w:b/>
          <w:sz w:val="20"/>
          <w:szCs w:val="20"/>
        </w:rPr>
        <w:t>Certified</w:t>
      </w:r>
      <w:proofErr w:type="spellEnd"/>
      <w:r w:rsidRPr="000B1061">
        <w:rPr>
          <w:rStyle w:val="normaltextrun1"/>
          <w:rFonts w:cstheme="minorHAnsi"/>
          <w:b/>
          <w:sz w:val="20"/>
          <w:szCs w:val="20"/>
        </w:rPr>
        <w:t xml:space="preserve"> Solutions </w:t>
      </w:r>
      <w:proofErr w:type="spellStart"/>
      <w:r w:rsidRPr="000B1061">
        <w:rPr>
          <w:rStyle w:val="spellingerror"/>
          <w:rFonts w:cstheme="minorHAnsi"/>
          <w:b/>
          <w:sz w:val="20"/>
          <w:szCs w:val="20"/>
        </w:rPr>
        <w:t>Associate</w:t>
      </w:r>
      <w:proofErr w:type="spellEnd"/>
      <w:r w:rsidRPr="000B1061">
        <w:rPr>
          <w:rStyle w:val="normaltextrun1"/>
          <w:rFonts w:cstheme="minorHAnsi"/>
          <w:b/>
          <w:sz w:val="20"/>
          <w:szCs w:val="20"/>
        </w:rPr>
        <w:t xml:space="preserve"> Windows 2012 Server</w:t>
      </w:r>
      <w:r w:rsidRPr="000B1061">
        <w:rPr>
          <w:rStyle w:val="normaltextrun1"/>
          <w:rFonts w:cstheme="minorHAnsi"/>
          <w:sz w:val="20"/>
          <w:szCs w:val="20"/>
        </w:rPr>
        <w:t xml:space="preserve"> - za certyfikat równoważny do Microsoft </w:t>
      </w:r>
      <w:proofErr w:type="spellStart"/>
      <w:r w:rsidRPr="000B1061">
        <w:rPr>
          <w:rStyle w:val="spellingerror"/>
          <w:rFonts w:cstheme="minorHAnsi"/>
          <w:sz w:val="20"/>
          <w:szCs w:val="20"/>
        </w:rPr>
        <w:t>Certified</w:t>
      </w:r>
      <w:proofErr w:type="spellEnd"/>
      <w:r w:rsidRPr="000B1061">
        <w:rPr>
          <w:rStyle w:val="normaltextrun1"/>
          <w:rFonts w:cstheme="minorHAnsi"/>
          <w:sz w:val="20"/>
          <w:szCs w:val="20"/>
        </w:rPr>
        <w:t xml:space="preserve"> Solutions </w:t>
      </w:r>
      <w:proofErr w:type="spellStart"/>
      <w:r w:rsidRPr="000B1061">
        <w:rPr>
          <w:rStyle w:val="spellingerror"/>
          <w:rFonts w:cstheme="minorHAnsi"/>
          <w:sz w:val="20"/>
          <w:szCs w:val="20"/>
        </w:rPr>
        <w:t>Associate</w:t>
      </w:r>
      <w:proofErr w:type="spellEnd"/>
      <w:r w:rsidRPr="000B1061">
        <w:rPr>
          <w:rStyle w:val="normaltextrun1"/>
          <w:rFonts w:cstheme="minorHAnsi"/>
          <w:sz w:val="20"/>
          <w:szCs w:val="20"/>
        </w:rPr>
        <w:t xml:space="preserve"> Windows 2012 Server Zamawiający uzna certyfikat potwierdzający poniższe umiejętności:</w:t>
      </w:r>
      <w:r w:rsidRPr="000B1061">
        <w:rPr>
          <w:rStyle w:val="eop"/>
          <w:rFonts w:cstheme="minorHAnsi"/>
          <w:sz w:val="20"/>
          <w:szCs w:val="20"/>
        </w:rPr>
        <w:t> </w:t>
      </w:r>
    </w:p>
    <w:p w14:paraId="2592C778" w14:textId="77777777" w:rsidR="00764BA0" w:rsidRPr="000B1061" w:rsidRDefault="00764BA0" w:rsidP="000B1061">
      <w:pPr>
        <w:pStyle w:val="paragraph"/>
        <w:numPr>
          <w:ilvl w:val="0"/>
          <w:numId w:val="5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Instalacja i konfiguracja serwerów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AFAFA26" w14:textId="77777777" w:rsidR="00764BA0" w:rsidRPr="000B1061" w:rsidRDefault="00764BA0" w:rsidP="000B1061">
      <w:pPr>
        <w:pStyle w:val="paragraph"/>
        <w:numPr>
          <w:ilvl w:val="0"/>
          <w:numId w:val="5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ról i funkcji serwera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95B3615" w14:textId="77777777" w:rsidR="00764BA0" w:rsidRPr="000B1061" w:rsidRDefault="00AA4FD8" w:rsidP="000B1061">
      <w:pPr>
        <w:pStyle w:val="paragraph"/>
        <w:numPr>
          <w:ilvl w:val="0"/>
          <w:numId w:val="5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Wdrażanie </w:t>
      </w:r>
      <w:r w:rsidR="00764BA0" w:rsidRPr="000B1061">
        <w:rPr>
          <w:rStyle w:val="normaltextrun1"/>
          <w:rFonts w:asciiTheme="minorHAnsi" w:hAnsiTheme="minorHAnsi" w:cstheme="minorHAnsi"/>
          <w:sz w:val="20"/>
          <w:szCs w:val="20"/>
        </w:rPr>
        <w:t>i konfiguracja podstawowych usług sieciowych  </w:t>
      </w:r>
      <w:r w:rsidR="00764BA0"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B3698E6" w14:textId="77777777" w:rsidR="00764BA0" w:rsidRPr="000B1061" w:rsidRDefault="00AA4FD8" w:rsidP="000B1061">
      <w:pPr>
        <w:pStyle w:val="paragraph"/>
        <w:numPr>
          <w:ilvl w:val="0"/>
          <w:numId w:val="5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Tworzenie i </w:t>
      </w:r>
      <w:r w:rsidR="00764BA0" w:rsidRPr="000B1061">
        <w:rPr>
          <w:rStyle w:val="normaltextrun1"/>
          <w:rFonts w:asciiTheme="minorHAnsi" w:hAnsiTheme="minorHAnsi" w:cstheme="minorHAnsi"/>
          <w:sz w:val="20"/>
          <w:szCs w:val="20"/>
        </w:rPr>
        <w:t>zarządzanie zasadami grupy  </w:t>
      </w:r>
      <w:r w:rsidR="00764BA0"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8947E28" w14:textId="77777777" w:rsidR="00764BA0" w:rsidRPr="000B1061" w:rsidRDefault="00764BA0" w:rsidP="000B1061">
      <w:pPr>
        <w:pStyle w:val="paragraph"/>
        <w:numPr>
          <w:ilvl w:val="0"/>
          <w:numId w:val="5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Wdrażanie i obsługa serwerów oraz zarządzanie nimi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3B88CC4" w14:textId="77777777" w:rsidR="00764BA0" w:rsidRPr="000B1061" w:rsidRDefault="00764BA0" w:rsidP="000B1061">
      <w:pPr>
        <w:pStyle w:val="paragraph"/>
        <w:numPr>
          <w:ilvl w:val="0"/>
          <w:numId w:val="5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usług plików i drukowania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9FCF294" w14:textId="77777777" w:rsidR="00764BA0" w:rsidRPr="000B1061" w:rsidRDefault="00764BA0" w:rsidP="000B1061">
      <w:pPr>
        <w:pStyle w:val="paragraph"/>
        <w:numPr>
          <w:ilvl w:val="0"/>
          <w:numId w:val="5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usług sieciowych i dostępu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7F2D428" w14:textId="77777777" w:rsidR="00764BA0" w:rsidRPr="000B1061" w:rsidRDefault="00764BA0" w:rsidP="000B1061">
      <w:pPr>
        <w:pStyle w:val="paragraph"/>
        <w:numPr>
          <w:ilvl w:val="0"/>
          <w:numId w:val="5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serwera zasad sieciowych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9C1EBCE" w14:textId="77777777" w:rsidR="00764BA0" w:rsidRPr="000B1061" w:rsidRDefault="00764BA0" w:rsidP="000B1061">
      <w:pPr>
        <w:pStyle w:val="paragraph"/>
        <w:numPr>
          <w:ilvl w:val="0"/>
          <w:numId w:val="5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zasad grupy i zarządzanie nimi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F801F8B" w14:textId="77777777" w:rsidR="00764BA0" w:rsidRPr="000B1061" w:rsidRDefault="00764BA0" w:rsidP="000B1061">
      <w:pPr>
        <w:pStyle w:val="paragraph"/>
        <w:numPr>
          <w:ilvl w:val="0"/>
          <w:numId w:val="5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wysokiej dostępności i zarządzanie nią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146EBF2" w14:textId="77777777" w:rsidR="00764BA0" w:rsidRPr="000B1061" w:rsidRDefault="00764BA0" w:rsidP="000B1061">
      <w:pPr>
        <w:pStyle w:val="paragraph"/>
        <w:numPr>
          <w:ilvl w:val="0"/>
          <w:numId w:val="5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rozwiązań plików i pamięci masowej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8D64B3A" w14:textId="77777777" w:rsidR="00764BA0" w:rsidRPr="000B1061" w:rsidRDefault="00764BA0" w:rsidP="000B1061">
      <w:pPr>
        <w:pStyle w:val="paragraph"/>
        <w:numPr>
          <w:ilvl w:val="0"/>
          <w:numId w:val="5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Implementowanie ciągłości biznesowej i odzyskiwania awaryjnego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010BF45" w14:textId="77777777" w:rsidR="00764BA0" w:rsidRPr="000B1061" w:rsidRDefault="00764BA0" w:rsidP="000B1061">
      <w:pPr>
        <w:pStyle w:val="paragraph"/>
        <w:numPr>
          <w:ilvl w:val="0"/>
          <w:numId w:val="5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>Konfiguracja usług sieciowych 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D869F2E" w14:textId="77777777" w:rsidR="00764BA0" w:rsidRPr="000B1061" w:rsidRDefault="00764BA0" w:rsidP="000B1061">
      <w:pPr>
        <w:pStyle w:val="paragraph"/>
        <w:numPr>
          <w:ilvl w:val="0"/>
          <w:numId w:val="52"/>
        </w:numPr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0B1061">
        <w:rPr>
          <w:rStyle w:val="spellingerror"/>
          <w:rFonts w:asciiTheme="minorHAnsi" w:hAnsiTheme="minorHAnsi" w:cstheme="minorHAnsi"/>
          <w:sz w:val="20"/>
          <w:szCs w:val="20"/>
        </w:rPr>
        <w:t>Konfiguracja</w:t>
      </w:r>
      <w:r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 rozwiązań tożsamości i dostępu </w:t>
      </w:r>
    </w:p>
    <w:p w14:paraId="40959987" w14:textId="77777777" w:rsidR="00764BA0" w:rsidRPr="000B1061" w:rsidRDefault="00764BA0" w:rsidP="000B1061">
      <w:pPr>
        <w:pStyle w:val="paragraph"/>
        <w:ind w:left="1069"/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</w:p>
    <w:p w14:paraId="462FA683" w14:textId="77777777" w:rsidR="001374D2" w:rsidRPr="000B1061" w:rsidRDefault="00BE0019" w:rsidP="000B1061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b/>
          <w:color w:val="000000"/>
          <w:sz w:val="20"/>
          <w:szCs w:val="20"/>
        </w:rPr>
        <w:t xml:space="preserve">Microsoft </w:t>
      </w:r>
      <w:proofErr w:type="spellStart"/>
      <w:r w:rsidRPr="000B1061">
        <w:rPr>
          <w:rStyle w:val="spellingerror"/>
          <w:rFonts w:asciiTheme="minorHAnsi" w:hAnsiTheme="minorHAnsi" w:cstheme="minorHAnsi"/>
          <w:b/>
          <w:color w:val="000000"/>
          <w:sz w:val="20"/>
          <w:szCs w:val="20"/>
        </w:rPr>
        <w:t>Certified</w:t>
      </w:r>
      <w:proofErr w:type="spellEnd"/>
      <w:r w:rsidRPr="000B1061">
        <w:rPr>
          <w:rStyle w:val="normaltextrun1"/>
          <w:rFonts w:asciiTheme="minorHAnsi" w:hAnsiTheme="minorHAnsi" w:cstheme="minorHAnsi"/>
          <w:b/>
          <w:color w:val="000000"/>
          <w:sz w:val="20"/>
          <w:szCs w:val="20"/>
        </w:rPr>
        <w:t xml:space="preserve"> Solutions </w:t>
      </w:r>
      <w:proofErr w:type="spellStart"/>
      <w:r w:rsidRPr="000B1061">
        <w:rPr>
          <w:rStyle w:val="spellingerror"/>
          <w:rFonts w:asciiTheme="minorHAnsi" w:hAnsiTheme="minorHAnsi" w:cstheme="minorHAnsi"/>
          <w:b/>
          <w:color w:val="000000"/>
          <w:sz w:val="20"/>
          <w:szCs w:val="20"/>
        </w:rPr>
        <w:t>Expert</w:t>
      </w:r>
      <w:proofErr w:type="spellEnd"/>
      <w:r w:rsidRPr="000B1061">
        <w:rPr>
          <w:rStyle w:val="normaltextrun1"/>
          <w:rFonts w:asciiTheme="minorHAnsi" w:hAnsiTheme="minorHAnsi" w:cstheme="minorHAnsi"/>
          <w:b/>
          <w:color w:val="000000"/>
          <w:sz w:val="20"/>
          <w:szCs w:val="20"/>
        </w:rPr>
        <w:t>: Messaging</w:t>
      </w:r>
      <w:r w:rsidR="00FE28D1" w:rsidRPr="000B1061">
        <w:rPr>
          <w:rStyle w:val="normaltextrun1"/>
          <w:rFonts w:asciiTheme="minorHAnsi" w:hAnsiTheme="minorHAnsi" w:cstheme="minorHAnsi"/>
          <w:sz w:val="20"/>
          <w:szCs w:val="20"/>
        </w:rPr>
        <w:t xml:space="preserve"> - </w:t>
      </w:r>
      <w:r w:rsidR="00FE28D1"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z</w:t>
      </w:r>
      <w:r w:rsidR="001374D2"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 xml:space="preserve">a certyfikat równoważny do Microsoft </w:t>
      </w:r>
      <w:proofErr w:type="spellStart"/>
      <w:r w:rsidR="001374D2" w:rsidRPr="000B1061">
        <w:rPr>
          <w:rStyle w:val="spellingerror"/>
          <w:rFonts w:asciiTheme="minorHAnsi" w:hAnsiTheme="minorHAnsi" w:cstheme="minorHAnsi"/>
          <w:color w:val="000000"/>
          <w:sz w:val="20"/>
          <w:szCs w:val="20"/>
        </w:rPr>
        <w:t>Certified</w:t>
      </w:r>
      <w:proofErr w:type="spellEnd"/>
      <w:r w:rsidR="001374D2"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 xml:space="preserve"> Solutions </w:t>
      </w:r>
      <w:proofErr w:type="spellStart"/>
      <w:r w:rsidR="001374D2" w:rsidRPr="000B1061">
        <w:rPr>
          <w:rStyle w:val="spellingerror"/>
          <w:rFonts w:asciiTheme="minorHAnsi" w:hAnsiTheme="minorHAnsi" w:cstheme="minorHAnsi"/>
          <w:color w:val="000000"/>
          <w:sz w:val="20"/>
          <w:szCs w:val="20"/>
        </w:rPr>
        <w:t>Expert</w:t>
      </w:r>
      <w:proofErr w:type="spellEnd"/>
      <w:r w:rsidR="001374D2"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: Messaging Zamawiający uzna certyfikat potwierdzający poniższe umiejętności:</w:t>
      </w:r>
      <w:r w:rsidR="001374D2"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D13BA98" w14:textId="77777777" w:rsidR="001374D2" w:rsidRPr="000B1061" w:rsidRDefault="001374D2" w:rsidP="000B1061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Planowanie roli skrzynki pocztowej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8EA2C3D" w14:textId="77777777" w:rsidR="001374D2" w:rsidRPr="000B1061" w:rsidRDefault="001374D2" w:rsidP="000B1061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Planowanie pod kątem wymagań dotyczących wielkości bazy danych i wydajności pamięci masowej; planowanie pod kątem wymagań wirtualizacji i scenariuszy; planowanie wydajności roli skrzynki pocztowej i rozmieszczenia; projektowanie strategii rozmieszczenia folderów publicznych;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AB003E3" w14:textId="77777777" w:rsidR="001374D2" w:rsidRPr="000B1061" w:rsidRDefault="001374D2" w:rsidP="000B1061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Konfigurowanie i zarządzanie rolą skrzynki pocztowej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D92129A" w14:textId="77777777" w:rsidR="001374D2" w:rsidRPr="000B1061" w:rsidRDefault="001374D2" w:rsidP="000B1061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Tworzenie i konfigurowanie książki adresowej trybu offline; tworzenie i konfigurowanie folderów publicznych; wdrażanie ról serwera skrzynek pocztowych; projektowanie i tworzenie hierarchicznych list adresów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7E07097" w14:textId="77777777" w:rsidR="001374D2" w:rsidRPr="000B1061" w:rsidRDefault="001374D2" w:rsidP="000B1061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Wdrażanie rozwiązań wysokiej dostępności dla roli skrzynki pocztowej i zarządzanie nimi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84C381B" w14:textId="77777777" w:rsidR="001374D2" w:rsidRPr="000B1061" w:rsidRDefault="001374D2" w:rsidP="000B1061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Tworzenie i konfigurowanie grupy dostępności bazy danych; określanie domen awarii; zarządzanie sieciami grup dostępności bazy danych; konfigurowanie prawidłowego rozmieszczenia monitora udostępniania plików; zarządzanie kopiami bazy danych skrzynek pocztowych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F114957" w14:textId="77777777" w:rsidR="001374D2" w:rsidRPr="000B1061" w:rsidRDefault="001374D2" w:rsidP="000B1061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Monitorowanie roli skrzynki pocztowej i rozwiązywanie problemów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53746E0" w14:textId="77777777" w:rsidR="001374D2" w:rsidRPr="000B1061" w:rsidRDefault="001374D2" w:rsidP="000B1061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Rozwiązywanie problemów dotyczących odtwarzania i replikacji bazy danych; rozwiązywanie problemów z aktywacją kopii bazy danych; rozwiązywanie problemów z wydajnością roli skrzynki pocztowej; rozwiązywanie problemów z awarią bazy danych; monitorowanie replikacji bazy danych i indeksowania zawartości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4A6E906" w14:textId="77777777" w:rsidR="001374D2" w:rsidRPr="000B1061" w:rsidRDefault="0019669E" w:rsidP="000B1061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hyperlink r:id="rId9" w:tgtFrame="_blank" w:history="1">
        <w:r w:rsidR="001374D2" w:rsidRPr="000B1061">
          <w:rPr>
            <w:rStyle w:val="normaltextrun1"/>
            <w:rFonts w:asciiTheme="minorHAnsi" w:hAnsiTheme="minorHAnsi" w:cstheme="minorHAnsi"/>
            <w:color w:val="000000"/>
            <w:sz w:val="20"/>
            <w:szCs w:val="20"/>
          </w:rPr>
          <w:t>Planowanie, instalowanie i konfigurowanie dostępu klienta oraz zarządzanie nim</w:t>
        </w:r>
      </w:hyperlink>
      <w:r w:rsidR="001374D2"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2466983" w14:textId="77777777" w:rsidR="001374D2" w:rsidRPr="000B1061" w:rsidRDefault="001374D2" w:rsidP="000B1061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Planowanie i wdrażanie serwera dostępu klienta oraz zarządzanie nim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24ABABB" w14:textId="77777777" w:rsidR="001374D2" w:rsidRPr="000B1061" w:rsidRDefault="001374D2" w:rsidP="000B1061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Planowanie i konfigurowanie przestrzeni nazw i usług klienta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7EA6063" w14:textId="77777777" w:rsidR="001374D2" w:rsidRPr="000B1061" w:rsidRDefault="001374D2" w:rsidP="000B1061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Projektowanie przestrzeni nazw do obsługi łączności klienta; konfigurowanie adresów URL; planowanie certyfikatów; konfigurowanie metody uwierzytelniania; implementowanie wykrywania automatycznego dla danej przestrzeni nazw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580A89B" w14:textId="77777777" w:rsidR="001374D2" w:rsidRPr="000B1061" w:rsidRDefault="001374D2" w:rsidP="000B1061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Implementowanie równoważenia obciążenia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3D118B3" w14:textId="77777777" w:rsidR="001374D2" w:rsidRPr="000B1061" w:rsidRDefault="001374D2" w:rsidP="000B1061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 xml:space="preserve">Konfigurowanie równoważenia obciążenia przestrzeni nazw; konfigurowanie równoważenia obciążenia protokołu </w:t>
      </w:r>
      <w:proofErr w:type="spellStart"/>
      <w:r w:rsidRPr="000B1061">
        <w:rPr>
          <w:rStyle w:val="spellingerror"/>
          <w:rFonts w:asciiTheme="minorHAnsi" w:hAnsiTheme="minorHAnsi" w:cstheme="minorHAnsi"/>
          <w:color w:val="000000"/>
          <w:sz w:val="20"/>
          <w:szCs w:val="20"/>
        </w:rPr>
        <w:t>Session</w:t>
      </w:r>
      <w:proofErr w:type="spellEnd"/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B1061">
        <w:rPr>
          <w:rStyle w:val="spellingerror"/>
          <w:rFonts w:asciiTheme="minorHAnsi" w:hAnsiTheme="minorHAnsi" w:cstheme="minorHAnsi"/>
          <w:color w:val="000000"/>
          <w:sz w:val="20"/>
          <w:szCs w:val="20"/>
        </w:rPr>
        <w:t>Initiation</w:t>
      </w:r>
      <w:proofErr w:type="spellEnd"/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B1061">
        <w:rPr>
          <w:rStyle w:val="spellingerror"/>
          <w:rFonts w:asciiTheme="minorHAnsi" w:hAnsiTheme="minorHAnsi" w:cstheme="minorHAnsi"/>
          <w:color w:val="000000"/>
          <w:sz w:val="20"/>
          <w:szCs w:val="20"/>
        </w:rPr>
        <w:t>Protocol</w:t>
      </w:r>
      <w:proofErr w:type="spellEnd"/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 xml:space="preserve"> (SIP); planowanie pod kątem różnic w metodach równoważenia obciążenia warstwy siódmej i warstwy czwartej;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7AD756D" w14:textId="77777777" w:rsidR="001374D2" w:rsidRPr="000B1061" w:rsidRDefault="0019669E" w:rsidP="000B1061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hyperlink r:id="rId10" w:tgtFrame="_blank" w:history="1">
        <w:r w:rsidR="001374D2" w:rsidRPr="000B1061">
          <w:rPr>
            <w:rStyle w:val="normaltextrun1"/>
            <w:rFonts w:asciiTheme="minorHAnsi" w:hAnsiTheme="minorHAnsi" w:cstheme="minorHAnsi"/>
            <w:color w:val="000000"/>
            <w:sz w:val="20"/>
            <w:szCs w:val="20"/>
          </w:rPr>
          <w:t>Planowanie, instalowanie i konfigurowanie transportu oraz zarządzanie nim</w:t>
        </w:r>
      </w:hyperlink>
      <w:r w:rsidR="001374D2"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47EADBD" w14:textId="77777777" w:rsidR="001374D2" w:rsidRPr="000B1061" w:rsidRDefault="001374D2" w:rsidP="000B1061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Planowanie rozwiązania wysokiej dostępności dla typowych scenariuszy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ADC0F03" w14:textId="77777777" w:rsidR="001374D2" w:rsidRPr="000B1061" w:rsidRDefault="001374D2" w:rsidP="000B1061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Projektowanie rozwiązania transportu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738E0C0" w14:textId="77777777" w:rsidR="001374D2" w:rsidRPr="000B1061" w:rsidRDefault="001374D2" w:rsidP="000B1061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Projektowanie przepływu poczty e-mail między lokalizacjami; projektowanie przepływu poczty e-mail między organizacjami; planowanie pod kątem zabezpieczeń; projektowanie transportu brzegowego; projektowanie rozwiązań higieny wiadomości; projektowanie scenariuszy z udostępnianą przestrzenią nazw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C12E68F" w14:textId="77777777" w:rsidR="001374D2" w:rsidRPr="000B1061" w:rsidRDefault="001374D2" w:rsidP="000B1061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lastRenderedPageBreak/>
        <w:t>Rozwiązywanie problemów i monitorowanie transportu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C2400B8" w14:textId="77777777" w:rsidR="001374D2" w:rsidRPr="000B1061" w:rsidRDefault="001374D2" w:rsidP="000B1061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Interpretowanie dzienników śledzenia wiadomości i dzienników protokołu; rozwiązywanie problemów ze środowiskiem udostępnianej przestrzeni nazw; rozwiązywanie problemów z przepływem poczty e-mail SMTP; przewidywanie przepływu poczty e-mail na podstawie podanego scenariusza awarii oraz określanie sposobu odzyskiwania; rozwiązywanie problemów; rozwiązywanie problemów z architekturą nowego transportu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C3C8DF4" w14:textId="77777777" w:rsidR="001374D2" w:rsidRPr="000B1061" w:rsidRDefault="0019669E" w:rsidP="000B1061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hyperlink r:id="rId11" w:tgtFrame="_blank" w:history="1">
        <w:r w:rsidR="001374D2" w:rsidRPr="000B1061">
          <w:rPr>
            <w:rStyle w:val="normaltextrun1"/>
            <w:rFonts w:asciiTheme="minorHAnsi" w:hAnsiTheme="minorHAnsi" w:cstheme="minorHAnsi"/>
            <w:color w:val="000000"/>
            <w:sz w:val="20"/>
            <w:szCs w:val="20"/>
          </w:rPr>
          <w:t>Projektowanie infrastruktury i zarządzanie nią</w:t>
        </w:r>
      </w:hyperlink>
      <w:r w:rsidR="001374D2"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A1E8DE7" w14:textId="77777777" w:rsidR="001374D2" w:rsidRPr="000B1061" w:rsidRDefault="001374D2" w:rsidP="000B1061">
      <w:pPr>
        <w:pStyle w:val="paragraph"/>
        <w:numPr>
          <w:ilvl w:val="0"/>
          <w:numId w:val="10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Planowanie kontroli dostępu opartej na rolach i zarządzanie nią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1369C9A" w14:textId="77777777" w:rsidR="001374D2" w:rsidRPr="000B1061" w:rsidRDefault="001374D2" w:rsidP="000B1061">
      <w:pPr>
        <w:pStyle w:val="paragraph"/>
        <w:numPr>
          <w:ilvl w:val="0"/>
          <w:numId w:val="10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Określanie odpowiednich ról kontroli dostępu opartej na rolach i poleceń; ograniczanie administracji przy użyciu istniejących grup ról; ocenianie różnic między kontrolą dostępu opartą na rolach a dzielonymi uprawnieniami; konfigurowanie grupy ról o niestandardowym zakresie; określanie konfiguracji delegowanej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72296F0" w14:textId="77777777" w:rsidR="001374D2" w:rsidRPr="000B1061" w:rsidRDefault="0019669E" w:rsidP="000B1061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hyperlink r:id="rId12" w:tgtFrame="_blank" w:history="1">
        <w:r w:rsidR="001374D2" w:rsidRPr="000B1061">
          <w:rPr>
            <w:rStyle w:val="normaltextrun1"/>
            <w:rFonts w:asciiTheme="minorHAnsi" w:hAnsiTheme="minorHAnsi" w:cstheme="minorHAnsi"/>
            <w:color w:val="000000"/>
            <w:sz w:val="20"/>
            <w:szCs w:val="20"/>
          </w:rPr>
          <w:t>Projektowanie i konfigurowanie odporności witryny oraz zarządzanie nią</w:t>
        </w:r>
      </w:hyperlink>
      <w:r w:rsidR="001374D2"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5054A9B" w14:textId="77777777" w:rsidR="001374D2" w:rsidRPr="000B1061" w:rsidRDefault="001374D2" w:rsidP="000B1061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Zarządzanie grupą dostępności bazy danych opartej na odporności witryny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70BF8D8" w14:textId="77777777" w:rsidR="001374D2" w:rsidRPr="000B1061" w:rsidRDefault="001374D2" w:rsidP="000B1061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Projektowanie i wdrażanie rozwiązania CAS opartego na odporności witryny oraz zarządzanie nim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1565CD3" w14:textId="77777777" w:rsidR="001374D2" w:rsidRPr="000B1061" w:rsidRDefault="001374D2" w:rsidP="000B1061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Planowanie przestrzeni nazw opartych na odporności witryny; konfigurowanie adresów URL przestrzeni nazw opartych na odporności witryny; przeprowadzanie etapów przerzucenia witryny; planowanie wymagań certyfikatów; przewidywanie zachowania klienta podczas przerzucania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933C2ED" w14:textId="77777777" w:rsidR="001374D2" w:rsidRPr="000B1061" w:rsidRDefault="001374D2" w:rsidP="000B1061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0B1061">
        <w:rPr>
          <w:rStyle w:val="normaltextrun1"/>
          <w:rFonts w:asciiTheme="minorHAnsi" w:hAnsiTheme="minorHAnsi" w:cstheme="minorHAnsi"/>
          <w:color w:val="000000"/>
          <w:sz w:val="20"/>
          <w:szCs w:val="20"/>
        </w:rPr>
        <w:t>Projektowanie i wdrażanie odporności witryny oraz zarządzanie nią dla potrzeb transportu </w:t>
      </w:r>
      <w:r w:rsidRPr="000B106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1C9C163" w14:textId="77777777" w:rsidR="001374D2" w:rsidRPr="000B1061" w:rsidRDefault="001374D2" w:rsidP="000B1061">
      <w:pPr>
        <w:pStyle w:val="paragraph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40CAAC9" w14:textId="77777777" w:rsidR="00872845" w:rsidRPr="000B1061" w:rsidRDefault="00872845" w:rsidP="000B106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cstheme="minorHAnsi"/>
          <w:b/>
          <w:color w:val="000000"/>
          <w:sz w:val="20"/>
          <w:szCs w:val="20"/>
          <w:lang w:eastAsia="pl-PL"/>
        </w:rPr>
        <w:t xml:space="preserve">Microsoft </w:t>
      </w:r>
      <w:proofErr w:type="spellStart"/>
      <w:r w:rsidRPr="000B1061">
        <w:rPr>
          <w:rFonts w:cstheme="minorHAnsi"/>
          <w:b/>
          <w:color w:val="000000"/>
          <w:sz w:val="20"/>
          <w:szCs w:val="20"/>
          <w:lang w:eastAsia="pl-PL"/>
        </w:rPr>
        <w:t>Certified</w:t>
      </w:r>
      <w:proofErr w:type="spellEnd"/>
      <w:r w:rsidRPr="000B1061">
        <w:rPr>
          <w:rFonts w:cstheme="minorHAnsi"/>
          <w:b/>
          <w:color w:val="000000"/>
          <w:sz w:val="20"/>
          <w:szCs w:val="20"/>
          <w:lang w:eastAsia="pl-PL"/>
        </w:rPr>
        <w:t xml:space="preserve"> </w:t>
      </w:r>
      <w:r w:rsidRPr="000B1061">
        <w:rPr>
          <w:rFonts w:cstheme="minorHAnsi"/>
          <w:b/>
          <w:color w:val="000000" w:themeColor="text1"/>
          <w:sz w:val="20"/>
          <w:szCs w:val="20"/>
          <w:lang w:eastAsia="pl-PL"/>
        </w:rPr>
        <w:t xml:space="preserve">Solutions </w:t>
      </w:r>
      <w:proofErr w:type="spellStart"/>
      <w:r w:rsidRPr="000B1061">
        <w:rPr>
          <w:rStyle w:val="spellingerror"/>
          <w:rFonts w:cstheme="minorHAnsi"/>
          <w:b/>
          <w:color w:val="000000" w:themeColor="text1"/>
          <w:sz w:val="20"/>
          <w:szCs w:val="20"/>
        </w:rPr>
        <w:t>Expert</w:t>
      </w:r>
      <w:proofErr w:type="spellEnd"/>
      <w:r w:rsidRPr="000B1061">
        <w:rPr>
          <w:rFonts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0B1061">
        <w:rPr>
          <w:rFonts w:cstheme="minorHAnsi"/>
          <w:b/>
          <w:color w:val="000000" w:themeColor="text1"/>
          <w:sz w:val="20"/>
          <w:szCs w:val="20"/>
          <w:lang w:eastAsia="pl-PL"/>
        </w:rPr>
        <w:t>Cloud</w:t>
      </w:r>
      <w:proofErr w:type="spellEnd"/>
      <w:r w:rsidRPr="000B1061">
        <w:rPr>
          <w:rFonts w:cstheme="minorHAnsi"/>
          <w:b/>
          <w:color w:val="000000" w:themeColor="text1"/>
          <w:sz w:val="20"/>
          <w:szCs w:val="20"/>
          <w:lang w:eastAsia="pl-PL"/>
        </w:rPr>
        <w:t xml:space="preserve"> Platform and </w:t>
      </w:r>
      <w:proofErr w:type="spellStart"/>
      <w:r w:rsidRPr="000B1061">
        <w:rPr>
          <w:rFonts w:cstheme="minorHAnsi"/>
          <w:b/>
          <w:color w:val="000000" w:themeColor="text1"/>
          <w:sz w:val="20"/>
          <w:szCs w:val="20"/>
          <w:lang w:eastAsia="pl-PL"/>
        </w:rPr>
        <w:t>Infrastructure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  <w:lang w:eastAsia="pl-PL"/>
        </w:rPr>
        <w:t xml:space="preserve"> - za certyfikat równoważny do Microsoft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  <w:lang w:eastAsia="pl-PL"/>
        </w:rPr>
        <w:t>Certified</w:t>
      </w:r>
      <w:proofErr w:type="spellEnd"/>
      <w:r w:rsidRPr="000B1061">
        <w:rPr>
          <w:rFonts w:cstheme="minorHAnsi"/>
          <w:color w:val="000000" w:themeColor="text1"/>
          <w:sz w:val="20"/>
          <w:szCs w:val="20"/>
          <w:lang w:eastAsia="pl-PL"/>
        </w:rPr>
        <w:t xml:space="preserve"> Solutions </w:t>
      </w:r>
      <w:proofErr w:type="spellStart"/>
      <w:r w:rsidRPr="000B1061">
        <w:rPr>
          <w:rStyle w:val="spellingerror"/>
          <w:rFonts w:cstheme="minorHAnsi"/>
          <w:color w:val="000000" w:themeColor="text1"/>
          <w:sz w:val="20"/>
          <w:szCs w:val="20"/>
        </w:rPr>
        <w:t>Expert</w:t>
      </w:r>
      <w:proofErr w:type="spellEnd"/>
      <w:r w:rsidRPr="000B1061">
        <w:rPr>
          <w:rFonts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  <w:lang w:eastAsia="pl-PL"/>
        </w:rPr>
        <w:t>Cloud</w:t>
      </w:r>
      <w:proofErr w:type="spellEnd"/>
      <w:r w:rsidRPr="000B1061">
        <w:rPr>
          <w:rFonts w:cstheme="minorHAnsi"/>
          <w:color w:val="000000" w:themeColor="text1"/>
          <w:sz w:val="20"/>
          <w:szCs w:val="20"/>
          <w:lang w:eastAsia="pl-PL"/>
        </w:rPr>
        <w:t xml:space="preserve"> Platform and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  <w:lang w:eastAsia="pl-PL"/>
        </w:rPr>
        <w:t>Infrastructure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  <w:lang w:eastAsia="pl-PL"/>
        </w:rPr>
        <w:t xml:space="preserve"> Zamawiający uzna certyfikat potwierdzający poniższe umiejętności: </w:t>
      </w:r>
    </w:p>
    <w:p w14:paraId="0500C73A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aktualizacji serwera i migracji</w:t>
      </w:r>
    </w:p>
    <w:p w14:paraId="09E7A642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i w</w:t>
      </w:r>
      <w:r w:rsidR="00ED7017" w:rsidRPr="000B1061">
        <w:rPr>
          <w:rFonts w:cstheme="minorHAnsi"/>
          <w:color w:val="000000" w:themeColor="text1"/>
          <w:sz w:val="20"/>
          <w:szCs w:val="20"/>
        </w:rPr>
        <w:t>drażanie infrastruktury serwera</w:t>
      </w:r>
    </w:p>
    <w:p w14:paraId="16E1EF92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Wybór odpowiedniej strategii wykonania obrazu serwera</w:t>
      </w:r>
    </w:p>
    <w:p w14:paraId="74B0735A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Wybór strategii automatyzacji wdrażania</w:t>
      </w:r>
    </w:p>
    <w:p w14:paraId="30463031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Wdrażanie strategii</w:t>
      </w:r>
    </w:p>
    <w:p w14:paraId="0FB3A23E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Zarządzanie ad</w:t>
      </w:r>
      <w:r w:rsidR="00ED7017" w:rsidRPr="000B1061">
        <w:rPr>
          <w:rFonts w:cstheme="minorHAnsi"/>
          <w:color w:val="000000" w:themeColor="text1"/>
          <w:sz w:val="20"/>
          <w:szCs w:val="20"/>
        </w:rPr>
        <w:t>resami IP oraz ich konfiguracja</w:t>
      </w:r>
    </w:p>
    <w:p w14:paraId="7963E136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wdrażanie DHCP</w:t>
      </w:r>
    </w:p>
    <w:p w14:paraId="07C3D9C5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i konfiguracja zakresów DHCP</w:t>
      </w:r>
    </w:p>
    <w:p w14:paraId="7F86057F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</w:t>
      </w:r>
      <w:r w:rsidR="00ED7017" w:rsidRPr="000B1061">
        <w:rPr>
          <w:rFonts w:cstheme="minorHAnsi"/>
          <w:color w:val="000000" w:themeColor="text1"/>
          <w:sz w:val="20"/>
          <w:szCs w:val="20"/>
        </w:rPr>
        <w:t>towanie wdrażania rozwiązań DNS</w:t>
      </w:r>
    </w:p>
    <w:p w14:paraId="538DDC69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strategii wdrażania usług DNS</w:t>
      </w:r>
    </w:p>
    <w:p w14:paraId="044D8AFB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systemu rozwiązywania nazw</w:t>
      </w:r>
    </w:p>
    <w:p w14:paraId="2DD962B3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wdrażanie stref DNS</w:t>
      </w:r>
    </w:p>
    <w:p w14:paraId="07AC4A9E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konfigurowanie replikacji stref DNS</w:t>
      </w:r>
    </w:p>
    <w:p w14:paraId="77B73DDA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Optymalizacja serwerów DNS</w:t>
      </w:r>
    </w:p>
    <w:p w14:paraId="4BCCC5B6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zabezpieczeń dla DNS</w:t>
      </w:r>
    </w:p>
    <w:p w14:paraId="09C9B827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Projektowanie i wdrażanie lasu usługi Active Directory i infrastruktury </w:t>
      </w:r>
      <w:r w:rsidR="00ED7017" w:rsidRPr="000B1061">
        <w:rPr>
          <w:rFonts w:cstheme="minorHAnsi"/>
          <w:color w:val="000000" w:themeColor="text1"/>
          <w:sz w:val="20"/>
          <w:szCs w:val="20"/>
        </w:rPr>
        <w:t>domeny</w:t>
      </w:r>
    </w:p>
    <w:p w14:paraId="1AAA6C43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lasu usługi AD DS</w:t>
      </w:r>
    </w:p>
    <w:p w14:paraId="170813BE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wdrażanie relacji zaufania</w:t>
      </w:r>
    </w:p>
    <w:p w14:paraId="2BEA2BDA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wdrażanie infrastruktury jednostek organiza</w:t>
      </w:r>
      <w:r w:rsidR="00ED7017" w:rsidRPr="000B1061">
        <w:rPr>
          <w:rFonts w:cstheme="minorHAnsi"/>
          <w:color w:val="000000" w:themeColor="text1"/>
          <w:sz w:val="20"/>
          <w:szCs w:val="20"/>
        </w:rPr>
        <w:t>cyjnych usługi Active Directory</w:t>
      </w:r>
    </w:p>
    <w:p w14:paraId="51A11D24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Planowanie modelu delegowania zadań administracyjnych </w:t>
      </w:r>
    </w:p>
    <w:p w14:paraId="2CE7CAD7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struktury organizacyjnej</w:t>
      </w:r>
    </w:p>
    <w:p w14:paraId="535D6F00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wdrażanie strategii grup Active Directory</w:t>
      </w:r>
    </w:p>
    <w:p w14:paraId="4278251F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wdrażanie</w:t>
      </w:r>
      <w:r w:rsidR="00ED7017" w:rsidRPr="000B1061">
        <w:rPr>
          <w:rFonts w:cstheme="minorHAnsi"/>
          <w:color w:val="000000" w:themeColor="text1"/>
          <w:sz w:val="20"/>
          <w:szCs w:val="20"/>
        </w:rPr>
        <w:t xml:space="preserve"> strategii obiektów zasad grupy</w:t>
      </w:r>
    </w:p>
    <w:p w14:paraId="1634F31A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Konfiguracja obiektów zasad grupy (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Group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Policy)</w:t>
      </w:r>
    </w:p>
    <w:p w14:paraId="085EE1F3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wdrażanie zasad</w:t>
      </w:r>
    </w:p>
    <w:p w14:paraId="3B0ECEEA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przetwarzania zasad grupy</w:t>
      </w:r>
    </w:p>
    <w:p w14:paraId="4224C438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zarządzania zasadami grupy</w:t>
      </w:r>
    </w:p>
    <w:p w14:paraId="178870B0" w14:textId="77777777" w:rsidR="00ED7017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wdrażanie topologii usł</w:t>
      </w:r>
      <w:r w:rsidR="00ED7017" w:rsidRPr="000B1061">
        <w:rPr>
          <w:rFonts w:cstheme="minorHAnsi"/>
          <w:color w:val="000000" w:themeColor="text1"/>
          <w:sz w:val="20"/>
          <w:szCs w:val="20"/>
        </w:rPr>
        <w:t>ugi Active Directory</w:t>
      </w:r>
    </w:p>
    <w:p w14:paraId="6857C955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replikacji</w:t>
      </w:r>
    </w:p>
    <w:p w14:paraId="0AD3A0F7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rozmieszczenia kontrolerów domeny</w:t>
      </w:r>
    </w:p>
    <w:p w14:paraId="73D2EA76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Uwagi dotyczące wirtualizacji kontrolerów domeny</w:t>
      </w:r>
    </w:p>
    <w:p w14:paraId="7D799CB0" w14:textId="77777777" w:rsidR="00872845" w:rsidRPr="000B1061" w:rsidRDefault="00ED7017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i wdrażanie magazynu</w:t>
      </w:r>
    </w:p>
    <w:p w14:paraId="3D7CF477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Zagadnienia przechowywania</w:t>
      </w:r>
    </w:p>
    <w:p w14:paraId="7DBB3BB0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</w:t>
      </w:r>
      <w:r w:rsidR="00ED7017" w:rsidRPr="000B1061">
        <w:rPr>
          <w:rFonts w:cstheme="minorHAnsi"/>
          <w:color w:val="000000" w:themeColor="text1"/>
          <w:sz w:val="20"/>
          <w:szCs w:val="20"/>
        </w:rPr>
        <w:t>owanie i wdrażanie usług plików</w:t>
      </w:r>
    </w:p>
    <w:p w14:paraId="12EDD390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lastRenderedPageBreak/>
        <w:t>Projektowanie i w</w:t>
      </w:r>
      <w:r w:rsidR="00ED7017" w:rsidRPr="000B1061">
        <w:rPr>
          <w:rFonts w:cstheme="minorHAnsi"/>
          <w:color w:val="000000" w:themeColor="text1"/>
          <w:sz w:val="20"/>
          <w:szCs w:val="20"/>
        </w:rPr>
        <w:t>drażanie usług dostępu do sieci</w:t>
      </w:r>
    </w:p>
    <w:p w14:paraId="48DA0245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wdrażanie usług zdalnego dostępu</w:t>
      </w:r>
    </w:p>
    <w:p w14:paraId="6E95EB6D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sieci brzegowej</w:t>
      </w:r>
    </w:p>
    <w:p w14:paraId="0875B70D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wdr</w:t>
      </w:r>
      <w:r w:rsidR="00ED7017" w:rsidRPr="000B1061">
        <w:rPr>
          <w:rFonts w:cstheme="minorHAnsi"/>
          <w:color w:val="000000" w:themeColor="text1"/>
          <w:sz w:val="20"/>
          <w:szCs w:val="20"/>
        </w:rPr>
        <w:t>ażanie ochrony dostępu do sieci</w:t>
      </w:r>
    </w:p>
    <w:p w14:paraId="26FC2A57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Przegląd konstrukcji zabezpieczeń sieci</w:t>
      </w:r>
    </w:p>
    <w:p w14:paraId="32F1236C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Identyfikacja i zapobieganie zagrożeniom bezpieczeństwa sieci</w:t>
      </w:r>
    </w:p>
    <w:p w14:paraId="67E8BB93" w14:textId="77777777" w:rsidR="00872845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wdrażanie strategii zapory systemu Windows</w:t>
      </w:r>
    </w:p>
    <w:p w14:paraId="6670F255" w14:textId="77777777" w:rsidR="00ED7017" w:rsidRPr="000B1061" w:rsidRDefault="00872845" w:rsidP="000B10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wdrażanie infrastruktury ochrony dostępu do sieci</w:t>
      </w:r>
    </w:p>
    <w:p w14:paraId="160D915B" w14:textId="77777777" w:rsidR="00764BA0" w:rsidRPr="000B1061" w:rsidRDefault="00764BA0" w:rsidP="000B1061">
      <w:p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218E07CF" w14:textId="77777777" w:rsidR="00764BA0" w:rsidRPr="000B1061" w:rsidRDefault="00764BA0" w:rsidP="000B1061">
      <w:pPr>
        <w:pStyle w:val="Akapitzlist"/>
        <w:numPr>
          <w:ilvl w:val="0"/>
          <w:numId w:val="1"/>
        </w:numPr>
        <w:tabs>
          <w:tab w:val="left" w:pos="1965"/>
        </w:tabs>
        <w:spacing w:after="0" w:line="240" w:lineRule="auto"/>
        <w:ind w:hanging="357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 </w:t>
      </w:r>
      <w:r w:rsidRPr="000B1061">
        <w:rPr>
          <w:rFonts w:cstheme="minorHAnsi"/>
          <w:b/>
          <w:color w:val="000000" w:themeColor="text1"/>
          <w:sz w:val="20"/>
          <w:szCs w:val="20"/>
        </w:rPr>
        <w:t>Identity with Windows Server 2016</w:t>
      </w:r>
      <w:r w:rsidRPr="000B1061">
        <w:rPr>
          <w:rFonts w:cstheme="minorHAnsi"/>
          <w:color w:val="000000" w:themeColor="text1"/>
          <w:sz w:val="20"/>
          <w:szCs w:val="20"/>
        </w:rPr>
        <w:t xml:space="preserve"> - za certyfikat równoważny do Identity with Windows Server 2016 Zamawiający uzna certyfikat potwierdzający poniższe umiejętności:</w:t>
      </w:r>
    </w:p>
    <w:p w14:paraId="60CE4911" w14:textId="77777777" w:rsidR="00764BA0" w:rsidRPr="000B1061" w:rsidRDefault="00764BA0" w:rsidP="000B1061">
      <w:pPr>
        <w:pStyle w:val="Akapitzlist"/>
        <w:numPr>
          <w:ilvl w:val="0"/>
          <w:numId w:val="20"/>
        </w:numPr>
        <w:tabs>
          <w:tab w:val="left" w:pos="1965"/>
        </w:tabs>
        <w:spacing w:after="0" w:line="240" w:lineRule="auto"/>
        <w:ind w:hanging="357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Wdrażanie i zarządzanie AD CS </w:t>
      </w:r>
    </w:p>
    <w:p w14:paraId="64D60C35" w14:textId="77777777" w:rsidR="00764BA0" w:rsidRPr="000B1061" w:rsidRDefault="00764BA0" w:rsidP="000B1061">
      <w:pPr>
        <w:numPr>
          <w:ilvl w:val="1"/>
          <w:numId w:val="21"/>
        </w:numPr>
        <w:tabs>
          <w:tab w:val="left" w:pos="1965"/>
        </w:tabs>
        <w:spacing w:after="0" w:line="240" w:lineRule="auto"/>
        <w:ind w:hanging="357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wdrożenie urzędów CA</w:t>
      </w:r>
    </w:p>
    <w:p w14:paraId="029F30D6" w14:textId="77777777" w:rsidR="00764BA0" w:rsidRPr="000B1061" w:rsidRDefault="00764BA0" w:rsidP="000B1061">
      <w:pPr>
        <w:numPr>
          <w:ilvl w:val="1"/>
          <w:numId w:val="21"/>
        </w:numPr>
        <w:tabs>
          <w:tab w:val="left" w:pos="1965"/>
        </w:tabs>
        <w:spacing w:after="0" w:line="240" w:lineRule="auto"/>
        <w:ind w:hanging="357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zarządzanie urzędami CA</w:t>
      </w:r>
    </w:p>
    <w:p w14:paraId="30214494" w14:textId="77777777" w:rsidR="00764BA0" w:rsidRPr="000B1061" w:rsidRDefault="00764BA0" w:rsidP="000B1061">
      <w:pPr>
        <w:numPr>
          <w:ilvl w:val="1"/>
          <w:numId w:val="21"/>
        </w:numPr>
        <w:tabs>
          <w:tab w:val="left" w:pos="1965"/>
        </w:tabs>
        <w:spacing w:after="0" w:line="240" w:lineRule="auto"/>
        <w:ind w:hanging="357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rozwiązywanie problemów i utrzymanie urzędów CA</w:t>
      </w:r>
    </w:p>
    <w:p w14:paraId="0750BC83" w14:textId="77777777" w:rsidR="00764BA0" w:rsidRPr="000B1061" w:rsidRDefault="00764BA0" w:rsidP="000B1061">
      <w:pPr>
        <w:numPr>
          <w:ilvl w:val="0"/>
          <w:numId w:val="20"/>
        </w:numPr>
        <w:tabs>
          <w:tab w:val="left" w:pos="1965"/>
        </w:tabs>
        <w:spacing w:after="0" w:line="240" w:lineRule="auto"/>
        <w:ind w:hanging="357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Wdrażanie i zarzadzanie certyfikatami </w:t>
      </w:r>
    </w:p>
    <w:p w14:paraId="3F5C906F" w14:textId="77777777" w:rsidR="00764BA0" w:rsidRPr="000B1061" w:rsidRDefault="00764BA0" w:rsidP="000B1061">
      <w:pPr>
        <w:numPr>
          <w:ilvl w:val="1"/>
          <w:numId w:val="22"/>
        </w:numPr>
        <w:tabs>
          <w:tab w:val="left" w:pos="1965"/>
        </w:tabs>
        <w:spacing w:after="0" w:line="240" w:lineRule="auto"/>
        <w:ind w:hanging="357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wdrożenie i zarzadzanie szablonami certyfikatów</w:t>
      </w:r>
    </w:p>
    <w:p w14:paraId="5D1DB78E" w14:textId="77777777" w:rsidR="00764BA0" w:rsidRPr="000B1061" w:rsidRDefault="00764BA0" w:rsidP="000B1061">
      <w:pPr>
        <w:numPr>
          <w:ilvl w:val="1"/>
          <w:numId w:val="22"/>
        </w:numPr>
        <w:tabs>
          <w:tab w:val="left" w:pos="1965"/>
        </w:tabs>
        <w:spacing w:after="0" w:line="240" w:lineRule="auto"/>
        <w:ind w:hanging="357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zarządzanie wdrożeniem, odrzuceniem i odzyskiwaniem certyfikatów</w:t>
      </w:r>
    </w:p>
    <w:p w14:paraId="5817BC7E" w14:textId="77777777" w:rsidR="00764BA0" w:rsidRPr="000B1061" w:rsidRDefault="00764BA0" w:rsidP="000B1061">
      <w:pPr>
        <w:numPr>
          <w:ilvl w:val="1"/>
          <w:numId w:val="22"/>
        </w:numPr>
        <w:tabs>
          <w:tab w:val="left" w:pos="1965"/>
        </w:tabs>
        <w:spacing w:after="0" w:line="240" w:lineRule="auto"/>
        <w:ind w:hanging="357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wykorzystanie certyfikatów w środowisku biznesowym</w:t>
      </w:r>
    </w:p>
    <w:p w14:paraId="21A71BEC" w14:textId="77777777" w:rsidR="00012960" w:rsidRPr="000B1061" w:rsidRDefault="00012960" w:rsidP="000B1061">
      <w:p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22E6E0A9" w14:textId="77777777" w:rsidR="00012960" w:rsidRPr="000B1061" w:rsidRDefault="000225EE" w:rsidP="000B106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cstheme="minorHAnsi"/>
          <w:b/>
          <w:color w:val="000000" w:themeColor="text1"/>
          <w:sz w:val="20"/>
          <w:szCs w:val="20"/>
          <w:lang w:eastAsia="pl-PL"/>
        </w:rPr>
        <w:t>MCSE: SharePoint</w:t>
      </w:r>
      <w:r w:rsidRPr="000B1061">
        <w:rPr>
          <w:rFonts w:cstheme="minorHAnsi"/>
          <w:color w:val="000000" w:themeColor="text1"/>
          <w:sz w:val="20"/>
          <w:szCs w:val="20"/>
          <w:lang w:eastAsia="pl-PL"/>
        </w:rPr>
        <w:t xml:space="preserve"> - za certyfikat równoważny do MCSE: SharePoint Zamawiający uzna certyfikat potwierdzający poniższe umiejętności: </w:t>
      </w:r>
    </w:p>
    <w:p w14:paraId="0E458884" w14:textId="77777777" w:rsidR="000225EE" w:rsidRPr="000B1061" w:rsidRDefault="000225EE" w:rsidP="000B1061">
      <w:pPr>
        <w:numPr>
          <w:ilvl w:val="0"/>
          <w:numId w:val="23"/>
        </w:numPr>
        <w:tabs>
          <w:tab w:val="left" w:pos="1965"/>
        </w:tabs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rozumienie architektury SharePoint </w:t>
      </w:r>
    </w:p>
    <w:p w14:paraId="1C92F09E" w14:textId="77777777" w:rsidR="000225EE" w:rsidRPr="000B1061" w:rsidRDefault="000225EE" w:rsidP="000B1061">
      <w:pPr>
        <w:numPr>
          <w:ilvl w:val="1"/>
          <w:numId w:val="24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kluczowe komponenty architektury SharePoint </w:t>
      </w:r>
    </w:p>
    <w:p w14:paraId="4C25ADDF" w14:textId="77777777" w:rsidR="000225EE" w:rsidRPr="000B1061" w:rsidRDefault="000225EE" w:rsidP="000B1061">
      <w:pPr>
        <w:numPr>
          <w:ilvl w:val="1"/>
          <w:numId w:val="24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nowe funkcje w SharePoint </w:t>
      </w:r>
    </w:p>
    <w:p w14:paraId="5C8C20FF" w14:textId="77777777" w:rsidR="000225EE" w:rsidRPr="000B1061" w:rsidRDefault="000225EE" w:rsidP="000B1061">
      <w:pPr>
        <w:numPr>
          <w:ilvl w:val="1"/>
          <w:numId w:val="24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edycje SharePoint Server </w:t>
      </w:r>
    </w:p>
    <w:p w14:paraId="06DAC070" w14:textId="77777777" w:rsidR="000225EE" w:rsidRPr="000B1061" w:rsidRDefault="000225EE" w:rsidP="000B1061">
      <w:pPr>
        <w:numPr>
          <w:ilvl w:val="0"/>
          <w:numId w:val="23"/>
        </w:numPr>
        <w:tabs>
          <w:tab w:val="left" w:pos="1965"/>
        </w:tabs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Projektowanie ciągłości działania </w:t>
      </w:r>
    </w:p>
    <w:p w14:paraId="11154E73" w14:textId="77777777" w:rsidR="000225EE" w:rsidRPr="000B1061" w:rsidRDefault="000225EE" w:rsidP="000B1061">
      <w:pPr>
        <w:numPr>
          <w:ilvl w:val="1"/>
          <w:numId w:val="25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topologii baz danych wysokiej dostępności i odzyskiwanie danych</w:t>
      </w:r>
    </w:p>
    <w:p w14:paraId="796F495F" w14:textId="77777777" w:rsidR="000225EE" w:rsidRPr="000B1061" w:rsidRDefault="000225EE" w:rsidP="000B1061">
      <w:pPr>
        <w:numPr>
          <w:ilvl w:val="1"/>
          <w:numId w:val="25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infrastruktury SharePoint dla wysokiej dostępności</w:t>
      </w:r>
    </w:p>
    <w:p w14:paraId="3D5EB92C" w14:textId="77777777" w:rsidR="000225EE" w:rsidRPr="000B1061" w:rsidRDefault="000225EE" w:rsidP="000B1061">
      <w:pPr>
        <w:numPr>
          <w:ilvl w:val="1"/>
          <w:numId w:val="25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odzyskiwania danych</w:t>
      </w:r>
    </w:p>
    <w:p w14:paraId="75F2A9F8" w14:textId="77777777" w:rsidR="000225EE" w:rsidRPr="000B1061" w:rsidRDefault="000225EE" w:rsidP="000B1061">
      <w:pPr>
        <w:numPr>
          <w:ilvl w:val="0"/>
          <w:numId w:val="23"/>
        </w:numPr>
        <w:tabs>
          <w:tab w:val="left" w:pos="1965"/>
        </w:tabs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Planowanie i konfiguracja aplikacji usługowych </w:t>
      </w:r>
    </w:p>
    <w:p w14:paraId="796F78E4" w14:textId="77777777" w:rsidR="000225EE" w:rsidRPr="000B1061" w:rsidRDefault="000225EE" w:rsidP="000B1061">
      <w:pPr>
        <w:numPr>
          <w:ilvl w:val="1"/>
          <w:numId w:val="26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aplikacji usługowych</w:t>
      </w:r>
    </w:p>
    <w:p w14:paraId="447DAEF3" w14:textId="77777777" w:rsidR="000225EE" w:rsidRPr="000B1061" w:rsidRDefault="000225EE" w:rsidP="000B1061">
      <w:pPr>
        <w:numPr>
          <w:ilvl w:val="1"/>
          <w:numId w:val="26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i konfiguracja topologii aplikacji usługowych</w:t>
      </w:r>
    </w:p>
    <w:p w14:paraId="24AD7E50" w14:textId="77777777" w:rsidR="000225EE" w:rsidRPr="000B1061" w:rsidRDefault="000225EE" w:rsidP="000B1061">
      <w:pPr>
        <w:numPr>
          <w:ilvl w:val="1"/>
          <w:numId w:val="26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konfiguracja federacji aplikacji usługowych</w:t>
      </w:r>
    </w:p>
    <w:p w14:paraId="2ED39B54" w14:textId="77777777" w:rsidR="000225EE" w:rsidRPr="000B1061" w:rsidRDefault="000225EE" w:rsidP="000B1061">
      <w:pPr>
        <w:numPr>
          <w:ilvl w:val="0"/>
          <w:numId w:val="23"/>
        </w:numPr>
        <w:tabs>
          <w:tab w:val="left" w:pos="1965"/>
        </w:tabs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Konfiguracja i zarządzanie usługami Business Connectivity Services </w:t>
      </w:r>
    </w:p>
    <w:p w14:paraId="06FABE4F" w14:textId="77777777" w:rsidR="000225EE" w:rsidRPr="000B1061" w:rsidRDefault="000225EE" w:rsidP="000B1061">
      <w:pPr>
        <w:numPr>
          <w:ilvl w:val="1"/>
          <w:numId w:val="2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  <w:lang w:val="en-US"/>
        </w:rPr>
      </w:pPr>
      <w:proofErr w:type="spellStart"/>
      <w:r w:rsidRPr="000B1061">
        <w:rPr>
          <w:rFonts w:cstheme="minorHAnsi"/>
          <w:color w:val="000000" w:themeColor="text1"/>
          <w:sz w:val="20"/>
          <w:szCs w:val="20"/>
          <w:lang w:val="en-US"/>
        </w:rPr>
        <w:t>planowanie</w:t>
      </w:r>
      <w:proofErr w:type="spellEnd"/>
      <w:r w:rsidRPr="000B1061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  <w:lang w:val="en-US"/>
        </w:rPr>
        <w:t>i</w:t>
      </w:r>
      <w:proofErr w:type="spellEnd"/>
      <w:r w:rsidRPr="000B1061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  <w:lang w:val="en-US"/>
        </w:rPr>
        <w:t>konfiguracja</w:t>
      </w:r>
      <w:proofErr w:type="spellEnd"/>
      <w:r w:rsidRPr="000B1061">
        <w:rPr>
          <w:rFonts w:cstheme="minorHAnsi"/>
          <w:color w:val="000000" w:themeColor="text1"/>
          <w:sz w:val="20"/>
          <w:szCs w:val="20"/>
          <w:lang w:val="en-US"/>
        </w:rPr>
        <w:t xml:space="preserve"> Business Connectivity Services</w:t>
      </w:r>
    </w:p>
    <w:p w14:paraId="5C63998A" w14:textId="77777777" w:rsidR="000225EE" w:rsidRPr="000B1061" w:rsidRDefault="000225EE" w:rsidP="000B1061">
      <w:pPr>
        <w:numPr>
          <w:ilvl w:val="1"/>
          <w:numId w:val="2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konfiguracja usługi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Secure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Store</w:t>
      </w:r>
      <w:proofErr w:type="spellEnd"/>
    </w:p>
    <w:p w14:paraId="74062FDA" w14:textId="77777777" w:rsidR="000225EE" w:rsidRPr="000B1061" w:rsidRDefault="000225EE" w:rsidP="000B1061">
      <w:pPr>
        <w:numPr>
          <w:ilvl w:val="1"/>
          <w:numId w:val="2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zarządzanie modelami Business Connectivity Services</w:t>
      </w:r>
    </w:p>
    <w:p w14:paraId="2C66AD8A" w14:textId="77777777" w:rsidR="000225EE" w:rsidRPr="000B1061" w:rsidRDefault="000225EE" w:rsidP="000B1061">
      <w:pPr>
        <w:numPr>
          <w:ilvl w:val="0"/>
          <w:numId w:val="23"/>
        </w:numPr>
        <w:tabs>
          <w:tab w:val="left" w:pos="1965"/>
        </w:tabs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Łączenie ludzi </w:t>
      </w:r>
    </w:p>
    <w:p w14:paraId="7A1C5DF9" w14:textId="77777777" w:rsidR="000225EE" w:rsidRPr="000B1061" w:rsidRDefault="000225EE" w:rsidP="000B1061">
      <w:pPr>
        <w:numPr>
          <w:ilvl w:val="1"/>
          <w:numId w:val="28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zarządzanie profilami</w:t>
      </w:r>
    </w:p>
    <w:p w14:paraId="2D4E074E" w14:textId="77777777" w:rsidR="000225EE" w:rsidRPr="000B1061" w:rsidRDefault="000225EE" w:rsidP="000B1061">
      <w:pPr>
        <w:numPr>
          <w:ilvl w:val="1"/>
          <w:numId w:val="28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umożliwianie interakcji społecznościowych</w:t>
      </w:r>
    </w:p>
    <w:p w14:paraId="257AF9E7" w14:textId="77777777" w:rsidR="000225EE" w:rsidRPr="000B1061" w:rsidRDefault="000225EE" w:rsidP="000B1061">
      <w:pPr>
        <w:numPr>
          <w:ilvl w:val="1"/>
          <w:numId w:val="28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budowanie społeczności</w:t>
      </w:r>
    </w:p>
    <w:p w14:paraId="79D1E017" w14:textId="77777777" w:rsidR="000225EE" w:rsidRPr="000B1061" w:rsidRDefault="000225EE" w:rsidP="000B1061">
      <w:pPr>
        <w:numPr>
          <w:ilvl w:val="0"/>
          <w:numId w:val="23"/>
        </w:numPr>
        <w:tabs>
          <w:tab w:val="left" w:pos="1965"/>
        </w:tabs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Produktywność i współpraca </w:t>
      </w:r>
    </w:p>
    <w:p w14:paraId="038ED602" w14:textId="77777777" w:rsidR="000225EE" w:rsidRPr="000B1061" w:rsidRDefault="000225EE" w:rsidP="000B1061">
      <w:pPr>
        <w:numPr>
          <w:ilvl w:val="1"/>
          <w:numId w:val="29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agregowanie zadań</w:t>
      </w:r>
    </w:p>
    <w:p w14:paraId="19B4C3C0" w14:textId="77777777" w:rsidR="000225EE" w:rsidRPr="000B1061" w:rsidRDefault="000225EE" w:rsidP="000B1061">
      <w:pPr>
        <w:numPr>
          <w:ilvl w:val="1"/>
          <w:numId w:val="29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i konfiguracja funkcji współpracy</w:t>
      </w:r>
    </w:p>
    <w:p w14:paraId="46C658FE" w14:textId="77777777" w:rsidR="000225EE" w:rsidRPr="000B1061" w:rsidRDefault="000225EE" w:rsidP="000B1061">
      <w:pPr>
        <w:numPr>
          <w:ilvl w:val="1"/>
          <w:numId w:val="29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i konfiguracja aplikacji kompozytowych</w:t>
      </w:r>
    </w:p>
    <w:p w14:paraId="4250E39C" w14:textId="77777777" w:rsidR="000225EE" w:rsidRPr="000B1061" w:rsidRDefault="000225EE" w:rsidP="000B1061">
      <w:pPr>
        <w:numPr>
          <w:ilvl w:val="0"/>
          <w:numId w:val="23"/>
        </w:numPr>
        <w:tabs>
          <w:tab w:val="left" w:pos="1965"/>
        </w:tabs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Planowanie i konfiguracja funkcji Business </w:t>
      </w:r>
      <w:proofErr w:type="spellStart"/>
      <w:r w:rsidRPr="000B1061">
        <w:rPr>
          <w:rFonts w:cstheme="minorHAnsi"/>
          <w:bCs/>
          <w:color w:val="000000" w:themeColor="text1"/>
          <w:sz w:val="20"/>
          <w:szCs w:val="20"/>
        </w:rPr>
        <w:t>Intelligence</w:t>
      </w:r>
      <w:proofErr w:type="spellEnd"/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3438C19F" w14:textId="77777777" w:rsidR="000225EE" w:rsidRPr="000B1061" w:rsidRDefault="000225EE" w:rsidP="000B1061">
      <w:pPr>
        <w:numPr>
          <w:ilvl w:val="1"/>
          <w:numId w:val="30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planowanie Business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Intelligence</w:t>
      </w:r>
      <w:proofErr w:type="spellEnd"/>
    </w:p>
    <w:p w14:paraId="0068C476" w14:textId="77777777" w:rsidR="000225EE" w:rsidRPr="000B1061" w:rsidRDefault="000225EE" w:rsidP="000B1061">
      <w:pPr>
        <w:numPr>
          <w:ilvl w:val="1"/>
          <w:numId w:val="30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planowanie, wdrażanie i zarządzanie usługami Business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Inelligence</w:t>
      </w:r>
      <w:proofErr w:type="spellEnd"/>
    </w:p>
    <w:p w14:paraId="4E459239" w14:textId="77777777" w:rsidR="000225EE" w:rsidRPr="000B1061" w:rsidRDefault="000225EE" w:rsidP="000B1061">
      <w:pPr>
        <w:numPr>
          <w:ilvl w:val="1"/>
          <w:numId w:val="30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i konfiguracja zaawansowanych narzędzi analizy</w:t>
      </w:r>
    </w:p>
    <w:p w14:paraId="5E0766C1" w14:textId="77777777" w:rsidR="000225EE" w:rsidRPr="000B1061" w:rsidRDefault="000225EE" w:rsidP="000B1061">
      <w:pPr>
        <w:numPr>
          <w:ilvl w:val="0"/>
          <w:numId w:val="23"/>
        </w:numPr>
        <w:tabs>
          <w:tab w:val="left" w:pos="1965"/>
        </w:tabs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Planowanie i konfiguracja Enterprise Content Management </w:t>
      </w:r>
    </w:p>
    <w:p w14:paraId="5CFDDE5E" w14:textId="77777777" w:rsidR="000225EE" w:rsidRPr="000B1061" w:rsidRDefault="000225EE" w:rsidP="000B1061">
      <w:pPr>
        <w:numPr>
          <w:ilvl w:val="1"/>
          <w:numId w:val="31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zarządzania zawartością</w:t>
      </w:r>
    </w:p>
    <w:p w14:paraId="12489757" w14:textId="77777777" w:rsidR="000225EE" w:rsidRPr="000B1061" w:rsidRDefault="000225EE" w:rsidP="000B1061">
      <w:pPr>
        <w:numPr>
          <w:ilvl w:val="1"/>
          <w:numId w:val="31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i konfiguracja eDiscovery</w:t>
      </w:r>
    </w:p>
    <w:p w14:paraId="05E29A42" w14:textId="77777777" w:rsidR="000225EE" w:rsidRPr="000B1061" w:rsidRDefault="000225EE" w:rsidP="000B1061">
      <w:pPr>
        <w:numPr>
          <w:ilvl w:val="1"/>
          <w:numId w:val="31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zarządzania rekordami</w:t>
      </w:r>
    </w:p>
    <w:p w14:paraId="61448B8C" w14:textId="77777777" w:rsidR="000225EE" w:rsidRPr="000B1061" w:rsidRDefault="000225EE" w:rsidP="000B1061">
      <w:pPr>
        <w:numPr>
          <w:ilvl w:val="0"/>
          <w:numId w:val="23"/>
        </w:numPr>
        <w:tabs>
          <w:tab w:val="left" w:pos="1965"/>
        </w:tabs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Planowanie i konfiguracja Web Content Management </w:t>
      </w:r>
    </w:p>
    <w:p w14:paraId="1DAA7532" w14:textId="77777777" w:rsidR="000225EE" w:rsidRPr="000B1061" w:rsidRDefault="000225EE" w:rsidP="000B1061">
      <w:pPr>
        <w:numPr>
          <w:ilvl w:val="1"/>
          <w:numId w:val="32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i implementacja infrastruktury zarządzania treścią Web</w:t>
      </w:r>
    </w:p>
    <w:p w14:paraId="2F5EB1E4" w14:textId="77777777" w:rsidR="000225EE" w:rsidRPr="000B1061" w:rsidRDefault="000225EE" w:rsidP="000B1061">
      <w:pPr>
        <w:numPr>
          <w:ilvl w:val="1"/>
          <w:numId w:val="32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konfiguracja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zarządzalnej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nawigacji i witryn katalogowych</w:t>
      </w:r>
    </w:p>
    <w:p w14:paraId="5EDB508B" w14:textId="77777777" w:rsidR="000225EE" w:rsidRPr="000B1061" w:rsidRDefault="000225EE" w:rsidP="000B1061">
      <w:pPr>
        <w:numPr>
          <w:ilvl w:val="1"/>
          <w:numId w:val="32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lastRenderedPageBreak/>
        <w:t>wspieranie wielu języków i ustawień regionalnych</w:t>
      </w:r>
    </w:p>
    <w:p w14:paraId="1EADC0BC" w14:textId="77777777" w:rsidR="000225EE" w:rsidRPr="000B1061" w:rsidRDefault="000225EE" w:rsidP="000B1061">
      <w:pPr>
        <w:numPr>
          <w:ilvl w:val="1"/>
          <w:numId w:val="32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umożliwianie projektowania i dostosowywania</w:t>
      </w:r>
    </w:p>
    <w:p w14:paraId="0AC7B6C7" w14:textId="77777777" w:rsidR="000225EE" w:rsidRPr="000B1061" w:rsidRDefault="000225EE" w:rsidP="000B1061">
      <w:pPr>
        <w:numPr>
          <w:ilvl w:val="1"/>
          <w:numId w:val="32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wsparcie dla użytkowników mobilnych</w:t>
      </w:r>
    </w:p>
    <w:p w14:paraId="2ABBB8E6" w14:textId="77777777" w:rsidR="000225EE" w:rsidRPr="000B1061" w:rsidRDefault="000225EE" w:rsidP="000B1061">
      <w:pPr>
        <w:numPr>
          <w:ilvl w:val="0"/>
          <w:numId w:val="23"/>
        </w:numPr>
        <w:tabs>
          <w:tab w:val="left" w:pos="1965"/>
        </w:tabs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Zarządzanie rozwiązaniami w SharePoint Server </w:t>
      </w:r>
    </w:p>
    <w:p w14:paraId="7EB129C4" w14:textId="77777777" w:rsidR="000225EE" w:rsidRPr="000B1061" w:rsidRDefault="000225EE" w:rsidP="000B1061">
      <w:pPr>
        <w:numPr>
          <w:ilvl w:val="1"/>
          <w:numId w:val="33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architektura rozwiązań w SharePoint Server </w:t>
      </w:r>
    </w:p>
    <w:p w14:paraId="6D9C38B7" w14:textId="77777777" w:rsidR="000225EE" w:rsidRPr="000B1061" w:rsidRDefault="000225EE" w:rsidP="000B1061">
      <w:pPr>
        <w:numPr>
          <w:ilvl w:val="1"/>
          <w:numId w:val="33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zarządzanie rozwiązaniami izolowanymi </w:t>
      </w:r>
    </w:p>
    <w:p w14:paraId="1D38AFB5" w14:textId="77777777" w:rsidR="000225EE" w:rsidRPr="000B1061" w:rsidRDefault="000225EE" w:rsidP="000B1061">
      <w:pPr>
        <w:numPr>
          <w:ilvl w:val="0"/>
          <w:numId w:val="23"/>
        </w:numPr>
        <w:tabs>
          <w:tab w:val="left" w:pos="1965"/>
        </w:tabs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Zarządzanie aplikacjami dla SharePoint Server </w:t>
      </w:r>
    </w:p>
    <w:p w14:paraId="22B96389" w14:textId="77777777" w:rsidR="000225EE" w:rsidRPr="000B1061" w:rsidRDefault="000225EE" w:rsidP="000B1061">
      <w:pPr>
        <w:numPr>
          <w:ilvl w:val="1"/>
          <w:numId w:val="34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architektura aplikacji SharePoint Server </w:t>
      </w:r>
    </w:p>
    <w:p w14:paraId="3D2C3BC3" w14:textId="77777777" w:rsidR="000225EE" w:rsidRPr="000B1061" w:rsidRDefault="000225EE" w:rsidP="000B1061">
      <w:pPr>
        <w:numPr>
          <w:ilvl w:val="1"/>
          <w:numId w:val="34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instalacja i zarządzanie aplikacjami i katalogami aplikacji</w:t>
      </w:r>
    </w:p>
    <w:p w14:paraId="64FD7C22" w14:textId="77777777" w:rsidR="000225EE" w:rsidRPr="000B1061" w:rsidRDefault="000225EE" w:rsidP="000B1061">
      <w:pPr>
        <w:numPr>
          <w:ilvl w:val="0"/>
          <w:numId w:val="23"/>
        </w:numPr>
        <w:tabs>
          <w:tab w:val="left" w:pos="1965"/>
        </w:tabs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Budowa planu zarządzania </w:t>
      </w:r>
    </w:p>
    <w:p w14:paraId="6B900B73" w14:textId="77777777" w:rsidR="000225EE" w:rsidRPr="000B1061" w:rsidRDefault="000225EE" w:rsidP="000B1061">
      <w:pPr>
        <w:numPr>
          <w:ilvl w:val="1"/>
          <w:numId w:val="35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wprowadzenie do planowania zarządzania </w:t>
      </w:r>
    </w:p>
    <w:p w14:paraId="10143896" w14:textId="77777777" w:rsidR="000225EE" w:rsidRPr="000B1061" w:rsidRDefault="000225EE" w:rsidP="000B1061">
      <w:pPr>
        <w:numPr>
          <w:ilvl w:val="1"/>
          <w:numId w:val="35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kluczowe elementy planu zarządzania</w:t>
      </w:r>
    </w:p>
    <w:p w14:paraId="72CB8511" w14:textId="77777777" w:rsidR="000225EE" w:rsidRPr="000B1061" w:rsidRDefault="000225EE" w:rsidP="000B1061">
      <w:pPr>
        <w:numPr>
          <w:ilvl w:val="1"/>
          <w:numId w:val="35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planowanie zarządzania w SharePoint Server </w:t>
      </w:r>
    </w:p>
    <w:p w14:paraId="04BCCE52" w14:textId="77777777" w:rsidR="000225EE" w:rsidRPr="000B1061" w:rsidRDefault="000225EE" w:rsidP="000B1061">
      <w:pPr>
        <w:numPr>
          <w:ilvl w:val="1"/>
          <w:numId w:val="35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implementacja zarządzania w SharePoint Server </w:t>
      </w:r>
    </w:p>
    <w:p w14:paraId="5A43DE0E" w14:textId="77777777" w:rsidR="000225EE" w:rsidRPr="000B1061" w:rsidRDefault="000225EE" w:rsidP="000B1061">
      <w:pPr>
        <w:numPr>
          <w:ilvl w:val="0"/>
          <w:numId w:val="23"/>
        </w:numPr>
        <w:tabs>
          <w:tab w:val="left" w:pos="1965"/>
        </w:tabs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Aktualizacja i migracja do SharePoint Server </w:t>
      </w:r>
    </w:p>
    <w:p w14:paraId="78AA96C0" w14:textId="77777777" w:rsidR="000225EE" w:rsidRPr="000B1061" w:rsidRDefault="000225EE" w:rsidP="000B1061">
      <w:pPr>
        <w:numPr>
          <w:ilvl w:val="1"/>
          <w:numId w:val="36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przygotowanie aktualizacji lub migracji środowiska</w:t>
      </w:r>
    </w:p>
    <w:p w14:paraId="43663185" w14:textId="77777777" w:rsidR="000225EE" w:rsidRPr="000B1061" w:rsidRDefault="000225EE" w:rsidP="000B1061">
      <w:pPr>
        <w:numPr>
          <w:ilvl w:val="1"/>
          <w:numId w:val="36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wykonywanie procesu aktualizacji</w:t>
      </w:r>
    </w:p>
    <w:p w14:paraId="42869934" w14:textId="77777777" w:rsidR="000225EE" w:rsidRPr="000B1061" w:rsidRDefault="000225EE" w:rsidP="000B1061">
      <w:pPr>
        <w:numPr>
          <w:ilvl w:val="1"/>
          <w:numId w:val="36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zarządzanie aktualizacją kolekcji witryn</w:t>
      </w:r>
    </w:p>
    <w:p w14:paraId="40B02A38" w14:textId="77777777" w:rsidR="000225EE" w:rsidRPr="000B1061" w:rsidRDefault="000225EE" w:rsidP="000B1061">
      <w:p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41508760" w14:textId="77777777" w:rsidR="00EF5603" w:rsidRPr="000B1061" w:rsidRDefault="00EF5603" w:rsidP="000B106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cstheme="minorHAnsi"/>
          <w:b/>
          <w:color w:val="000000" w:themeColor="text1"/>
          <w:sz w:val="20"/>
          <w:szCs w:val="20"/>
          <w:lang w:eastAsia="pl-PL"/>
        </w:rPr>
        <w:t xml:space="preserve">MCSD: </w:t>
      </w:r>
      <w:proofErr w:type="spellStart"/>
      <w:r w:rsidRPr="000B1061">
        <w:rPr>
          <w:rFonts w:cstheme="minorHAnsi"/>
          <w:b/>
          <w:color w:val="000000" w:themeColor="text1"/>
          <w:sz w:val="20"/>
          <w:szCs w:val="20"/>
          <w:lang w:eastAsia="pl-PL"/>
        </w:rPr>
        <w:t>App</w:t>
      </w:r>
      <w:proofErr w:type="spellEnd"/>
      <w:r w:rsidRPr="000B1061">
        <w:rPr>
          <w:rFonts w:cstheme="minorHAnsi"/>
          <w:b/>
          <w:color w:val="000000" w:themeColor="text1"/>
          <w:sz w:val="20"/>
          <w:szCs w:val="20"/>
          <w:lang w:eastAsia="pl-PL"/>
        </w:rPr>
        <w:t xml:space="preserve"> Builder</w:t>
      </w:r>
      <w:r w:rsidRPr="000B1061">
        <w:rPr>
          <w:rFonts w:cstheme="minorHAnsi"/>
          <w:color w:val="000000" w:themeColor="text1"/>
          <w:sz w:val="20"/>
          <w:szCs w:val="20"/>
          <w:lang w:eastAsia="pl-PL"/>
        </w:rPr>
        <w:t xml:space="preserve"> - za certyfikat równoważny do MCSD: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  <w:lang w:eastAsia="pl-PL"/>
        </w:rPr>
        <w:t>App</w:t>
      </w:r>
      <w:proofErr w:type="spellEnd"/>
      <w:r w:rsidRPr="000B1061">
        <w:rPr>
          <w:rFonts w:cstheme="minorHAnsi"/>
          <w:color w:val="000000" w:themeColor="text1"/>
          <w:sz w:val="20"/>
          <w:szCs w:val="20"/>
          <w:lang w:eastAsia="pl-PL"/>
        </w:rPr>
        <w:t xml:space="preserve"> Builder Zamawiający uzna certyfikat potwierdzający poniższe umiejętności: </w:t>
      </w:r>
    </w:p>
    <w:p w14:paraId="49665055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aplikacji przy użyciu ASP.NET MVC 4</w:t>
      </w:r>
    </w:p>
    <w:p w14:paraId="75249A47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Implementacja modeli</w:t>
      </w:r>
    </w:p>
    <w:p w14:paraId="183F87FD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Wdrażanie kontrolerów</w:t>
      </w:r>
    </w:p>
    <w:p w14:paraId="5850A17E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widoków</w:t>
      </w:r>
    </w:p>
    <w:p w14:paraId="28503B89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Testowanie i debugowanie aplikacji ASP.NET MVC 4</w:t>
      </w:r>
    </w:p>
    <w:p w14:paraId="2908CBAA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Strukturyzacja aplikacji ASP.NET MVC 4</w:t>
      </w:r>
    </w:p>
    <w:p w14:paraId="517A0AE1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Stosowanie styli CSS w aplikacjach ASP.NET MVC 4</w:t>
      </w:r>
    </w:p>
    <w:p w14:paraId="52003693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Optymalizacja wydajności przy użyciu AJAX</w:t>
      </w:r>
    </w:p>
    <w:p w14:paraId="6D3A8143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Zwiększanie interaktywności witryny poprzez JavaScript oraz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jQuery</w:t>
      </w:r>
      <w:proofErr w:type="spellEnd"/>
    </w:p>
    <w:p w14:paraId="787DDBB3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Mechanizmy uwierzytelniania i autoryzacji</w:t>
      </w:r>
    </w:p>
    <w:p w14:paraId="0F6265AE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Projektowanie elastycznych aplikacji webowych</w:t>
      </w:r>
    </w:p>
    <w:p w14:paraId="4CE37D3B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Wykorzystanie Windows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Web Services w aplikacjach ASP.NET MVC 4</w:t>
      </w:r>
    </w:p>
    <w:p w14:paraId="4E48230A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Implementacja Web API</w:t>
      </w:r>
    </w:p>
    <w:p w14:paraId="407511F8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Przechwytywanie żądań w ASP.NET MVC 4</w:t>
      </w:r>
    </w:p>
    <w:p w14:paraId="663F410A" w14:textId="77777777" w:rsidR="00EF5603" w:rsidRPr="000B1061" w:rsidRDefault="00EF5603" w:rsidP="000B1061">
      <w:pPr>
        <w:pStyle w:val="Akapitzlist"/>
        <w:numPr>
          <w:ilvl w:val="0"/>
          <w:numId w:val="37"/>
        </w:numPr>
        <w:tabs>
          <w:tab w:val="left" w:pos="196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Wdrażanie aplikacji webowych ASP.NET MVC 4</w:t>
      </w:r>
    </w:p>
    <w:p w14:paraId="23AF16B1" w14:textId="77777777" w:rsidR="00A74CDA" w:rsidRPr="000B1061" w:rsidRDefault="00A74CDA" w:rsidP="000B1061">
      <w:pPr>
        <w:tabs>
          <w:tab w:val="left" w:pos="2295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F065A06" w14:textId="77777777" w:rsidR="00A74CDA" w:rsidRPr="000B1061" w:rsidRDefault="00333293" w:rsidP="000B106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/>
          <w:color w:val="000000" w:themeColor="text1"/>
          <w:sz w:val="20"/>
          <w:szCs w:val="20"/>
        </w:rPr>
        <w:t xml:space="preserve">Microsoft </w:t>
      </w:r>
      <w:proofErr w:type="spellStart"/>
      <w:r w:rsidRPr="000B1061">
        <w:rPr>
          <w:rFonts w:cstheme="minorHAnsi"/>
          <w:b/>
          <w:color w:val="000000" w:themeColor="text1"/>
          <w:sz w:val="20"/>
          <w:szCs w:val="20"/>
        </w:rPr>
        <w:t>Certified</w:t>
      </w:r>
      <w:proofErr w:type="spellEnd"/>
      <w:r w:rsidRPr="000B1061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proofErr w:type="spellStart"/>
      <w:r w:rsidRPr="000B1061">
        <w:rPr>
          <w:rFonts w:cstheme="minorHAnsi"/>
          <w:b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b/>
          <w:color w:val="000000" w:themeColor="text1"/>
          <w:sz w:val="20"/>
          <w:szCs w:val="20"/>
        </w:rPr>
        <w:t xml:space="preserve"> Administrator </w:t>
      </w:r>
      <w:proofErr w:type="spellStart"/>
      <w:r w:rsidRPr="000B1061">
        <w:rPr>
          <w:rFonts w:cstheme="minorHAnsi"/>
          <w:b/>
          <w:color w:val="000000" w:themeColor="text1"/>
          <w:sz w:val="20"/>
          <w:szCs w:val="20"/>
        </w:rPr>
        <w:t>Associate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</w:t>
      </w:r>
      <w:r w:rsidR="00A74CDA" w:rsidRPr="000B1061">
        <w:rPr>
          <w:rFonts w:cstheme="minorHAnsi"/>
          <w:color w:val="000000" w:themeColor="text1"/>
          <w:sz w:val="20"/>
          <w:szCs w:val="20"/>
        </w:rPr>
        <w:t xml:space="preserve">- za certyfikat równoważny do </w:t>
      </w:r>
      <w:r w:rsidRPr="000B1061">
        <w:rPr>
          <w:rFonts w:cstheme="minorHAnsi"/>
          <w:color w:val="000000" w:themeColor="text1"/>
          <w:sz w:val="20"/>
          <w:szCs w:val="20"/>
        </w:rPr>
        <w:t xml:space="preserve">Microsoft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Certified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: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Administrator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Associate</w:t>
      </w:r>
      <w:proofErr w:type="spellEnd"/>
      <w:r w:rsidR="00A74CDA" w:rsidRPr="000B1061">
        <w:rPr>
          <w:rFonts w:cstheme="minorHAnsi"/>
          <w:color w:val="000000" w:themeColor="text1"/>
          <w:sz w:val="20"/>
          <w:szCs w:val="20"/>
        </w:rPr>
        <w:t xml:space="preserve"> Zamawiający uzna certyfikat potwierdzający poniższe umiejętności:</w:t>
      </w:r>
    </w:p>
    <w:p w14:paraId="01B843DE" w14:textId="77777777" w:rsidR="00A74CDA" w:rsidRPr="000B1061" w:rsidRDefault="00A74CDA" w:rsidP="000B1061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Administracja </w:t>
      </w:r>
      <w:proofErr w:type="spellStart"/>
      <w:r w:rsidRPr="000B1061">
        <w:rPr>
          <w:rFonts w:cstheme="minorHAnsi"/>
          <w:bCs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bCs/>
          <w:color w:val="000000" w:themeColor="text1"/>
          <w:sz w:val="20"/>
          <w:szCs w:val="20"/>
        </w:rPr>
        <w:t> </w:t>
      </w:r>
    </w:p>
    <w:p w14:paraId="15104B28" w14:textId="77777777" w:rsidR="00A74CDA" w:rsidRPr="000B1061" w:rsidRDefault="00A74CDA" w:rsidP="000B10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Portal i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Cloud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Shell</w:t>
      </w:r>
    </w:p>
    <w:p w14:paraId="2D1FF728" w14:textId="77777777" w:rsidR="00A74CDA" w:rsidRPr="000B1061" w:rsidRDefault="00A74CDA" w:rsidP="000B10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PowerShell i CLI</w:t>
      </w:r>
    </w:p>
    <w:p w14:paraId="3E5977CC" w14:textId="77777777" w:rsidR="00A74CDA" w:rsidRPr="000B1061" w:rsidRDefault="00A74CDA" w:rsidP="000B10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menedżer zasobów</w:t>
      </w:r>
    </w:p>
    <w:p w14:paraId="0955A4C7" w14:textId="77777777" w:rsidR="00A74CDA" w:rsidRPr="000B1061" w:rsidRDefault="00A74CDA" w:rsidP="000B10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szablony ARM</w:t>
      </w:r>
    </w:p>
    <w:p w14:paraId="359F2DB3" w14:textId="77777777" w:rsidR="00A74CDA" w:rsidRPr="000B1061" w:rsidRDefault="00A74CDA" w:rsidP="000B1061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Maszyny wirtualne platformy </w:t>
      </w:r>
      <w:proofErr w:type="spellStart"/>
      <w:r w:rsidRPr="000B1061">
        <w:rPr>
          <w:rFonts w:cstheme="minorHAnsi"/>
          <w:bCs/>
          <w:color w:val="000000" w:themeColor="text1"/>
          <w:sz w:val="20"/>
          <w:szCs w:val="20"/>
        </w:rPr>
        <w:t>Azure</w:t>
      </w:r>
      <w:proofErr w:type="spellEnd"/>
    </w:p>
    <w:p w14:paraId="36A909D7" w14:textId="77777777" w:rsidR="00A74CDA" w:rsidRPr="000B1061" w:rsidRDefault="00A74CDA" w:rsidP="000B1061">
      <w:pPr>
        <w:pStyle w:val="Akapitzlist"/>
        <w:numPr>
          <w:ilvl w:val="0"/>
          <w:numId w:val="40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planowanie maszyn wirtualnych</w:t>
      </w:r>
    </w:p>
    <w:p w14:paraId="0DEB4078" w14:textId="77777777" w:rsidR="00A74CDA" w:rsidRPr="000B1061" w:rsidRDefault="00A74CDA" w:rsidP="000B1061">
      <w:pPr>
        <w:pStyle w:val="Akapitzlist"/>
        <w:numPr>
          <w:ilvl w:val="0"/>
          <w:numId w:val="40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tworzenie maszyn wirtualnych</w:t>
      </w:r>
    </w:p>
    <w:p w14:paraId="1514FA63" w14:textId="77777777" w:rsidR="00A74CDA" w:rsidRPr="000B1061" w:rsidRDefault="00A74CDA" w:rsidP="000B1061">
      <w:pPr>
        <w:pStyle w:val="Akapitzlist"/>
        <w:numPr>
          <w:ilvl w:val="0"/>
          <w:numId w:val="40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dostępność maszyny wirtualnej</w:t>
      </w:r>
    </w:p>
    <w:p w14:paraId="60D663AE" w14:textId="77777777" w:rsidR="00A74CDA" w:rsidRPr="000B1061" w:rsidRDefault="00A74CDA" w:rsidP="000B1061">
      <w:pPr>
        <w:pStyle w:val="Akapitzlist"/>
        <w:numPr>
          <w:ilvl w:val="0"/>
          <w:numId w:val="40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rozszerzenia maszyn wirtualnych</w:t>
      </w:r>
    </w:p>
    <w:p w14:paraId="1BBB0180" w14:textId="77777777" w:rsidR="00A74CDA" w:rsidRPr="000B1061" w:rsidRDefault="00A74CDA" w:rsidP="000B1061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Magazyn </w:t>
      </w:r>
      <w:proofErr w:type="spellStart"/>
      <w:r w:rsidRPr="000B1061">
        <w:rPr>
          <w:rFonts w:cstheme="minorHAnsi"/>
          <w:bCs/>
          <w:color w:val="000000" w:themeColor="text1"/>
          <w:sz w:val="20"/>
          <w:szCs w:val="20"/>
        </w:rPr>
        <w:t>Azure</w:t>
      </w:r>
      <w:proofErr w:type="spellEnd"/>
    </w:p>
    <w:p w14:paraId="70354591" w14:textId="77777777" w:rsidR="00A74CDA" w:rsidRPr="000B1061" w:rsidRDefault="00A74CDA" w:rsidP="000B1061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konta magazynowe</w:t>
      </w:r>
    </w:p>
    <w:p w14:paraId="46BAC31D" w14:textId="77777777" w:rsidR="00A74CDA" w:rsidRPr="000B1061" w:rsidRDefault="00A74CDA" w:rsidP="000B1061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Blobs</w:t>
      </w:r>
      <w:proofErr w:type="spellEnd"/>
    </w:p>
    <w:p w14:paraId="05DBF7B2" w14:textId="77777777" w:rsidR="00A74CDA" w:rsidRPr="000B1061" w:rsidRDefault="00A74CDA" w:rsidP="000B1061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pliki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</w:p>
    <w:p w14:paraId="62BA1811" w14:textId="77777777" w:rsidR="00A74CDA" w:rsidRPr="000B1061" w:rsidRDefault="00A74CDA" w:rsidP="000B1061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bezpieczeństwo pamięci masowej</w:t>
      </w:r>
    </w:p>
    <w:p w14:paraId="183A2B0E" w14:textId="77777777" w:rsidR="00A74CDA" w:rsidRPr="000B1061" w:rsidRDefault="00A74CDA" w:rsidP="000B1061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>Sieci wirtualne</w:t>
      </w:r>
    </w:p>
    <w:p w14:paraId="0A927AA0" w14:textId="77777777" w:rsidR="00A74CDA" w:rsidRPr="000B1061" w:rsidRDefault="00A74CDA" w:rsidP="000B1061">
      <w:pPr>
        <w:pStyle w:val="Akapitzlist"/>
        <w:numPr>
          <w:ilvl w:val="0"/>
          <w:numId w:val="4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sieci wirtualne</w:t>
      </w:r>
    </w:p>
    <w:p w14:paraId="30770AFE" w14:textId="77777777" w:rsidR="00A74CDA" w:rsidRPr="000B1061" w:rsidRDefault="00A74CDA" w:rsidP="000B1061">
      <w:pPr>
        <w:pStyle w:val="Akapitzlist"/>
        <w:numPr>
          <w:ilvl w:val="0"/>
          <w:numId w:val="4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adresowanie IP i punkty końcowe</w:t>
      </w:r>
    </w:p>
    <w:p w14:paraId="61ED74F5" w14:textId="77777777" w:rsidR="00A74CDA" w:rsidRPr="000B1061" w:rsidRDefault="00A74CDA" w:rsidP="000B1061">
      <w:pPr>
        <w:pStyle w:val="Akapitzlist"/>
        <w:numPr>
          <w:ilvl w:val="0"/>
          <w:numId w:val="4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lastRenderedPageBreak/>
        <w:t>Azure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DNS</w:t>
      </w:r>
    </w:p>
    <w:p w14:paraId="6DACCE2B" w14:textId="77777777" w:rsidR="00A74CDA" w:rsidRPr="000B1061" w:rsidRDefault="00A74CDA" w:rsidP="000B1061">
      <w:pPr>
        <w:pStyle w:val="Akapitzlist"/>
        <w:numPr>
          <w:ilvl w:val="0"/>
          <w:numId w:val="4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grupy bezpieczeństwa sieci</w:t>
      </w:r>
    </w:p>
    <w:p w14:paraId="196E286E" w14:textId="77777777" w:rsidR="00A74CDA" w:rsidRPr="000B1061" w:rsidRDefault="00A74CDA" w:rsidP="000B1061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>Łączność wewnętrzna</w:t>
      </w:r>
    </w:p>
    <w:p w14:paraId="3211D183" w14:textId="77777777" w:rsidR="00A74CDA" w:rsidRPr="000B1061" w:rsidRDefault="00A74CDA" w:rsidP="000B1061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Peering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VNet</w:t>
      </w:r>
      <w:proofErr w:type="spellEnd"/>
    </w:p>
    <w:p w14:paraId="709F685A" w14:textId="77777777" w:rsidR="00A74CDA" w:rsidRPr="000B1061" w:rsidRDefault="00A74CDA" w:rsidP="000B1061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połączenia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VNet-VNet</w:t>
      </w:r>
      <w:proofErr w:type="spellEnd"/>
    </w:p>
    <w:p w14:paraId="2E7335C3" w14:textId="77777777" w:rsidR="00A74CDA" w:rsidRPr="000B1061" w:rsidRDefault="00A74CDA" w:rsidP="000B1061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połączenia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ExpressRoute</w:t>
      </w:r>
      <w:proofErr w:type="spellEnd"/>
    </w:p>
    <w:p w14:paraId="14E2576E" w14:textId="77777777" w:rsidR="00A74CDA" w:rsidRPr="000B1061" w:rsidRDefault="00A74CDA" w:rsidP="000B1061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>Monitorowanie</w:t>
      </w:r>
    </w:p>
    <w:p w14:paraId="4A40C56B" w14:textId="77777777" w:rsidR="00A74CDA" w:rsidRPr="000B1061" w:rsidRDefault="00A74CDA" w:rsidP="000B1061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monitor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</w:p>
    <w:p w14:paraId="31E26506" w14:textId="77777777" w:rsidR="00A74CDA" w:rsidRPr="000B1061" w:rsidRDefault="00A74CDA" w:rsidP="000B1061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alerty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</w:p>
    <w:p w14:paraId="554A7823" w14:textId="77777777" w:rsidR="00A74CDA" w:rsidRPr="000B1061" w:rsidRDefault="00A74CDA" w:rsidP="000B1061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Log Analytics</w:t>
      </w:r>
    </w:p>
    <w:p w14:paraId="24EFB234" w14:textId="77777777" w:rsidR="00A74CDA" w:rsidRPr="000B1061" w:rsidRDefault="00A74CDA" w:rsidP="000B1061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monitor sieci</w:t>
      </w:r>
    </w:p>
    <w:p w14:paraId="1A94466A" w14:textId="77777777" w:rsidR="00A74CDA" w:rsidRPr="000B1061" w:rsidRDefault="00A74CDA" w:rsidP="000B1061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>Ochrona danych</w:t>
      </w:r>
    </w:p>
    <w:p w14:paraId="455E1BF6" w14:textId="77777777" w:rsidR="00A74CDA" w:rsidRPr="000B1061" w:rsidRDefault="00A74CDA" w:rsidP="000B1061">
      <w:pPr>
        <w:pStyle w:val="Akapitzlist"/>
        <w:numPr>
          <w:ilvl w:val="0"/>
          <w:numId w:val="45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replikacja danych</w:t>
      </w:r>
    </w:p>
    <w:p w14:paraId="466382D6" w14:textId="77777777" w:rsidR="00A74CDA" w:rsidRPr="000B1061" w:rsidRDefault="00A74CDA" w:rsidP="000B1061">
      <w:pPr>
        <w:pStyle w:val="Akapitzlist"/>
        <w:numPr>
          <w:ilvl w:val="0"/>
          <w:numId w:val="45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kopie zapasowe plików i folderów</w:t>
      </w:r>
    </w:p>
    <w:p w14:paraId="729F16BE" w14:textId="77777777" w:rsidR="00A74CDA" w:rsidRPr="000B1061" w:rsidRDefault="00A74CDA" w:rsidP="000B1061">
      <w:pPr>
        <w:pStyle w:val="Akapitzlist"/>
        <w:numPr>
          <w:ilvl w:val="0"/>
          <w:numId w:val="45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kopie zapasowe maszyn wirtualnych</w:t>
      </w:r>
    </w:p>
    <w:p w14:paraId="5C387068" w14:textId="77777777" w:rsidR="00A74CDA" w:rsidRPr="000B1061" w:rsidRDefault="00A74CDA" w:rsidP="000B1061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>Zarządzanie ruchem w sieci </w:t>
      </w:r>
    </w:p>
    <w:p w14:paraId="7C3D2982" w14:textId="77777777" w:rsidR="00A74CDA" w:rsidRPr="000B1061" w:rsidRDefault="00A74CDA" w:rsidP="000B1061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Routing sieciowy</w:t>
      </w:r>
    </w:p>
    <w:p w14:paraId="516E575D" w14:textId="77777777" w:rsidR="00A74CDA" w:rsidRPr="000B1061" w:rsidRDefault="00A74CDA" w:rsidP="000B1061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Load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Balancer</w:t>
      </w:r>
      <w:proofErr w:type="spellEnd"/>
    </w:p>
    <w:p w14:paraId="111A5D6F" w14:textId="77777777" w:rsidR="00A74CDA" w:rsidRPr="000B1061" w:rsidRDefault="00A74CDA" w:rsidP="000B1061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Traffic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Manager</w:t>
      </w:r>
    </w:p>
    <w:p w14:paraId="3B7F2C36" w14:textId="77777777" w:rsidR="00A74CDA" w:rsidRPr="000B1061" w:rsidRDefault="00A74CDA" w:rsidP="000B1061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0B1061">
        <w:rPr>
          <w:rFonts w:cstheme="minorHAnsi"/>
          <w:bCs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bCs/>
          <w:color w:val="000000" w:themeColor="text1"/>
          <w:sz w:val="20"/>
          <w:szCs w:val="20"/>
        </w:rPr>
        <w:t xml:space="preserve"> Active Directory</w:t>
      </w:r>
    </w:p>
    <w:p w14:paraId="18CFF8FF" w14:textId="77777777" w:rsidR="00A74CDA" w:rsidRPr="000B1061" w:rsidRDefault="00A74CDA" w:rsidP="000B1061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Active Directory</w:t>
      </w:r>
    </w:p>
    <w:p w14:paraId="7D901F42" w14:textId="77777777" w:rsidR="00A74CDA" w:rsidRPr="000B1061" w:rsidRDefault="00A74CDA" w:rsidP="000B1061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AD Connect</w:t>
      </w:r>
    </w:p>
    <w:p w14:paraId="1D0C11E7" w14:textId="77777777" w:rsidR="00A74CDA" w:rsidRPr="000B1061" w:rsidRDefault="00A74CDA" w:rsidP="000B1061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AD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Join</w:t>
      </w:r>
      <w:proofErr w:type="spellEnd"/>
    </w:p>
    <w:p w14:paraId="7317862F" w14:textId="77777777" w:rsidR="00A74CDA" w:rsidRPr="000B1061" w:rsidRDefault="00A74CDA" w:rsidP="000B1061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>Zabezpieczanie tożsamości </w:t>
      </w:r>
    </w:p>
    <w:p w14:paraId="6883ACE9" w14:textId="77777777" w:rsidR="00A74CDA" w:rsidRPr="000B1061" w:rsidRDefault="00A74CDA" w:rsidP="000B1061">
      <w:pPr>
        <w:pStyle w:val="Akapitzlist"/>
        <w:numPr>
          <w:ilvl w:val="0"/>
          <w:numId w:val="4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uwierzytelnianie wieloczynnikowe</w:t>
      </w:r>
    </w:p>
    <w:p w14:paraId="1E8D5FF5" w14:textId="77777777" w:rsidR="00A74CDA" w:rsidRPr="000B1061" w:rsidRDefault="00A74CDA" w:rsidP="000B1061">
      <w:pPr>
        <w:pStyle w:val="Akapitzlist"/>
        <w:numPr>
          <w:ilvl w:val="0"/>
          <w:numId w:val="4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AD Identity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Protection</w:t>
      </w:r>
      <w:proofErr w:type="spellEnd"/>
    </w:p>
    <w:p w14:paraId="30A6F067" w14:textId="77777777" w:rsidR="00A74CDA" w:rsidRPr="000B1061" w:rsidRDefault="00A74CDA" w:rsidP="000B1061">
      <w:pPr>
        <w:pStyle w:val="Akapitzlist"/>
        <w:numPr>
          <w:ilvl w:val="0"/>
          <w:numId w:val="4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samodzielne resetowanie hasła</w:t>
      </w:r>
    </w:p>
    <w:p w14:paraId="0F617451" w14:textId="77777777" w:rsidR="00A74CDA" w:rsidRPr="000B1061" w:rsidRDefault="00A74CDA" w:rsidP="000B1061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>Zarządzanie i zgodność</w:t>
      </w:r>
    </w:p>
    <w:p w14:paraId="28B7F330" w14:textId="77777777" w:rsidR="00A74CDA" w:rsidRPr="000B1061" w:rsidRDefault="00A74CDA" w:rsidP="000B1061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subskrypcje i konta</w:t>
      </w:r>
    </w:p>
    <w:p w14:paraId="33F92EE9" w14:textId="77777777" w:rsidR="00A74CDA" w:rsidRPr="000B1061" w:rsidRDefault="00A74CDA" w:rsidP="000B1061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kontrola dostępu oparta na rolach (RBAC)</w:t>
      </w:r>
    </w:p>
    <w:p w14:paraId="79897C81" w14:textId="77777777" w:rsidR="00A74CDA" w:rsidRPr="000B1061" w:rsidRDefault="00A74CDA" w:rsidP="000B1061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użytkownicy i grupy</w:t>
      </w:r>
    </w:p>
    <w:p w14:paraId="2A7A553B" w14:textId="77777777" w:rsidR="00A74CDA" w:rsidRPr="000B1061" w:rsidRDefault="00A74CDA" w:rsidP="000B1061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 xml:space="preserve">polityka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</w:p>
    <w:p w14:paraId="32246F5B" w14:textId="77777777" w:rsidR="00A74CDA" w:rsidRPr="000B1061" w:rsidRDefault="00A74CDA" w:rsidP="000B1061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Cs/>
          <w:color w:val="000000" w:themeColor="text1"/>
          <w:sz w:val="20"/>
          <w:szCs w:val="20"/>
        </w:rPr>
        <w:t>Usługi danych</w:t>
      </w:r>
    </w:p>
    <w:p w14:paraId="3AD0D55E" w14:textId="77777777" w:rsidR="00A74CDA" w:rsidRPr="000B1061" w:rsidRDefault="00A74CDA" w:rsidP="000B1061">
      <w:pPr>
        <w:pStyle w:val="Akapitzlist"/>
        <w:numPr>
          <w:ilvl w:val="0"/>
          <w:numId w:val="50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sieć dostarczania treści</w:t>
      </w:r>
    </w:p>
    <w:p w14:paraId="789652C8" w14:textId="77777777" w:rsidR="00A74CDA" w:rsidRPr="000B1061" w:rsidRDefault="00A74CDA" w:rsidP="000B1061">
      <w:pPr>
        <w:pStyle w:val="Akapitzlist"/>
        <w:numPr>
          <w:ilvl w:val="0"/>
          <w:numId w:val="50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synchronizacja plików</w:t>
      </w:r>
    </w:p>
    <w:p w14:paraId="39F2C87B" w14:textId="77777777" w:rsidR="00A74CDA" w:rsidRPr="000B1061" w:rsidRDefault="00A74CDA" w:rsidP="000B1061">
      <w:pPr>
        <w:pStyle w:val="Akapitzlist"/>
        <w:numPr>
          <w:ilvl w:val="0"/>
          <w:numId w:val="50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usługa importu i eksportu</w:t>
      </w:r>
    </w:p>
    <w:p w14:paraId="3201DA0C" w14:textId="77777777" w:rsidR="00A74CDA" w:rsidRPr="000B1061" w:rsidRDefault="00A74CDA" w:rsidP="000B1061">
      <w:pPr>
        <w:pStyle w:val="Akapitzlist"/>
        <w:numPr>
          <w:ilvl w:val="0"/>
          <w:numId w:val="50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color w:val="000000" w:themeColor="text1"/>
          <w:sz w:val="20"/>
          <w:szCs w:val="20"/>
        </w:rPr>
        <w:t>pole danych</w:t>
      </w:r>
    </w:p>
    <w:p w14:paraId="0C16BD27" w14:textId="77777777" w:rsidR="00C31ABF" w:rsidRPr="000B1061" w:rsidRDefault="00C31ABF" w:rsidP="000B1061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5F633CE2" w14:textId="77777777" w:rsidR="003858C6" w:rsidRPr="000B1061" w:rsidRDefault="003858C6" w:rsidP="000B106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cstheme="minorHAnsi"/>
          <w:b/>
          <w:color w:val="000000" w:themeColor="text1"/>
          <w:sz w:val="20"/>
          <w:szCs w:val="20"/>
        </w:rPr>
        <w:t xml:space="preserve">Microsoft </w:t>
      </w:r>
      <w:proofErr w:type="spellStart"/>
      <w:r w:rsidRPr="000B1061">
        <w:rPr>
          <w:rFonts w:cstheme="minorHAnsi"/>
          <w:b/>
          <w:color w:val="000000" w:themeColor="text1"/>
          <w:sz w:val="20"/>
          <w:szCs w:val="20"/>
        </w:rPr>
        <w:t>Certified</w:t>
      </w:r>
      <w:proofErr w:type="spellEnd"/>
      <w:r w:rsidRPr="000B1061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proofErr w:type="spellStart"/>
      <w:r w:rsidRPr="000B1061">
        <w:rPr>
          <w:rFonts w:cstheme="minorHAnsi"/>
          <w:b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b/>
          <w:color w:val="000000" w:themeColor="text1"/>
          <w:sz w:val="20"/>
          <w:szCs w:val="20"/>
        </w:rPr>
        <w:t xml:space="preserve"> Solutions Architect </w:t>
      </w:r>
      <w:proofErr w:type="spellStart"/>
      <w:r w:rsidRPr="000B1061">
        <w:rPr>
          <w:rFonts w:cstheme="minorHAnsi"/>
          <w:b/>
          <w:color w:val="000000" w:themeColor="text1"/>
          <w:sz w:val="20"/>
          <w:szCs w:val="20"/>
        </w:rPr>
        <w:t>Expert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- za certyfikat równoważny do Microsoft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Certified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: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Azure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Solutions Architect </w:t>
      </w:r>
      <w:proofErr w:type="spellStart"/>
      <w:r w:rsidRPr="000B1061">
        <w:rPr>
          <w:rFonts w:cstheme="minorHAnsi"/>
          <w:color w:val="000000" w:themeColor="text1"/>
          <w:sz w:val="20"/>
          <w:szCs w:val="20"/>
        </w:rPr>
        <w:t>Expert</w:t>
      </w:r>
      <w:proofErr w:type="spellEnd"/>
      <w:r w:rsidRPr="000B1061">
        <w:rPr>
          <w:rFonts w:cstheme="minorHAnsi"/>
          <w:color w:val="000000" w:themeColor="text1"/>
          <w:sz w:val="20"/>
          <w:szCs w:val="20"/>
        </w:rPr>
        <w:t xml:space="preserve"> Zamawiający uzna certyfikat potwierdzający poniższe umiejętności:</w:t>
      </w:r>
    </w:p>
    <w:p w14:paraId="7D23A162" w14:textId="77777777" w:rsidR="003858C6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Zarządzanie bezpieczeństwem i tożsamością dla rozwiązań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Azure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</w:p>
    <w:p w14:paraId="5AF33365" w14:textId="77777777" w:rsidR="00AA4FD8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Integracja istniejących rozwiązań z zewnętrznymi dostawcami tożsamości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Azure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AD B2B lu</w:t>
      </w:r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 B2C</w:t>
      </w:r>
    </w:p>
    <w:p w14:paraId="3F07A134" w14:textId="77777777" w:rsidR="00AA4FD8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Projek</w:t>
      </w:r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towanie rozwiązania hybrydowego</w:t>
      </w:r>
    </w:p>
    <w:p w14:paraId="22C016DE" w14:textId="77777777" w:rsidR="00AA4FD8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Korzystanie z zaawansowanych funkcji usługi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Azure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AD, takich jak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Managed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Service Identity, MFA i</w:t>
      </w:r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Privileged</w:t>
      </w:r>
      <w:proofErr w:type="spellEnd"/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Identity Management</w:t>
      </w:r>
    </w:p>
    <w:p w14:paraId="3E3A075C" w14:textId="77777777" w:rsidR="00AA4FD8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Zabezpieczenie aplik</w:t>
      </w:r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acji za pomocą usługi </w:t>
      </w:r>
      <w:proofErr w:type="spellStart"/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Key</w:t>
      </w:r>
      <w:proofErr w:type="spellEnd"/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Vault</w:t>
      </w:r>
      <w:proofErr w:type="spellEnd"/>
    </w:p>
    <w:p w14:paraId="53391D8D" w14:textId="77777777" w:rsidR="003858C6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Zabezpieczenie danych aplikacji za pomocą funkcji bazy danych SQL i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Azure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Storage</w:t>
      </w:r>
    </w:p>
    <w:p w14:paraId="512F8EDA" w14:textId="77777777" w:rsidR="00AA4FD8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Integracja usług SaaS dostępnych na platformie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Azure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</w:p>
    <w:p w14:paraId="288818DD" w14:textId="77777777" w:rsidR="00AA4FD8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Poznanie różnych interfejsów API dos</w:t>
      </w:r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tępnych w usługach kognitywnych</w:t>
      </w:r>
    </w:p>
    <w:p w14:paraId="082E9DB2" w14:textId="77777777" w:rsidR="00AA4FD8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Korzystanie z usługi Face API, Speech API lub Language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Understanding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(LUIS)</w:t>
      </w:r>
    </w:p>
    <w:p w14:paraId="7F646D1C" w14:textId="77777777" w:rsidR="003858C6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Wspierania rozwiązań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Azure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 za pomocą magazynów danych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Azure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</w:p>
    <w:p w14:paraId="4ABAB4E5" w14:textId="77777777" w:rsidR="00AA4FD8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Określan</w:t>
      </w:r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ie opcji cenowych </w:t>
      </w:r>
      <w:proofErr w:type="spellStart"/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Azure</w:t>
      </w:r>
      <w:proofErr w:type="spellEnd"/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Storage</w:t>
      </w:r>
    </w:p>
    <w:p w14:paraId="77BA9A6B" w14:textId="77777777" w:rsidR="00AA4FD8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Identyfikowanie ograniczeń</w:t>
      </w:r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wydajnościowych usług magazynu</w:t>
      </w:r>
    </w:p>
    <w:p w14:paraId="4CC2E3EC" w14:textId="77777777" w:rsidR="00AA4FD8" w:rsidRPr="000B1061" w:rsidRDefault="00AA4FD8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Wykorzystanie Storage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Blobs</w:t>
      </w:r>
      <w:proofErr w:type="spellEnd"/>
    </w:p>
    <w:p w14:paraId="6BAEA1AF" w14:textId="77777777" w:rsidR="00AA4FD8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Wykorzystanie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Azure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File</w:t>
      </w:r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</w:t>
      </w:r>
      <w:proofErr w:type="spellEnd"/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wraz z protokołem SMB</w:t>
      </w:r>
    </w:p>
    <w:p w14:paraId="257DA552" w14:textId="77777777" w:rsidR="00AA4FD8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Identyfikowanie rozwiązań które czerpią korzyści z użycia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StorSimple</w:t>
      </w:r>
      <w:proofErr w:type="spellEnd"/>
    </w:p>
    <w:p w14:paraId="603C003F" w14:textId="77777777" w:rsidR="00AA4FD8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Identyfikowanie opcji strumieniowania danych w prze</w:t>
      </w:r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twarzaniu wielkoskalowym</w:t>
      </w:r>
    </w:p>
    <w:p w14:paraId="78E25955" w14:textId="77777777" w:rsidR="003858C6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lastRenderedPageBreak/>
        <w:t>Opcje długotrwałego składowania danych</w:t>
      </w:r>
    </w:p>
    <w:p w14:paraId="1E8A1A07" w14:textId="77777777" w:rsidR="003858C6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Monitorowanie i automatyzacja rozwiązań w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Azure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</w:p>
    <w:p w14:paraId="331533AB" w14:textId="77777777" w:rsidR="003858C6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Automatyzacja i kopie zapasowe zapewniające ciągłość pracy</w:t>
      </w:r>
    </w:p>
    <w:p w14:paraId="4F6BF8A4" w14:textId="77777777" w:rsidR="003858C6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Wdrażanie zasobów z użyciem menedżera zasobów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Azure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</w:p>
    <w:p w14:paraId="7C2E9D64" w14:textId="77777777" w:rsidR="00AA4FD8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</w:t>
      </w:r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odstawy menedżera zasobów </w:t>
      </w:r>
      <w:proofErr w:type="spellStart"/>
      <w:r w:rsidR="00AA4FD8"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Azure</w:t>
      </w:r>
      <w:proofErr w:type="spellEnd"/>
    </w:p>
    <w:p w14:paraId="23590229" w14:textId="77777777" w:rsidR="003858C6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Podstawowe koncepcje wdrażania, zasobów, szablonów, grup zasobów i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tagów</w:t>
      </w:r>
      <w:proofErr w:type="spellEnd"/>
    </w:p>
    <w:p w14:paraId="28B4AA0D" w14:textId="77777777" w:rsidR="003858C6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Tworzenie zarządzanych aplikacji serwerowych w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Azure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</w:p>
    <w:p w14:paraId="35EC6F51" w14:textId="77777777" w:rsidR="00AA4FD8" w:rsidRPr="000B1061" w:rsidRDefault="00AA4FD8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Hosting aplikacji sieci web</w:t>
      </w:r>
    </w:p>
    <w:p w14:paraId="4A7751EA" w14:textId="77777777" w:rsidR="003858C6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Integracja przepływów pracy i wysoko wydajnych obliczeń</w:t>
      </w:r>
    </w:p>
    <w:p w14:paraId="5E8E4F87" w14:textId="77777777" w:rsidR="003858C6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Projektowanie aplikacji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bezserwerowych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Azure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</w:p>
    <w:p w14:paraId="148DDFDD" w14:textId="77777777" w:rsidR="00EF5603" w:rsidRPr="000B1061" w:rsidRDefault="003858C6" w:rsidP="000B1061">
      <w:pPr>
        <w:pStyle w:val="Akapitzlist"/>
        <w:numPr>
          <w:ilvl w:val="0"/>
          <w:numId w:val="51"/>
        </w:numPr>
        <w:spacing w:after="0" w:line="240" w:lineRule="auto"/>
        <w:rPr>
          <w:rFonts w:cstheme="minorHAnsi"/>
          <w:sz w:val="20"/>
          <w:szCs w:val="20"/>
        </w:rPr>
      </w:pPr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Porównanie mechanizmów hostingu z kontenerami w usłudze </w:t>
      </w:r>
      <w:proofErr w:type="spellStart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App</w:t>
      </w:r>
      <w:proofErr w:type="spellEnd"/>
      <w:r w:rsidRPr="000B106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Service</w:t>
      </w:r>
      <w:r w:rsidR="00A30ACC" w:rsidRPr="000B1061">
        <w:rPr>
          <w:rFonts w:cstheme="minorHAnsi"/>
          <w:sz w:val="20"/>
          <w:szCs w:val="20"/>
        </w:rPr>
        <w:tab/>
      </w:r>
    </w:p>
    <w:sectPr w:rsidR="00EF5603" w:rsidRPr="000B106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F1048" w14:textId="77777777" w:rsidR="0019669E" w:rsidRDefault="0019669E" w:rsidP="00DD2956">
      <w:pPr>
        <w:spacing w:after="0" w:line="240" w:lineRule="auto"/>
      </w:pPr>
      <w:r>
        <w:separator/>
      </w:r>
    </w:p>
  </w:endnote>
  <w:endnote w:type="continuationSeparator" w:id="0">
    <w:p w14:paraId="7E69606F" w14:textId="77777777" w:rsidR="0019669E" w:rsidRDefault="0019669E" w:rsidP="00DD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D597" w14:textId="77777777" w:rsidR="00DD2956" w:rsidRPr="00F913EB" w:rsidRDefault="00DD2956" w:rsidP="00DD2956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913EB">
      <w:rPr>
        <w:rFonts w:ascii="Calibri" w:hAnsi="Calibri"/>
        <w:b/>
        <w:sz w:val="16"/>
        <w:szCs w:val="16"/>
      </w:rPr>
      <w:t>Mazowiecka Jednostka Wdrażania Programów Unijnych</w:t>
    </w:r>
  </w:p>
  <w:p w14:paraId="5867E549" w14:textId="77777777" w:rsidR="00DD2956" w:rsidRPr="00F913EB" w:rsidRDefault="00DD2956" w:rsidP="00DD2956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913EB">
      <w:rPr>
        <w:rFonts w:ascii="Calibri" w:hAnsi="Calibri"/>
        <w:b/>
        <w:sz w:val="16"/>
        <w:szCs w:val="16"/>
      </w:rPr>
      <w:t>ul. Jagiellońska 74, 03-301 Warszawa</w:t>
    </w:r>
  </w:p>
  <w:p w14:paraId="73984781" w14:textId="22C996A8" w:rsidR="00DD2956" w:rsidRPr="000B1061" w:rsidRDefault="00DD2956" w:rsidP="000B1061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913EB">
      <w:rPr>
        <w:rFonts w:ascii="Calibri" w:hAnsi="Calibri"/>
        <w:b/>
        <w:sz w:val="16"/>
        <w:szCs w:val="16"/>
      </w:rPr>
      <w:t xml:space="preserve">Strona </w:t>
    </w:r>
    <w:r w:rsidRPr="00F913EB">
      <w:rPr>
        <w:rFonts w:ascii="Calibri" w:hAnsi="Calibri"/>
        <w:b/>
        <w:sz w:val="16"/>
        <w:szCs w:val="16"/>
      </w:rPr>
      <w:fldChar w:fldCharType="begin"/>
    </w:r>
    <w:r w:rsidRPr="00F913EB">
      <w:rPr>
        <w:rFonts w:ascii="Calibri" w:hAnsi="Calibri"/>
        <w:b/>
        <w:sz w:val="16"/>
        <w:szCs w:val="16"/>
      </w:rPr>
      <w:instrText xml:space="preserve"> PAGE </w:instrText>
    </w:r>
    <w:r w:rsidRPr="00F913EB">
      <w:rPr>
        <w:rFonts w:ascii="Calibri" w:hAnsi="Calibri"/>
        <w:b/>
        <w:sz w:val="16"/>
        <w:szCs w:val="16"/>
      </w:rPr>
      <w:fldChar w:fldCharType="separate"/>
    </w:r>
    <w:r w:rsidR="003D0421">
      <w:rPr>
        <w:rFonts w:ascii="Calibri" w:hAnsi="Calibri"/>
        <w:b/>
        <w:noProof/>
        <w:sz w:val="16"/>
        <w:szCs w:val="16"/>
      </w:rPr>
      <w:t>9</w:t>
    </w:r>
    <w:r w:rsidRPr="00F913EB">
      <w:rPr>
        <w:rFonts w:ascii="Calibri" w:hAnsi="Calibri"/>
        <w:b/>
        <w:sz w:val="16"/>
        <w:szCs w:val="16"/>
      </w:rPr>
      <w:fldChar w:fldCharType="end"/>
    </w:r>
    <w:r w:rsidRPr="00F913EB">
      <w:rPr>
        <w:rFonts w:ascii="Calibri" w:hAnsi="Calibri"/>
        <w:b/>
        <w:sz w:val="16"/>
        <w:szCs w:val="16"/>
      </w:rPr>
      <w:t xml:space="preserve"> z </w:t>
    </w:r>
    <w:r w:rsidRPr="00F913EB">
      <w:rPr>
        <w:rFonts w:ascii="Calibri" w:hAnsi="Calibri"/>
        <w:b/>
        <w:sz w:val="16"/>
        <w:szCs w:val="16"/>
      </w:rPr>
      <w:fldChar w:fldCharType="begin"/>
    </w:r>
    <w:r w:rsidRPr="00F913EB">
      <w:rPr>
        <w:rFonts w:ascii="Calibri" w:hAnsi="Calibri"/>
        <w:b/>
        <w:sz w:val="16"/>
        <w:szCs w:val="16"/>
      </w:rPr>
      <w:instrText xml:space="preserve"> NUMPAGES </w:instrText>
    </w:r>
    <w:r w:rsidRPr="00F913EB">
      <w:rPr>
        <w:rFonts w:ascii="Calibri" w:hAnsi="Calibri"/>
        <w:b/>
        <w:sz w:val="16"/>
        <w:szCs w:val="16"/>
      </w:rPr>
      <w:fldChar w:fldCharType="separate"/>
    </w:r>
    <w:r w:rsidR="003D0421">
      <w:rPr>
        <w:rFonts w:ascii="Calibri" w:hAnsi="Calibri"/>
        <w:b/>
        <w:noProof/>
        <w:sz w:val="16"/>
        <w:szCs w:val="16"/>
      </w:rPr>
      <w:t>9</w:t>
    </w:r>
    <w:r w:rsidRPr="00F913EB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9E252" w14:textId="77777777" w:rsidR="0019669E" w:rsidRDefault="0019669E" w:rsidP="00DD2956">
      <w:pPr>
        <w:spacing w:after="0" w:line="240" w:lineRule="auto"/>
      </w:pPr>
      <w:r>
        <w:separator/>
      </w:r>
    </w:p>
  </w:footnote>
  <w:footnote w:type="continuationSeparator" w:id="0">
    <w:p w14:paraId="7F874CFD" w14:textId="77777777" w:rsidR="0019669E" w:rsidRDefault="0019669E" w:rsidP="00DD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5947" w14:textId="412DAE11" w:rsidR="00DD2956" w:rsidRPr="000B1061" w:rsidRDefault="00DD2956">
    <w:pPr>
      <w:pStyle w:val="Nagwek"/>
      <w:rPr>
        <w:rFonts w:cstheme="minorHAnsi"/>
        <w:sz w:val="20"/>
      </w:rPr>
    </w:pPr>
    <w:r w:rsidRPr="000B1061">
      <w:rPr>
        <w:rFonts w:cstheme="minorHAnsi"/>
        <w:b/>
        <w:sz w:val="16"/>
        <w:szCs w:val="18"/>
        <w:u w:val="single"/>
      </w:rPr>
      <w:t>WZP/WI/U-</w:t>
    </w:r>
    <w:r w:rsidR="009F3CB5" w:rsidRPr="000B1061">
      <w:rPr>
        <w:rFonts w:cstheme="minorHAnsi"/>
        <w:b/>
        <w:sz w:val="16"/>
        <w:szCs w:val="18"/>
        <w:u w:val="single"/>
      </w:rPr>
      <w:t>332-33/22</w:t>
    </w:r>
    <w:r w:rsidR="000B1061">
      <w:rPr>
        <w:rFonts w:cstheme="minorHAnsi"/>
        <w:b/>
        <w:sz w:val="16"/>
        <w:szCs w:val="18"/>
        <w:u w:val="single"/>
      </w:rPr>
      <w:tab/>
    </w:r>
    <w:r w:rsidR="000B1061">
      <w:rPr>
        <w:rFonts w:cstheme="minorHAnsi"/>
        <w:b/>
        <w:sz w:val="16"/>
        <w:szCs w:val="18"/>
        <w:u w:val="single"/>
      </w:rPr>
      <w:tab/>
    </w:r>
    <w:r w:rsidR="009F3CB5" w:rsidRPr="000B1061">
      <w:rPr>
        <w:rFonts w:cstheme="minorHAnsi"/>
        <w:b/>
        <w:sz w:val="16"/>
        <w:szCs w:val="18"/>
        <w:u w:val="single"/>
      </w:rPr>
      <w:t xml:space="preserve">Załącznik nr 7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05"/>
    <w:multiLevelType w:val="hybridMultilevel"/>
    <w:tmpl w:val="B0B4734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840F5"/>
    <w:multiLevelType w:val="hybridMultilevel"/>
    <w:tmpl w:val="94CA7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074"/>
    <w:multiLevelType w:val="hybridMultilevel"/>
    <w:tmpl w:val="63E23C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9651B3"/>
    <w:multiLevelType w:val="hybridMultilevel"/>
    <w:tmpl w:val="3118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2D58"/>
    <w:multiLevelType w:val="hybridMultilevel"/>
    <w:tmpl w:val="79E4BF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1927A9"/>
    <w:multiLevelType w:val="multilevel"/>
    <w:tmpl w:val="5EE2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D3203"/>
    <w:multiLevelType w:val="multilevel"/>
    <w:tmpl w:val="A6AA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D0F4B"/>
    <w:multiLevelType w:val="hybridMultilevel"/>
    <w:tmpl w:val="E3EC7AA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77B0182"/>
    <w:multiLevelType w:val="hybridMultilevel"/>
    <w:tmpl w:val="23C8FD1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D66CEF"/>
    <w:multiLevelType w:val="multilevel"/>
    <w:tmpl w:val="B6160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B0735A"/>
    <w:multiLevelType w:val="hybridMultilevel"/>
    <w:tmpl w:val="15886D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DA3A34"/>
    <w:multiLevelType w:val="multilevel"/>
    <w:tmpl w:val="53D45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05238"/>
    <w:multiLevelType w:val="multilevel"/>
    <w:tmpl w:val="0B50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22F0A"/>
    <w:multiLevelType w:val="hybridMultilevel"/>
    <w:tmpl w:val="A718B31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4F6CED"/>
    <w:multiLevelType w:val="hybridMultilevel"/>
    <w:tmpl w:val="10328B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8A4837"/>
    <w:multiLevelType w:val="hybridMultilevel"/>
    <w:tmpl w:val="72C201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EB821C2"/>
    <w:multiLevelType w:val="multilevel"/>
    <w:tmpl w:val="7CA2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3C42E6"/>
    <w:multiLevelType w:val="multilevel"/>
    <w:tmpl w:val="4636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7438EF"/>
    <w:multiLevelType w:val="hybridMultilevel"/>
    <w:tmpl w:val="AE14A3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35534D0"/>
    <w:multiLevelType w:val="hybridMultilevel"/>
    <w:tmpl w:val="663A3902"/>
    <w:lvl w:ilvl="0" w:tplc="1E0AD5D2">
      <w:start w:val="1"/>
      <w:numFmt w:val="decimal"/>
      <w:lvlText w:val="%1)"/>
      <w:lvlJc w:val="left"/>
      <w:pPr>
        <w:ind w:left="1068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4B61B0A"/>
    <w:multiLevelType w:val="hybridMultilevel"/>
    <w:tmpl w:val="147EA24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26D16549"/>
    <w:multiLevelType w:val="multilevel"/>
    <w:tmpl w:val="7CA2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2B68AD"/>
    <w:multiLevelType w:val="multilevel"/>
    <w:tmpl w:val="7CA2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410FF7"/>
    <w:multiLevelType w:val="hybridMultilevel"/>
    <w:tmpl w:val="40767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A7D88"/>
    <w:multiLevelType w:val="hybridMultilevel"/>
    <w:tmpl w:val="2A22C7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8A04072"/>
    <w:multiLevelType w:val="multilevel"/>
    <w:tmpl w:val="147E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6811B2"/>
    <w:multiLevelType w:val="hybridMultilevel"/>
    <w:tmpl w:val="2F5C2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FC1CB8"/>
    <w:multiLevelType w:val="hybridMultilevel"/>
    <w:tmpl w:val="C958CCF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32F46F4"/>
    <w:multiLevelType w:val="hybridMultilevel"/>
    <w:tmpl w:val="91A260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4251FBB"/>
    <w:multiLevelType w:val="hybridMultilevel"/>
    <w:tmpl w:val="E72AD00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6510F8C"/>
    <w:multiLevelType w:val="hybridMultilevel"/>
    <w:tmpl w:val="38A68502"/>
    <w:lvl w:ilvl="0" w:tplc="DCB006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B63FF0"/>
    <w:multiLevelType w:val="hybridMultilevel"/>
    <w:tmpl w:val="4A1ED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AE7805"/>
    <w:multiLevelType w:val="multilevel"/>
    <w:tmpl w:val="7CA2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AF5B76"/>
    <w:multiLevelType w:val="multilevel"/>
    <w:tmpl w:val="3434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120D81"/>
    <w:multiLevelType w:val="hybridMultilevel"/>
    <w:tmpl w:val="69DA40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C31651"/>
    <w:multiLevelType w:val="hybridMultilevel"/>
    <w:tmpl w:val="B4A011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680590B"/>
    <w:multiLevelType w:val="hybridMultilevel"/>
    <w:tmpl w:val="69E01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B35E45"/>
    <w:multiLevelType w:val="hybridMultilevel"/>
    <w:tmpl w:val="AE1267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6E13B42"/>
    <w:multiLevelType w:val="multilevel"/>
    <w:tmpl w:val="841CA5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6F16E1"/>
    <w:multiLevelType w:val="hybridMultilevel"/>
    <w:tmpl w:val="E6B416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7CA2028"/>
    <w:multiLevelType w:val="hybridMultilevel"/>
    <w:tmpl w:val="C72EED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105F77"/>
    <w:multiLevelType w:val="multilevel"/>
    <w:tmpl w:val="7CA2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AC0E93"/>
    <w:multiLevelType w:val="hybridMultilevel"/>
    <w:tmpl w:val="A76AFA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DF634CC"/>
    <w:multiLevelType w:val="hybridMultilevel"/>
    <w:tmpl w:val="431CF1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230228"/>
    <w:multiLevelType w:val="hybridMultilevel"/>
    <w:tmpl w:val="ACAE43D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ED832C3"/>
    <w:multiLevelType w:val="hybridMultilevel"/>
    <w:tmpl w:val="4D3C5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34447"/>
    <w:multiLevelType w:val="hybridMultilevel"/>
    <w:tmpl w:val="20A254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D13CD5"/>
    <w:multiLevelType w:val="multilevel"/>
    <w:tmpl w:val="D792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553496"/>
    <w:multiLevelType w:val="hybridMultilevel"/>
    <w:tmpl w:val="353CCDA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75CC2"/>
    <w:multiLevelType w:val="multilevel"/>
    <w:tmpl w:val="7CA2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903C29"/>
    <w:multiLevelType w:val="multilevel"/>
    <w:tmpl w:val="7CEC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A30CED"/>
    <w:multiLevelType w:val="hybridMultilevel"/>
    <w:tmpl w:val="4106E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F06627"/>
    <w:multiLevelType w:val="hybridMultilevel"/>
    <w:tmpl w:val="C5329F7C"/>
    <w:lvl w:ilvl="0" w:tplc="C190409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3"/>
  </w:num>
  <w:num w:numId="5">
    <w:abstractNumId w:val="26"/>
  </w:num>
  <w:num w:numId="6">
    <w:abstractNumId w:val="24"/>
  </w:num>
  <w:num w:numId="7">
    <w:abstractNumId w:val="23"/>
  </w:num>
  <w:num w:numId="8">
    <w:abstractNumId w:val="37"/>
  </w:num>
  <w:num w:numId="9">
    <w:abstractNumId w:val="46"/>
  </w:num>
  <w:num w:numId="10">
    <w:abstractNumId w:val="35"/>
  </w:num>
  <w:num w:numId="11">
    <w:abstractNumId w:val="15"/>
  </w:num>
  <w:num w:numId="12">
    <w:abstractNumId w:val="48"/>
  </w:num>
  <w:num w:numId="13">
    <w:abstractNumId w:val="43"/>
  </w:num>
  <w:num w:numId="14">
    <w:abstractNumId w:val="51"/>
  </w:num>
  <w:num w:numId="15">
    <w:abstractNumId w:val="31"/>
  </w:num>
  <w:num w:numId="16">
    <w:abstractNumId w:val="20"/>
  </w:num>
  <w:num w:numId="17">
    <w:abstractNumId w:val="7"/>
  </w:num>
  <w:num w:numId="18">
    <w:abstractNumId w:val="40"/>
  </w:num>
  <w:num w:numId="19">
    <w:abstractNumId w:val="34"/>
  </w:num>
  <w:num w:numId="20">
    <w:abstractNumId w:val="38"/>
  </w:num>
  <w:num w:numId="21">
    <w:abstractNumId w:val="11"/>
  </w:num>
  <w:num w:numId="22">
    <w:abstractNumId w:val="9"/>
  </w:num>
  <w:num w:numId="23">
    <w:abstractNumId w:val="12"/>
  </w:num>
  <w:num w:numId="24">
    <w:abstractNumId w:val="6"/>
  </w:num>
  <w:num w:numId="25">
    <w:abstractNumId w:val="50"/>
  </w:num>
  <w:num w:numId="26">
    <w:abstractNumId w:val="17"/>
  </w:num>
  <w:num w:numId="27">
    <w:abstractNumId w:val="33"/>
  </w:num>
  <w:num w:numId="28">
    <w:abstractNumId w:val="25"/>
  </w:num>
  <w:num w:numId="29">
    <w:abstractNumId w:val="47"/>
  </w:num>
  <w:num w:numId="30">
    <w:abstractNumId w:val="5"/>
  </w:num>
  <w:num w:numId="31">
    <w:abstractNumId w:val="49"/>
  </w:num>
  <w:num w:numId="32">
    <w:abstractNumId w:val="21"/>
  </w:num>
  <w:num w:numId="33">
    <w:abstractNumId w:val="41"/>
  </w:num>
  <w:num w:numId="34">
    <w:abstractNumId w:val="16"/>
  </w:num>
  <w:num w:numId="35">
    <w:abstractNumId w:val="32"/>
  </w:num>
  <w:num w:numId="36">
    <w:abstractNumId w:val="22"/>
  </w:num>
  <w:num w:numId="37">
    <w:abstractNumId w:val="36"/>
  </w:num>
  <w:num w:numId="38">
    <w:abstractNumId w:val="52"/>
  </w:num>
  <w:num w:numId="39">
    <w:abstractNumId w:val="0"/>
  </w:num>
  <w:num w:numId="40">
    <w:abstractNumId w:val="27"/>
  </w:num>
  <w:num w:numId="41">
    <w:abstractNumId w:val="13"/>
  </w:num>
  <w:num w:numId="42">
    <w:abstractNumId w:val="14"/>
  </w:num>
  <w:num w:numId="43">
    <w:abstractNumId w:val="4"/>
  </w:num>
  <w:num w:numId="44">
    <w:abstractNumId w:val="44"/>
  </w:num>
  <w:num w:numId="45">
    <w:abstractNumId w:val="2"/>
  </w:num>
  <w:num w:numId="46">
    <w:abstractNumId w:val="29"/>
  </w:num>
  <w:num w:numId="47">
    <w:abstractNumId w:val="39"/>
  </w:num>
  <w:num w:numId="48">
    <w:abstractNumId w:val="18"/>
  </w:num>
  <w:num w:numId="49">
    <w:abstractNumId w:val="8"/>
  </w:num>
  <w:num w:numId="50">
    <w:abstractNumId w:val="10"/>
  </w:num>
  <w:num w:numId="51">
    <w:abstractNumId w:val="45"/>
  </w:num>
  <w:num w:numId="52">
    <w:abstractNumId w:val="1"/>
  </w:num>
  <w:num w:numId="53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1"/>
    <w:rsid w:val="00012960"/>
    <w:rsid w:val="0001471D"/>
    <w:rsid w:val="000225EE"/>
    <w:rsid w:val="000B1061"/>
    <w:rsid w:val="00105EF9"/>
    <w:rsid w:val="001312B8"/>
    <w:rsid w:val="001374D2"/>
    <w:rsid w:val="0019669E"/>
    <w:rsid w:val="001A7A71"/>
    <w:rsid w:val="0023718F"/>
    <w:rsid w:val="00237887"/>
    <w:rsid w:val="00241A68"/>
    <w:rsid w:val="00275A2E"/>
    <w:rsid w:val="00315478"/>
    <w:rsid w:val="003219DA"/>
    <w:rsid w:val="00333293"/>
    <w:rsid w:val="003858C6"/>
    <w:rsid w:val="003D0421"/>
    <w:rsid w:val="00446813"/>
    <w:rsid w:val="00476284"/>
    <w:rsid w:val="0052333B"/>
    <w:rsid w:val="00524C4F"/>
    <w:rsid w:val="00561742"/>
    <w:rsid w:val="00580D35"/>
    <w:rsid w:val="005C4B28"/>
    <w:rsid w:val="006601CE"/>
    <w:rsid w:val="006C16AF"/>
    <w:rsid w:val="006E4A6E"/>
    <w:rsid w:val="006F2930"/>
    <w:rsid w:val="00704267"/>
    <w:rsid w:val="007207C8"/>
    <w:rsid w:val="00764BA0"/>
    <w:rsid w:val="007817BF"/>
    <w:rsid w:val="00872845"/>
    <w:rsid w:val="00893927"/>
    <w:rsid w:val="00905DAA"/>
    <w:rsid w:val="00947DBF"/>
    <w:rsid w:val="009F3CB5"/>
    <w:rsid w:val="009F5A22"/>
    <w:rsid w:val="00A30ACC"/>
    <w:rsid w:val="00A46139"/>
    <w:rsid w:val="00A74CDA"/>
    <w:rsid w:val="00AA4FD8"/>
    <w:rsid w:val="00AA5086"/>
    <w:rsid w:val="00AE052E"/>
    <w:rsid w:val="00B959DE"/>
    <w:rsid w:val="00BD64EC"/>
    <w:rsid w:val="00BE0019"/>
    <w:rsid w:val="00C31ABF"/>
    <w:rsid w:val="00C410A9"/>
    <w:rsid w:val="00D42842"/>
    <w:rsid w:val="00D46993"/>
    <w:rsid w:val="00DD2956"/>
    <w:rsid w:val="00DF465C"/>
    <w:rsid w:val="00EA359D"/>
    <w:rsid w:val="00EA721B"/>
    <w:rsid w:val="00ED7017"/>
    <w:rsid w:val="00EF5603"/>
    <w:rsid w:val="00FB68BE"/>
    <w:rsid w:val="00FD07C2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41EB"/>
  <w15:chartTrackingRefBased/>
  <w15:docId w15:val="{CD248A1B-55F8-45EA-B3E3-96E31F0B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3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1374D2"/>
  </w:style>
  <w:style w:type="character" w:customStyle="1" w:styleId="normaltextrun1">
    <w:name w:val="normaltextrun1"/>
    <w:basedOn w:val="Domylnaczcionkaakapitu"/>
    <w:rsid w:val="001374D2"/>
  </w:style>
  <w:style w:type="character" w:customStyle="1" w:styleId="eop">
    <w:name w:val="eop"/>
    <w:basedOn w:val="Domylnaczcionkaakapitu"/>
    <w:rsid w:val="001374D2"/>
  </w:style>
  <w:style w:type="paragraph" w:styleId="Akapitzlist">
    <w:name w:val="List Paragraph"/>
    <w:basedOn w:val="Normalny"/>
    <w:uiPriority w:val="34"/>
    <w:qFormat/>
    <w:rsid w:val="00BE00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56"/>
  </w:style>
  <w:style w:type="paragraph" w:styleId="Stopka">
    <w:name w:val="footer"/>
    <w:basedOn w:val="Normalny"/>
    <w:link w:val="StopkaZnak"/>
    <w:unhideWhenUsed/>
    <w:rsid w:val="00DD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56"/>
  </w:style>
  <w:style w:type="paragraph" w:styleId="Tekstdymka">
    <w:name w:val="Balloon Text"/>
    <w:basedOn w:val="Normalny"/>
    <w:link w:val="TekstdymkaZnak"/>
    <w:uiPriority w:val="99"/>
    <w:semiHidden/>
    <w:unhideWhenUsed/>
    <w:rsid w:val="0066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3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9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9508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83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9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176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71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21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46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28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44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1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6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2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9786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4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8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8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72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23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73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5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2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0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004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7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64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42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09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7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101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8003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03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329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74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29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98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9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0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71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03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2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8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8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2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4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4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9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1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7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8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7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3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6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7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1807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51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5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7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83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7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0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97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37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38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931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26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54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5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7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9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540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8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1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76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19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32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7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306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84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2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01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68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42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88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91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0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2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2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4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6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1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5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9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4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5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1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icrosoft.com/pl-pl/learning/exam-70-385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soft.com/pl-pl/learning/exam-70-385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pl-pl/learning/exam-70-385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pl-pl/learning/exam-70-385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3461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Baraniewski</dc:creator>
  <cp:keywords/>
  <dc:description/>
  <cp:lastModifiedBy>Anna Pogorzelska</cp:lastModifiedBy>
  <cp:revision>4</cp:revision>
  <cp:lastPrinted>2022-08-26T09:45:00Z</cp:lastPrinted>
  <dcterms:created xsi:type="dcterms:W3CDTF">2022-08-23T14:12:00Z</dcterms:created>
  <dcterms:modified xsi:type="dcterms:W3CDTF">2022-08-26T09:45:00Z</dcterms:modified>
</cp:coreProperties>
</file>