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702E" w14:textId="0B4CEB7C" w:rsidR="001D1D57" w:rsidRDefault="007E4606" w:rsidP="007E46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26C4">
        <w:rPr>
          <w:rFonts w:ascii="Arial" w:hAnsi="Arial" w:cs="Arial"/>
          <w:b/>
          <w:bCs/>
          <w:sz w:val="20"/>
          <w:szCs w:val="20"/>
        </w:rPr>
        <w:t xml:space="preserve">Informacja o wynikach kontroli postępowania o </w:t>
      </w:r>
      <w:r w:rsidR="003B4659" w:rsidRPr="001826C4">
        <w:rPr>
          <w:rFonts w:ascii="Arial" w:hAnsi="Arial" w:cs="Arial"/>
          <w:b/>
          <w:bCs/>
          <w:sz w:val="20"/>
          <w:szCs w:val="20"/>
        </w:rPr>
        <w:t xml:space="preserve">udzielenie </w:t>
      </w:r>
      <w:r w:rsidRPr="001826C4">
        <w:rPr>
          <w:rFonts w:ascii="Arial" w:hAnsi="Arial" w:cs="Arial"/>
          <w:b/>
          <w:bCs/>
          <w:sz w:val="20"/>
          <w:szCs w:val="20"/>
        </w:rPr>
        <w:t>zamówieni</w:t>
      </w:r>
      <w:r w:rsidR="003B4659" w:rsidRPr="001826C4">
        <w:rPr>
          <w:rFonts w:ascii="Arial" w:hAnsi="Arial" w:cs="Arial"/>
          <w:b/>
          <w:bCs/>
          <w:sz w:val="20"/>
          <w:szCs w:val="20"/>
        </w:rPr>
        <w:t>a</w:t>
      </w:r>
      <w:r w:rsidRPr="001826C4">
        <w:rPr>
          <w:rFonts w:ascii="Arial" w:hAnsi="Arial" w:cs="Arial"/>
          <w:b/>
          <w:bCs/>
          <w:sz w:val="20"/>
          <w:szCs w:val="20"/>
        </w:rPr>
        <w:t xml:space="preserve"> publiczne</w:t>
      </w:r>
      <w:r w:rsidR="003B4659" w:rsidRPr="001826C4">
        <w:rPr>
          <w:rFonts w:ascii="Arial" w:hAnsi="Arial" w:cs="Arial"/>
          <w:b/>
          <w:bCs/>
          <w:sz w:val="20"/>
          <w:szCs w:val="20"/>
        </w:rPr>
        <w:t>go lub konkursu</w:t>
      </w:r>
      <w:r w:rsidR="0045287F" w:rsidRPr="001826C4">
        <w:rPr>
          <w:rFonts w:ascii="Arial" w:hAnsi="Arial" w:cs="Arial"/>
          <w:b/>
          <w:bCs/>
          <w:sz w:val="20"/>
          <w:szCs w:val="20"/>
        </w:rPr>
        <w:t xml:space="preserve"> </w:t>
      </w:r>
      <w:r w:rsidR="001826C4">
        <w:rPr>
          <w:rFonts w:ascii="Arial" w:hAnsi="Arial" w:cs="Arial"/>
          <w:b/>
          <w:bCs/>
          <w:sz w:val="20"/>
          <w:szCs w:val="20"/>
        </w:rPr>
        <w:t>prowadzonej</w:t>
      </w:r>
      <w:r w:rsidR="0045287F" w:rsidRPr="001826C4">
        <w:rPr>
          <w:rFonts w:ascii="Arial" w:hAnsi="Arial" w:cs="Arial"/>
          <w:b/>
          <w:bCs/>
          <w:sz w:val="20"/>
          <w:szCs w:val="20"/>
        </w:rPr>
        <w:t xml:space="preserve"> przez Instytucję Zarządzają Regionalnym Programem Operacyjnym Województwa Mazowieckiego</w:t>
      </w:r>
    </w:p>
    <w:tbl>
      <w:tblPr>
        <w:tblStyle w:val="Tabela-Siatk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73C3" w:rsidRPr="001826C4" w14:paraId="029AD2CE" w14:textId="77777777" w:rsidTr="00684FBF">
        <w:tc>
          <w:tcPr>
            <w:tcW w:w="4531" w:type="dxa"/>
          </w:tcPr>
          <w:p w14:paraId="2F3130F5" w14:textId="25B45260" w:rsidR="001373C3" w:rsidRPr="00BB4C20" w:rsidRDefault="001373C3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Instytucja Kontrolująca</w:t>
            </w:r>
          </w:p>
        </w:tc>
        <w:tc>
          <w:tcPr>
            <w:tcW w:w="4531" w:type="dxa"/>
          </w:tcPr>
          <w:p w14:paraId="0D2FECC4" w14:textId="77777777" w:rsidR="001373C3" w:rsidRPr="00BB4C20" w:rsidRDefault="001373C3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Mazowiecka Jednostka Wdrażana Programów Unijnych</w:t>
            </w:r>
          </w:p>
        </w:tc>
      </w:tr>
      <w:tr w:rsidR="001373C3" w:rsidRPr="001826C4" w14:paraId="1B5E2250" w14:textId="77777777" w:rsidTr="00684FBF">
        <w:tc>
          <w:tcPr>
            <w:tcW w:w="4531" w:type="dxa"/>
          </w:tcPr>
          <w:p w14:paraId="5338E7E1" w14:textId="77777777" w:rsidR="001373C3" w:rsidRPr="00BB4C20" w:rsidRDefault="001373C3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programu operacyjnego</w:t>
            </w:r>
          </w:p>
        </w:tc>
        <w:tc>
          <w:tcPr>
            <w:tcW w:w="4531" w:type="dxa"/>
          </w:tcPr>
          <w:p w14:paraId="49249467" w14:textId="77777777" w:rsidR="001373C3" w:rsidRPr="00BB4C20" w:rsidRDefault="001373C3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Regionalny Program Operacyjny Województwa Mazowieckiego na lata 2014-2020</w:t>
            </w:r>
          </w:p>
        </w:tc>
      </w:tr>
      <w:tr w:rsidR="001373C3" w:rsidRPr="001826C4" w14:paraId="0F3F1659" w14:textId="77777777" w:rsidTr="00684FBF">
        <w:tc>
          <w:tcPr>
            <w:tcW w:w="4531" w:type="dxa"/>
          </w:tcPr>
          <w:p w14:paraId="05572A50" w14:textId="77777777" w:rsidR="001373C3" w:rsidRPr="00BB4C20" w:rsidRDefault="001373C3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i numer projektu</w:t>
            </w:r>
          </w:p>
        </w:tc>
        <w:tc>
          <w:tcPr>
            <w:tcW w:w="4531" w:type="dxa"/>
          </w:tcPr>
          <w:p w14:paraId="56C64944" w14:textId="77777777" w:rsidR="001373C3" w:rsidRDefault="006E5E83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83">
              <w:rPr>
                <w:rFonts w:ascii="Arial" w:hAnsi="Arial" w:cs="Arial"/>
                <w:sz w:val="20"/>
                <w:szCs w:val="20"/>
              </w:rPr>
              <w:t>Termomodernizacja budynków Szkoły Głównej Gospodarstwa Wiejskiego w Warszawie</w:t>
            </w:r>
          </w:p>
          <w:p w14:paraId="7D8916DD" w14:textId="192E461A" w:rsidR="006E5E83" w:rsidRPr="00BB4C20" w:rsidRDefault="006E5E83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83">
              <w:rPr>
                <w:rFonts w:ascii="Arial" w:hAnsi="Arial" w:cs="Arial"/>
                <w:sz w:val="20"/>
                <w:szCs w:val="20"/>
              </w:rPr>
              <w:t>RPMA.04.02.00-14-5073/16</w:t>
            </w:r>
          </w:p>
        </w:tc>
      </w:tr>
      <w:tr w:rsidR="001373C3" w:rsidRPr="001826C4" w14:paraId="462228DB" w14:textId="77777777" w:rsidTr="00BB4C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24903C4" w14:textId="77777777" w:rsidR="001373C3" w:rsidRPr="000E2337" w:rsidRDefault="001373C3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2337">
              <w:rPr>
                <w:rFonts w:ascii="Arial" w:hAnsi="Arial" w:cs="Arial"/>
                <w:b/>
              </w:rPr>
              <w:t>1</w:t>
            </w:r>
          </w:p>
        </w:tc>
      </w:tr>
      <w:tr w:rsidR="00AA7327" w:rsidRPr="001826C4" w14:paraId="46FD0211" w14:textId="77777777" w:rsidTr="00684FBF">
        <w:tc>
          <w:tcPr>
            <w:tcW w:w="4531" w:type="dxa"/>
          </w:tcPr>
          <w:p w14:paraId="27862B4F" w14:textId="6C409B7D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kontrolowanego podmiotu</w:t>
            </w:r>
          </w:p>
        </w:tc>
        <w:tc>
          <w:tcPr>
            <w:tcW w:w="4531" w:type="dxa"/>
          </w:tcPr>
          <w:p w14:paraId="613846B2" w14:textId="2905D8F4" w:rsidR="00AA7327" w:rsidRPr="00BB4C20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Główna Gospodarstwa Wiejskiego</w:t>
            </w:r>
          </w:p>
        </w:tc>
      </w:tr>
      <w:tr w:rsidR="00AA7327" w:rsidRPr="001826C4" w14:paraId="0FD582B2" w14:textId="77777777" w:rsidTr="00684FBF">
        <w:tc>
          <w:tcPr>
            <w:tcW w:w="4531" w:type="dxa"/>
          </w:tcPr>
          <w:p w14:paraId="3BA0112F" w14:textId="44CD0A7A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</w:tc>
        <w:tc>
          <w:tcPr>
            <w:tcW w:w="4531" w:type="dxa"/>
          </w:tcPr>
          <w:p w14:paraId="06C006E7" w14:textId="2ACFA621" w:rsidR="00AA7327" w:rsidRPr="00BB4C20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CA">
              <w:rPr>
                <w:rFonts w:ascii="Arial" w:hAnsi="Arial" w:cs="Arial"/>
                <w:sz w:val="20"/>
                <w:szCs w:val="20"/>
              </w:rPr>
              <w:t>Szkoła Główna Gospodarstwa Wiejskiego</w:t>
            </w:r>
          </w:p>
        </w:tc>
      </w:tr>
      <w:tr w:rsidR="00AA7327" w:rsidRPr="001826C4" w14:paraId="1D87EFFF" w14:textId="77777777" w:rsidTr="00684FBF">
        <w:tc>
          <w:tcPr>
            <w:tcW w:w="4531" w:type="dxa"/>
          </w:tcPr>
          <w:p w14:paraId="5497AACA" w14:textId="1090B4C3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14:paraId="52817387" w14:textId="1F441DA0" w:rsidR="005023CA" w:rsidRPr="005023CA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CA">
              <w:rPr>
                <w:rFonts w:ascii="Arial" w:hAnsi="Arial" w:cs="Arial"/>
                <w:sz w:val="20"/>
                <w:szCs w:val="20"/>
              </w:rPr>
              <w:t>Wykonanie usługi nadzoru inwestorskiego w związku z realizacją Projektu współfinansowanego ze środków Europejskiego Funduszu Rozwoju Regionalnego w ramach Osi Priorytetowej IV” Przejście na gospodarkę niskoemisyjną”, Działania 4.2 „Efektywność energetyczna”, nr RPMA.04.02.00-14-5073/16 pn. „ Termomodernizacja budynków Szkoły Głównej Gospodarstwa Wiejskiego w Warszawie” zadania nr 5, 6 „Prace budowlane” kategorie kosztów: „Nadzór inwestorski”</w:t>
            </w:r>
          </w:p>
          <w:p w14:paraId="4B39D849" w14:textId="13315639" w:rsidR="005023CA" w:rsidRPr="005023CA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CA">
              <w:rPr>
                <w:rFonts w:ascii="Arial" w:hAnsi="Arial" w:cs="Arial"/>
                <w:sz w:val="20"/>
                <w:szCs w:val="20"/>
              </w:rPr>
              <w:t>i „Przygotowanie audytów ex-post”, zgodnie z Decyzją Mazowieckiego Wojewódzkiego Konserwatora Zabytków o obowiązku prowadzenia nadzoru przez osoby spełniające wymagania ustawy o ochronie zabytków i opiece nad zabytkami – art. 37c ustawy z dnia 23 lipca</w:t>
            </w:r>
          </w:p>
          <w:p w14:paraId="6D855512" w14:textId="77777777" w:rsidR="007E29BE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CA">
              <w:rPr>
                <w:rFonts w:ascii="Arial" w:hAnsi="Arial" w:cs="Arial"/>
                <w:sz w:val="20"/>
                <w:szCs w:val="20"/>
              </w:rPr>
              <w:t>2003 r.</w:t>
            </w:r>
          </w:p>
          <w:p w14:paraId="597FF933" w14:textId="02776CC2" w:rsidR="005023CA" w:rsidRPr="00BB4C20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Sygnatura </w:t>
            </w:r>
            <w:r>
              <w:t xml:space="preserve"> </w:t>
            </w:r>
            <w:r w:rsidRPr="005023CA">
              <w:rPr>
                <w:rFonts w:ascii="Arial" w:hAnsi="Arial" w:cs="Arial"/>
                <w:sz w:val="20"/>
                <w:szCs w:val="20"/>
              </w:rPr>
              <w:t>DNT.250.21.2020</w:t>
            </w:r>
          </w:p>
        </w:tc>
      </w:tr>
      <w:tr w:rsidR="00AA7327" w:rsidRPr="001826C4" w14:paraId="3F6A7EF8" w14:textId="77777777" w:rsidTr="00684FBF">
        <w:tc>
          <w:tcPr>
            <w:tcW w:w="4531" w:type="dxa"/>
          </w:tcPr>
          <w:p w14:paraId="73451320" w14:textId="77777777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14:paraId="3BFBA15F" w14:textId="52F2D270" w:rsidR="00AA7327" w:rsidRPr="00BB4C20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 14.10.2020 r.</w:t>
            </w:r>
          </w:p>
        </w:tc>
      </w:tr>
      <w:tr w:rsidR="00AA7327" w:rsidRPr="001826C4" w14:paraId="00793549" w14:textId="77777777" w:rsidTr="00684FBF">
        <w:tc>
          <w:tcPr>
            <w:tcW w:w="4531" w:type="dxa"/>
          </w:tcPr>
          <w:p w14:paraId="7395D88A" w14:textId="6292EB85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Termin kontroli</w:t>
            </w:r>
          </w:p>
        </w:tc>
        <w:tc>
          <w:tcPr>
            <w:tcW w:w="4531" w:type="dxa"/>
          </w:tcPr>
          <w:p w14:paraId="56A12E47" w14:textId="5F542165" w:rsidR="00AA7327" w:rsidRPr="00BB4C20" w:rsidRDefault="005023CA" w:rsidP="001057CA">
            <w:pPr>
              <w:tabs>
                <w:tab w:val="right" w:leader="dot" w:pos="9639"/>
              </w:tabs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CA">
              <w:rPr>
                <w:rFonts w:ascii="Arial" w:hAnsi="Arial" w:cs="Arial"/>
                <w:sz w:val="20"/>
                <w:szCs w:val="20"/>
              </w:rPr>
              <w:t>25 lipca – 4 sierpnia 2022 r.</w:t>
            </w:r>
          </w:p>
        </w:tc>
      </w:tr>
      <w:tr w:rsidR="00AA7327" w:rsidRPr="001826C4" w14:paraId="77F6BDB0" w14:textId="77777777" w:rsidTr="00BB4C20">
        <w:tc>
          <w:tcPr>
            <w:tcW w:w="4531" w:type="dxa"/>
            <w:shd w:val="clear" w:color="auto" w:fill="auto"/>
          </w:tcPr>
          <w:p w14:paraId="44FDDCAE" w14:textId="31AA304B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Czy stwierdzono nieprawidłowości w kontrolowanym postępowaniu? (TAK/NIE)</w:t>
            </w:r>
          </w:p>
        </w:tc>
        <w:tc>
          <w:tcPr>
            <w:tcW w:w="4531" w:type="dxa"/>
            <w:shd w:val="clear" w:color="auto" w:fill="auto"/>
          </w:tcPr>
          <w:p w14:paraId="5A07CAAA" w14:textId="1BE088AA" w:rsidR="00AA7327" w:rsidRPr="008D4429" w:rsidRDefault="008D4429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2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A7327" w:rsidRPr="001826C4" w14:paraId="2930E53B" w14:textId="77777777" w:rsidTr="00BB4C20">
        <w:tc>
          <w:tcPr>
            <w:tcW w:w="4531" w:type="dxa"/>
            <w:shd w:val="clear" w:color="auto" w:fill="auto"/>
          </w:tcPr>
          <w:p w14:paraId="4FD7F249" w14:textId="77777777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  <w:shd w:val="clear" w:color="auto" w:fill="auto"/>
          </w:tcPr>
          <w:p w14:paraId="2A76C359" w14:textId="547422C2" w:rsidR="00AA7327" w:rsidRPr="008D4429" w:rsidRDefault="008D4429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2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A7327" w:rsidRPr="001826C4" w14:paraId="14F6D39C" w14:textId="77777777" w:rsidTr="00BB4C20">
        <w:tc>
          <w:tcPr>
            <w:tcW w:w="4531" w:type="dxa"/>
            <w:shd w:val="clear" w:color="auto" w:fill="auto"/>
          </w:tcPr>
          <w:p w14:paraId="53D6CF3D" w14:textId="77777777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Czy stwierdzone nieprawidłowości miały wpływ na wynik postępowania? (JEŚLI DOTYCZY)</w:t>
            </w:r>
          </w:p>
        </w:tc>
        <w:tc>
          <w:tcPr>
            <w:tcW w:w="4531" w:type="dxa"/>
            <w:shd w:val="clear" w:color="auto" w:fill="auto"/>
          </w:tcPr>
          <w:p w14:paraId="72D949F3" w14:textId="6879A807" w:rsidR="00AA7327" w:rsidRPr="008D4429" w:rsidRDefault="008D4429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2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A7327" w:rsidRPr="001826C4" w14:paraId="6FFA63FD" w14:textId="77777777" w:rsidTr="00BB4C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C20C38A" w14:textId="77777777" w:rsidR="00AA7327" w:rsidRPr="000E2337" w:rsidRDefault="00AA7327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2337">
              <w:rPr>
                <w:rFonts w:ascii="Arial" w:hAnsi="Arial" w:cs="Arial"/>
                <w:b/>
              </w:rPr>
              <w:t>2</w:t>
            </w:r>
          </w:p>
        </w:tc>
      </w:tr>
      <w:tr w:rsidR="001057CA" w:rsidRPr="001826C4" w14:paraId="1078FA5A" w14:textId="77777777" w:rsidTr="00684FBF">
        <w:tc>
          <w:tcPr>
            <w:tcW w:w="4531" w:type="dxa"/>
          </w:tcPr>
          <w:p w14:paraId="73DADF76" w14:textId="4D30AFA9" w:rsidR="001057CA" w:rsidRPr="00BB4C20" w:rsidRDefault="001057CA" w:rsidP="0010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kontrolowanego podmiotu</w:t>
            </w:r>
          </w:p>
        </w:tc>
        <w:tc>
          <w:tcPr>
            <w:tcW w:w="4531" w:type="dxa"/>
          </w:tcPr>
          <w:p w14:paraId="25F3AE78" w14:textId="5E67184D" w:rsidR="001057CA" w:rsidRPr="00BB4C20" w:rsidRDefault="001057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56">
              <w:t>Szkoła Główna Gospodarstwa Wiejskiego</w:t>
            </w:r>
          </w:p>
        </w:tc>
      </w:tr>
      <w:tr w:rsidR="001057CA" w:rsidRPr="001826C4" w14:paraId="6E6F0268" w14:textId="77777777" w:rsidTr="00684FBF">
        <w:tc>
          <w:tcPr>
            <w:tcW w:w="4531" w:type="dxa"/>
          </w:tcPr>
          <w:p w14:paraId="5D61BC95" w14:textId="0D70901D" w:rsidR="001057CA" w:rsidRPr="00BB4C20" w:rsidRDefault="001057CA" w:rsidP="0010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</w:tc>
        <w:tc>
          <w:tcPr>
            <w:tcW w:w="4531" w:type="dxa"/>
          </w:tcPr>
          <w:p w14:paraId="098C824A" w14:textId="341C29E6" w:rsidR="001057CA" w:rsidRPr="00BB4C20" w:rsidRDefault="001057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56">
              <w:t>Szkoła Główna Gospodarstwa Wiejskiego</w:t>
            </w:r>
          </w:p>
        </w:tc>
      </w:tr>
      <w:tr w:rsidR="00AA7327" w:rsidRPr="001826C4" w14:paraId="693617D5" w14:textId="77777777" w:rsidTr="00684FBF">
        <w:tc>
          <w:tcPr>
            <w:tcW w:w="4531" w:type="dxa"/>
          </w:tcPr>
          <w:p w14:paraId="34074911" w14:textId="658CEFA1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14:paraId="4E3FF161" w14:textId="77777777" w:rsidR="00AA7327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CA">
              <w:rPr>
                <w:rFonts w:ascii="Arial" w:hAnsi="Arial" w:cs="Arial"/>
                <w:sz w:val="20"/>
                <w:szCs w:val="20"/>
              </w:rPr>
              <w:t xml:space="preserve">Termomodernizacja 8 budynków Szkoły Głównej Gospodarstwa Wiejskiego w </w:t>
            </w:r>
            <w:bookmarkStart w:id="0" w:name="_GoBack"/>
            <w:bookmarkEnd w:id="0"/>
            <w:r w:rsidRPr="005023CA">
              <w:rPr>
                <w:rFonts w:ascii="Arial" w:hAnsi="Arial" w:cs="Arial"/>
                <w:sz w:val="20"/>
                <w:szCs w:val="20"/>
              </w:rPr>
              <w:t>Warszawie przy ul. Nowoursynowskiej 166 – teren Rektoratu – tryb zaprojektuj i wykonaj</w:t>
            </w:r>
          </w:p>
          <w:p w14:paraId="168AE313" w14:textId="12A16E9B" w:rsidR="005023CA" w:rsidRPr="00BB4C20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Sygnatura </w:t>
            </w:r>
            <w:r w:rsidRPr="005023CA">
              <w:rPr>
                <w:rFonts w:ascii="Arial" w:hAnsi="Arial" w:cs="Arial"/>
                <w:sz w:val="20"/>
                <w:szCs w:val="20"/>
              </w:rPr>
              <w:t>DNT.250.7.2019</w:t>
            </w:r>
          </w:p>
        </w:tc>
      </w:tr>
      <w:tr w:rsidR="00AA7327" w:rsidRPr="001826C4" w14:paraId="69FEBE89" w14:textId="77777777" w:rsidTr="00684FBF">
        <w:tc>
          <w:tcPr>
            <w:tcW w:w="4531" w:type="dxa"/>
          </w:tcPr>
          <w:p w14:paraId="0C29107C" w14:textId="77777777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lastRenderedPageBreak/>
              <w:t>Tryb i termin wszczęcia postępowania</w:t>
            </w:r>
          </w:p>
        </w:tc>
        <w:tc>
          <w:tcPr>
            <w:tcW w:w="4531" w:type="dxa"/>
          </w:tcPr>
          <w:p w14:paraId="1E6A2AF5" w14:textId="66C58D0A" w:rsidR="00AA7327" w:rsidRPr="00BB4C20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 14.04.2019 r.</w:t>
            </w:r>
          </w:p>
        </w:tc>
      </w:tr>
      <w:tr w:rsidR="00AA7327" w:rsidRPr="001826C4" w14:paraId="671F3304" w14:textId="77777777" w:rsidTr="00684FBF">
        <w:tc>
          <w:tcPr>
            <w:tcW w:w="4531" w:type="dxa"/>
          </w:tcPr>
          <w:p w14:paraId="6CE07D2F" w14:textId="7944946E" w:rsidR="00AA7327" w:rsidRPr="00BB4C20" w:rsidRDefault="00AA7327" w:rsidP="00B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Termin kontroli</w:t>
            </w:r>
          </w:p>
        </w:tc>
        <w:tc>
          <w:tcPr>
            <w:tcW w:w="4531" w:type="dxa"/>
          </w:tcPr>
          <w:p w14:paraId="7B2F7818" w14:textId="39DA20BB" w:rsidR="00AA7327" w:rsidRPr="00BB4C20" w:rsidRDefault="005023CA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CA">
              <w:rPr>
                <w:rFonts w:ascii="Arial" w:hAnsi="Arial" w:cs="Arial"/>
                <w:sz w:val="20"/>
                <w:szCs w:val="20"/>
              </w:rPr>
              <w:t>25 lipca – 4 sierpnia 2022 r.</w:t>
            </w:r>
          </w:p>
        </w:tc>
      </w:tr>
      <w:tr w:rsidR="008D4429" w:rsidRPr="001826C4" w14:paraId="6524BFC7" w14:textId="77777777" w:rsidTr="00BB4C20">
        <w:tc>
          <w:tcPr>
            <w:tcW w:w="4531" w:type="dxa"/>
            <w:shd w:val="clear" w:color="auto" w:fill="auto"/>
          </w:tcPr>
          <w:p w14:paraId="32F51BDC" w14:textId="56FF3719" w:rsidR="008D4429" w:rsidRPr="00BB4C20" w:rsidRDefault="008D4429" w:rsidP="008D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Czy stwierdzono nieprawidłowości w kontrolowanym postępowaniu? (TAK/NIE)</w:t>
            </w:r>
          </w:p>
        </w:tc>
        <w:tc>
          <w:tcPr>
            <w:tcW w:w="4531" w:type="dxa"/>
            <w:shd w:val="clear" w:color="auto" w:fill="auto"/>
          </w:tcPr>
          <w:p w14:paraId="003AA6FC" w14:textId="51CC2D88" w:rsidR="008D4429" w:rsidRPr="007118FF" w:rsidRDefault="008D4429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442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D4429" w:rsidRPr="001826C4" w14:paraId="510DBDB1" w14:textId="77777777" w:rsidTr="00BB4C20">
        <w:tc>
          <w:tcPr>
            <w:tcW w:w="4531" w:type="dxa"/>
            <w:shd w:val="clear" w:color="auto" w:fill="auto"/>
          </w:tcPr>
          <w:p w14:paraId="4DDE11E8" w14:textId="77777777" w:rsidR="008D4429" w:rsidRPr="00BB4C20" w:rsidRDefault="008D4429" w:rsidP="008D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  <w:shd w:val="clear" w:color="auto" w:fill="auto"/>
          </w:tcPr>
          <w:p w14:paraId="5B61C6A0" w14:textId="6EF460BD" w:rsidR="008D4429" w:rsidRPr="007118FF" w:rsidRDefault="008D4429" w:rsidP="001057CA">
            <w:pPr>
              <w:spacing w:line="254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442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8D4429" w:rsidRPr="001826C4" w14:paraId="619221DD" w14:textId="77777777" w:rsidTr="00BB4C20">
        <w:tc>
          <w:tcPr>
            <w:tcW w:w="4531" w:type="dxa"/>
            <w:shd w:val="clear" w:color="auto" w:fill="auto"/>
          </w:tcPr>
          <w:p w14:paraId="173319C7" w14:textId="77777777" w:rsidR="008D4429" w:rsidRPr="00BB4C20" w:rsidRDefault="008D4429" w:rsidP="008D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Czy stwierdzone nieprawidłowości miały wpływ na wynik postępowania? (JEŚLI DOTYCZY)</w:t>
            </w:r>
          </w:p>
        </w:tc>
        <w:tc>
          <w:tcPr>
            <w:tcW w:w="4531" w:type="dxa"/>
            <w:shd w:val="clear" w:color="auto" w:fill="auto"/>
          </w:tcPr>
          <w:p w14:paraId="1E709F0B" w14:textId="3F3F721B" w:rsidR="008D4429" w:rsidRPr="007118FF" w:rsidRDefault="008D4429" w:rsidP="0010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442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14:paraId="20F29C10" w14:textId="77777777" w:rsidR="00450BD1" w:rsidRPr="001826C4" w:rsidRDefault="00450BD1" w:rsidP="007E4606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50BD1" w:rsidRPr="00182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A807" w14:textId="77777777" w:rsidR="00D35D03" w:rsidRDefault="00D35D03" w:rsidP="007E4606">
      <w:pPr>
        <w:spacing w:after="0" w:line="240" w:lineRule="auto"/>
      </w:pPr>
      <w:r>
        <w:separator/>
      </w:r>
    </w:p>
  </w:endnote>
  <w:endnote w:type="continuationSeparator" w:id="0">
    <w:p w14:paraId="432CCED7" w14:textId="77777777" w:rsidR="00D35D03" w:rsidRDefault="00D35D03" w:rsidP="007E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BF20" w14:textId="77777777" w:rsidR="005023CA" w:rsidRDefault="00502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336067"/>
      <w:docPartObj>
        <w:docPartGallery w:val="Page Numbers (Bottom of Page)"/>
        <w:docPartUnique/>
      </w:docPartObj>
    </w:sdtPr>
    <w:sdtEndPr/>
    <w:sdtContent>
      <w:p w14:paraId="5ED62384" w14:textId="08FD7117" w:rsidR="00F452D5" w:rsidRDefault="005023CA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2608157" wp14:editId="0C69B73F">
              <wp:extent cx="6071870" cy="572770"/>
              <wp:effectExtent l="0" t="0" r="508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1870" cy="5727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452D5">
          <w:fldChar w:fldCharType="begin"/>
        </w:r>
        <w:r w:rsidR="00F452D5">
          <w:instrText>PAGE   \* MERGEFORMAT</w:instrText>
        </w:r>
        <w:r w:rsidR="00F452D5">
          <w:fldChar w:fldCharType="separate"/>
        </w:r>
        <w:r w:rsidR="001057CA">
          <w:rPr>
            <w:noProof/>
          </w:rPr>
          <w:t>1</w:t>
        </w:r>
        <w:r w:rsidR="00F452D5">
          <w:fldChar w:fldCharType="end"/>
        </w:r>
      </w:p>
    </w:sdtContent>
  </w:sdt>
  <w:p w14:paraId="2D649165" w14:textId="35321ED8" w:rsidR="001826C4" w:rsidRDefault="00182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C8D6" w14:textId="77777777" w:rsidR="005023CA" w:rsidRDefault="00502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6C7F" w14:textId="77777777" w:rsidR="00D35D03" w:rsidRDefault="00D35D03" w:rsidP="007E4606">
      <w:pPr>
        <w:spacing w:after="0" w:line="240" w:lineRule="auto"/>
      </w:pPr>
      <w:r>
        <w:separator/>
      </w:r>
    </w:p>
  </w:footnote>
  <w:footnote w:type="continuationSeparator" w:id="0">
    <w:p w14:paraId="18CA9C81" w14:textId="77777777" w:rsidR="00D35D03" w:rsidRDefault="00D35D03" w:rsidP="007E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F0835" w14:textId="77777777" w:rsidR="005023CA" w:rsidRDefault="005023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EECF" w14:textId="77777777" w:rsidR="005023CA" w:rsidRDefault="005023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9C5A" w14:textId="77777777" w:rsidR="005023CA" w:rsidRDefault="00502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1D03"/>
    <w:multiLevelType w:val="multilevel"/>
    <w:tmpl w:val="A20AEC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06"/>
    <w:rsid w:val="00016F84"/>
    <w:rsid w:val="00030DF1"/>
    <w:rsid w:val="00044885"/>
    <w:rsid w:val="00047220"/>
    <w:rsid w:val="00047DA2"/>
    <w:rsid w:val="000A4EE8"/>
    <w:rsid w:val="000E2337"/>
    <w:rsid w:val="001057CA"/>
    <w:rsid w:val="001373C3"/>
    <w:rsid w:val="001826C4"/>
    <w:rsid w:val="0019313B"/>
    <w:rsid w:val="001956EB"/>
    <w:rsid w:val="001A7FB3"/>
    <w:rsid w:val="001D1D57"/>
    <w:rsid w:val="001E482A"/>
    <w:rsid w:val="001F7C83"/>
    <w:rsid w:val="002F72C6"/>
    <w:rsid w:val="003B4659"/>
    <w:rsid w:val="003C28C5"/>
    <w:rsid w:val="003F0D12"/>
    <w:rsid w:val="00417AEA"/>
    <w:rsid w:val="00426657"/>
    <w:rsid w:val="004359CB"/>
    <w:rsid w:val="00450BD1"/>
    <w:rsid w:val="0045287F"/>
    <w:rsid w:val="00490025"/>
    <w:rsid w:val="005023CA"/>
    <w:rsid w:val="00563630"/>
    <w:rsid w:val="00583242"/>
    <w:rsid w:val="00662CEF"/>
    <w:rsid w:val="006938E0"/>
    <w:rsid w:val="006C5D13"/>
    <w:rsid w:val="006E5E83"/>
    <w:rsid w:val="007000DD"/>
    <w:rsid w:val="007118FF"/>
    <w:rsid w:val="00733C3A"/>
    <w:rsid w:val="00785B70"/>
    <w:rsid w:val="00786721"/>
    <w:rsid w:val="007E29BE"/>
    <w:rsid w:val="007E4606"/>
    <w:rsid w:val="0083479D"/>
    <w:rsid w:val="00853F61"/>
    <w:rsid w:val="0085487A"/>
    <w:rsid w:val="00883023"/>
    <w:rsid w:val="00892D81"/>
    <w:rsid w:val="00893639"/>
    <w:rsid w:val="008D4429"/>
    <w:rsid w:val="00931132"/>
    <w:rsid w:val="00933C05"/>
    <w:rsid w:val="00941A0B"/>
    <w:rsid w:val="009869D9"/>
    <w:rsid w:val="009A04B5"/>
    <w:rsid w:val="00A90768"/>
    <w:rsid w:val="00A94306"/>
    <w:rsid w:val="00AA7327"/>
    <w:rsid w:val="00B56C71"/>
    <w:rsid w:val="00BB21BD"/>
    <w:rsid w:val="00BB4C20"/>
    <w:rsid w:val="00BB726B"/>
    <w:rsid w:val="00BC4B41"/>
    <w:rsid w:val="00BC7957"/>
    <w:rsid w:val="00BF5A35"/>
    <w:rsid w:val="00C02ED3"/>
    <w:rsid w:val="00C666E5"/>
    <w:rsid w:val="00CB5B27"/>
    <w:rsid w:val="00D060D7"/>
    <w:rsid w:val="00D35D03"/>
    <w:rsid w:val="00D46C01"/>
    <w:rsid w:val="00D67B0E"/>
    <w:rsid w:val="00D85F2D"/>
    <w:rsid w:val="00D974E8"/>
    <w:rsid w:val="00DA5776"/>
    <w:rsid w:val="00DC4AE7"/>
    <w:rsid w:val="00DE3C3B"/>
    <w:rsid w:val="00E20596"/>
    <w:rsid w:val="00E318C2"/>
    <w:rsid w:val="00E44267"/>
    <w:rsid w:val="00E93794"/>
    <w:rsid w:val="00EC5E8B"/>
    <w:rsid w:val="00ED77FE"/>
    <w:rsid w:val="00EE5D35"/>
    <w:rsid w:val="00F36DAE"/>
    <w:rsid w:val="00F452D5"/>
    <w:rsid w:val="00F47BB9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DC6C"/>
  <w15:chartTrackingRefBased/>
  <w15:docId w15:val="{5BBCDA21-D471-4E4A-96F7-42DD755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4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8E0"/>
  </w:style>
  <w:style w:type="paragraph" w:styleId="Stopka">
    <w:name w:val="footer"/>
    <w:basedOn w:val="Normalny"/>
    <w:link w:val="StopkaZnak"/>
    <w:uiPriority w:val="99"/>
    <w:unhideWhenUsed/>
    <w:rsid w:val="0069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8E0"/>
  </w:style>
  <w:style w:type="paragraph" w:styleId="Tekstdymka">
    <w:name w:val="Balloon Text"/>
    <w:basedOn w:val="Normalny"/>
    <w:link w:val="TekstdymkaZnak"/>
    <w:uiPriority w:val="99"/>
    <w:semiHidden/>
    <w:unhideWhenUsed/>
    <w:rsid w:val="00E2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9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,L1,Numerowanie,Akapit z listą5,T_SZ_List Paragraph,normalny tekst,Akapit z listą BS,Kolorowa lista — akcent 11,Obiekt,List Paragraph1,Akapit z listą4,Podsis rysunku,BulletC,Wyliczanie,Akapit z listą31,Bullets,Wypunktowanie"/>
    <w:basedOn w:val="Normalny"/>
    <w:link w:val="AkapitzlistZnak"/>
    <w:uiPriority w:val="34"/>
    <w:qFormat/>
    <w:rsid w:val="00DC4A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Numerowanie Znak,Akapit z listą5 Znak,T_SZ_List Paragraph Znak,normalny tekst Znak,Akapit z listą BS Znak,Kolorowa lista — akcent 11 Znak,Obiekt Znak,List Paragraph1 Znak,Akapit z listą4 Znak,BulletC Znak"/>
    <w:link w:val="Akapitzlist"/>
    <w:uiPriority w:val="34"/>
    <w:qFormat/>
    <w:locked/>
    <w:rsid w:val="00DC4A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2DE5-3FED-4145-B8A3-59B96577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Kulbicka Marta</cp:lastModifiedBy>
  <cp:revision>20</cp:revision>
  <dcterms:created xsi:type="dcterms:W3CDTF">2021-03-29T13:59:00Z</dcterms:created>
  <dcterms:modified xsi:type="dcterms:W3CDTF">2022-08-26T07:17:00Z</dcterms:modified>
</cp:coreProperties>
</file>