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1DCB" w14:textId="19B026B2" w:rsidR="001E4A3A" w:rsidRDefault="001E4A3A" w:rsidP="001E4A3A">
      <w:r>
        <w:t xml:space="preserve">Pytania i odpowiedzi </w:t>
      </w:r>
      <w:r>
        <w:t>w sprawie zapytania ofertowego na realizację szkolenia nt. „Pierwsza pomoc”:</w:t>
      </w:r>
    </w:p>
    <w:p w14:paraId="1C2436F1" w14:textId="345C8F52" w:rsidR="001E4A3A" w:rsidRDefault="001E4A3A"/>
    <w:p w14:paraId="00CDFA22" w14:textId="77777777" w:rsidR="001E4A3A" w:rsidRDefault="001E4A3A" w:rsidP="001E4A3A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Dot.: „wykształcenie wyższe”. Prosimy o doprecyzowanie czy wystarczą uprawnienia Ratownika Medycznego (dyplom, ale studium), w ramach których Ratownik Medyczny ma do zaliczenia zajęcia z dydaktyki i prowadzenia między innymi szkoleń.</w:t>
      </w:r>
    </w:p>
    <w:p w14:paraId="75A83F8A" w14:textId="77777777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</w:p>
    <w:p w14:paraId="04A7BD33" w14:textId="5ABBE760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14:paraId="089517BA" w14:textId="77777777" w:rsidR="001E4A3A" w:rsidRDefault="001E4A3A" w:rsidP="001E4A3A">
      <w:pPr>
        <w:pStyle w:val="Akapitzlist"/>
      </w:pPr>
      <w:r>
        <w:t>Zgodnie z zapytaniem ofertowym warunkiem koniecznym udziału w postępowaniu jest posiadanie przez trenera wykształcenia wyższego.</w:t>
      </w:r>
    </w:p>
    <w:p w14:paraId="59B825F5" w14:textId="77777777" w:rsidR="001E4A3A" w:rsidRPr="001E4A3A" w:rsidRDefault="001E4A3A" w:rsidP="001E4A3A">
      <w:pPr>
        <w:pStyle w:val="Akapitzlist"/>
        <w:spacing w:line="276" w:lineRule="auto"/>
        <w:rPr>
          <w:sz w:val="24"/>
          <w:szCs w:val="24"/>
        </w:rPr>
      </w:pPr>
    </w:p>
    <w:p w14:paraId="4BDCC824" w14:textId="2D4A5778" w:rsidR="001E4A3A" w:rsidRDefault="001E4A3A" w:rsidP="001E4A3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Dot.: „Przygotowanie i przeprowadzenie szkolenia  przez eksperta (praktyka) spełniającego poniższe warunki”. Zapis sugeruje, iż szkoleniowiec nie musi być medykiem. Prosimy o potwierdzenie. </w:t>
      </w:r>
    </w:p>
    <w:p w14:paraId="30A61013" w14:textId="25A0741F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14:paraId="17938DC0" w14:textId="12B1B2FA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</w:p>
    <w:p w14:paraId="1DF47152" w14:textId="77777777" w:rsidR="001E4A3A" w:rsidRDefault="001E4A3A" w:rsidP="001E4A3A">
      <w:pPr>
        <w:pStyle w:val="Akapitzlist"/>
      </w:pPr>
      <w:r>
        <w:t>Trener nie musi być medykiem, powinien jednak być ekspertem z praktyczną wiedzą z przedmiotowego zakresu.</w:t>
      </w:r>
    </w:p>
    <w:p w14:paraId="78A48FBC" w14:textId="77777777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</w:p>
    <w:p w14:paraId="6FF6DC20" w14:textId="45AC28C3" w:rsidR="001E4A3A" w:rsidRDefault="001E4A3A" w:rsidP="001E4A3A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Dot.: „minimum 3 -  letnie, udokumentowane doświadczenie w prowadzeniu szkoleń z zakresu pierwszej pomocy , tj. prowadzenie osobiście jako trener w ciągu ostatnich 3 lat przed upływem terminu składania ofert, co najmniej 50 szkoleń z zakresu pierwszej pomocy dla co najmniej 10 osobowych grup uczestników”.  Prosimy o doprecyzowanie, czy aby wymóg został spełniony wystarczy oświadczenie pracodawcy, na rzecz którego były wykonywane szkolenia, czy wystarczy oświadczenie trenera? Ilu takich szkoleniowców/trenerów ma być? </w:t>
      </w:r>
    </w:p>
    <w:p w14:paraId="7EEE1173" w14:textId="77777777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</w:p>
    <w:p w14:paraId="0FE0B46D" w14:textId="0E207366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14:paraId="0DF7C508" w14:textId="754E877D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</w:p>
    <w:p w14:paraId="611C51E1" w14:textId="77777777" w:rsidR="001E4A3A" w:rsidRDefault="001E4A3A" w:rsidP="001E4A3A">
      <w:pPr>
        <w:pStyle w:val="Akapitzlist"/>
      </w:pPr>
      <w:r>
        <w:rPr>
          <w:sz w:val="24"/>
          <w:szCs w:val="24"/>
        </w:rPr>
        <w:t>Aby wymóg został spełniony wystarczy wypełnienie załączonej tabeli „</w:t>
      </w:r>
      <w:r>
        <w:rPr>
          <w:color w:val="212121"/>
        </w:rPr>
        <w:t>doświadczenie osób i podmiotów”, np. przez trenera. Prosimy o uwzględnienie w ofercie jednego trenera.</w:t>
      </w:r>
    </w:p>
    <w:p w14:paraId="60B0C077" w14:textId="77777777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</w:p>
    <w:p w14:paraId="6C67A9AA" w14:textId="3A7662E2" w:rsidR="001E4A3A" w:rsidRDefault="001E4A3A" w:rsidP="001E4A3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Dot.: „przygotowanie protokołu odbioru w formie papierowej zgodnie z wymaganiami Zamawiającego” Prosimy o doprecyzowanie o jakie wymagania chodzi konkretnie?</w:t>
      </w:r>
    </w:p>
    <w:p w14:paraId="561BF6A9" w14:textId="77777777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14:paraId="70D44877" w14:textId="77777777" w:rsidR="001E4A3A" w:rsidRDefault="001E4A3A" w:rsidP="001E4A3A">
      <w:pPr>
        <w:pStyle w:val="Akapitzlist"/>
      </w:pPr>
    </w:p>
    <w:p w14:paraId="404DA7BA" w14:textId="7E287318" w:rsidR="001E4A3A" w:rsidRDefault="001E4A3A" w:rsidP="001E4A3A">
      <w:pPr>
        <w:pStyle w:val="Akapitzlist"/>
      </w:pPr>
      <w:r>
        <w:t>W niektórych przypadkach prosimy o oznaczenie protokołu odbioru niezbędnymi logotypami. Taką informację przekazujemy na etapie podpisania umowy.</w:t>
      </w:r>
    </w:p>
    <w:p w14:paraId="6ABC5529" w14:textId="77777777" w:rsidR="001E4A3A" w:rsidRDefault="001E4A3A" w:rsidP="001E4A3A">
      <w:p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</w:p>
    <w:p w14:paraId="5FE4CA47" w14:textId="09D29966" w:rsidR="001E4A3A" w:rsidRDefault="001E4A3A" w:rsidP="001E4A3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Prosimy o doprecyzowanie terminu szkolenia, gdyż zapytanie obejmuje 15 luty – 31 marca.</w:t>
      </w:r>
    </w:p>
    <w:p w14:paraId="74AF5851" w14:textId="77777777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14:paraId="1E064A2C" w14:textId="77777777" w:rsidR="001E4A3A" w:rsidRDefault="001E4A3A" w:rsidP="001E4A3A">
      <w:pPr>
        <w:pStyle w:val="Akapitzlist"/>
      </w:pPr>
    </w:p>
    <w:p w14:paraId="10676136" w14:textId="69091F65" w:rsidR="001E4A3A" w:rsidRDefault="001E4A3A" w:rsidP="001E4A3A">
      <w:pPr>
        <w:pStyle w:val="Akapitzlist"/>
      </w:pPr>
      <w:r>
        <w:t>Terminy szkoleń muszą zawierać się w podanych ramach czasowych, tj. od 15 lutego do 31 marca (7 grup szkoleniowych)</w:t>
      </w:r>
    </w:p>
    <w:p w14:paraId="6730F8CE" w14:textId="05DC0A40" w:rsidR="001E4A3A" w:rsidRDefault="001E4A3A" w:rsidP="001E4A3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Jednocześnie uprzejmie prosimy o przedłużenie terminu składania ofert.</w:t>
      </w:r>
    </w:p>
    <w:p w14:paraId="425E0485" w14:textId="77777777" w:rsidR="001E4A3A" w:rsidRDefault="001E4A3A" w:rsidP="001E4A3A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14:paraId="4DB85A51" w14:textId="77777777" w:rsidR="001E4A3A" w:rsidRDefault="001E4A3A" w:rsidP="001E4A3A">
      <w:pPr>
        <w:pStyle w:val="Akapitzlist"/>
      </w:pPr>
    </w:p>
    <w:p w14:paraId="34CBA69B" w14:textId="5C80A149" w:rsidR="001E4A3A" w:rsidRDefault="001E4A3A" w:rsidP="001E4A3A">
      <w:pPr>
        <w:pStyle w:val="Akapitzlist"/>
      </w:pPr>
      <w:r>
        <w:t>Zgodnie z prośbą przedłużamy termin składania ofert do dnia 2 lutego 2023 r.</w:t>
      </w:r>
    </w:p>
    <w:p w14:paraId="6581DF3D" w14:textId="77777777" w:rsidR="001E4A3A" w:rsidRDefault="001E4A3A" w:rsidP="001E4A3A">
      <w:p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</w:p>
    <w:p w14:paraId="5DF31979" w14:textId="77777777" w:rsidR="001E4A3A" w:rsidRDefault="001E4A3A"/>
    <w:sectPr w:rsidR="001E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044F"/>
    <w:multiLevelType w:val="hybridMultilevel"/>
    <w:tmpl w:val="50A2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4130"/>
    <w:multiLevelType w:val="hybridMultilevel"/>
    <w:tmpl w:val="A1C6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9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90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3A"/>
    <w:rsid w:val="0013507A"/>
    <w:rsid w:val="001E4A3A"/>
    <w:rsid w:val="008E4098"/>
    <w:rsid w:val="00A761AA"/>
    <w:rsid w:val="00B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84A5"/>
  <w15:chartTrackingRefBased/>
  <w15:docId w15:val="{4B331E03-0D24-4E4D-B777-816A919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Akapit z listą BS Znak"/>
    <w:basedOn w:val="Domylnaczcionkaakapitu"/>
    <w:link w:val="Akapitzlist"/>
    <w:uiPriority w:val="34"/>
    <w:locked/>
    <w:rsid w:val="001E4A3A"/>
    <w:rPr>
      <w:rFonts w:ascii="Calibri" w:hAnsi="Calibri" w:cs="Calibri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E4A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Marciniak Ewa</cp:lastModifiedBy>
  <cp:revision>1</cp:revision>
  <dcterms:created xsi:type="dcterms:W3CDTF">2023-01-31T12:12:00Z</dcterms:created>
  <dcterms:modified xsi:type="dcterms:W3CDTF">2023-01-31T12:20:00Z</dcterms:modified>
</cp:coreProperties>
</file>