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0708DC" w:rsidRPr="00B64D25" w:rsidRDefault="00B64D25" w:rsidP="00112160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64D25">
        <w:rPr>
          <w:rFonts w:asciiTheme="minorHAnsi" w:hAnsiTheme="minorHAnsi" w:cstheme="minorHAnsi"/>
          <w:b/>
          <w:sz w:val="22"/>
          <w:szCs w:val="20"/>
        </w:rPr>
        <w:t>Usługę budowy strony internetowej Fundusze Europejskie dla Mazowsza 2021–2027 oraz obsługę in</w:t>
      </w:r>
      <w:r>
        <w:rPr>
          <w:rFonts w:asciiTheme="minorHAnsi" w:hAnsiTheme="minorHAnsi" w:cstheme="minorHAnsi"/>
          <w:b/>
          <w:sz w:val="22"/>
          <w:szCs w:val="20"/>
        </w:rPr>
        <w:t>formatyczną</w:t>
      </w:r>
      <w:r w:rsidRPr="00B64D25">
        <w:rPr>
          <w:rFonts w:asciiTheme="minorHAnsi" w:hAnsiTheme="minorHAnsi" w:cstheme="minorHAnsi"/>
          <w:b/>
          <w:sz w:val="22"/>
          <w:szCs w:val="20"/>
        </w:rPr>
        <w:t xml:space="preserve"> stron internetowych Fundusze Europejskie dla Mazowsza 2021–2027 i Regionalnego Programu Operacyjnego Województwa Mazowieckiego 2014-2020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12160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12160">
        <w:rPr>
          <w:rFonts w:asciiTheme="minorHAnsi" w:hAnsiTheme="minorHAnsi" w:cstheme="minorHAnsi"/>
          <w:szCs w:val="20"/>
        </w:rPr>
        <w:t>Na potrzeby postępowania o udzie</w:t>
      </w:r>
      <w:r w:rsidR="00DA37B1" w:rsidRPr="00112160">
        <w:rPr>
          <w:rFonts w:asciiTheme="minorHAnsi" w:hAnsiTheme="minorHAnsi" w:cstheme="minorHAnsi"/>
          <w:szCs w:val="20"/>
        </w:rPr>
        <w:t>lenie zamówienia publicznego na</w:t>
      </w:r>
      <w:r w:rsidR="000708DC" w:rsidRPr="00112160">
        <w:rPr>
          <w:rFonts w:asciiTheme="minorHAnsi" w:hAnsiTheme="minorHAnsi" w:cstheme="minorHAnsi"/>
          <w:szCs w:val="20"/>
        </w:rPr>
        <w:t xml:space="preserve"> </w:t>
      </w:r>
      <w:r w:rsidR="00B64D25">
        <w:rPr>
          <w:rFonts w:asciiTheme="minorHAnsi" w:hAnsiTheme="minorHAnsi" w:cstheme="minorHAnsi"/>
          <w:b/>
          <w:szCs w:val="20"/>
        </w:rPr>
        <w:t>Usługę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budowy strony internetowej Fundusze Europejskie dla</w:t>
      </w:r>
      <w:r w:rsidR="00B64D25">
        <w:rPr>
          <w:rFonts w:asciiTheme="minorHAnsi" w:hAnsiTheme="minorHAnsi" w:cstheme="minorHAnsi"/>
          <w:b/>
          <w:szCs w:val="20"/>
        </w:rPr>
        <w:t xml:space="preserve"> Mazowsza 2021–2027 oraz obsługę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in</w:t>
      </w:r>
      <w:r w:rsidR="00B64D25">
        <w:rPr>
          <w:rFonts w:asciiTheme="minorHAnsi" w:hAnsiTheme="minorHAnsi" w:cstheme="minorHAnsi"/>
          <w:b/>
          <w:szCs w:val="20"/>
        </w:rPr>
        <w:t>formatyczną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stron internetowych Fundusze Europejskie dla Mazowsza 2021–2027 i Regionalnego Programu Operacyjnego Województwa Mazowieckiego 2014-2020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 w:rsidRPr="00112160">
        <w:rPr>
          <w:rFonts w:ascii="Calibri" w:hAnsi="Calibri"/>
          <w:bCs/>
          <w:szCs w:val="20"/>
        </w:rPr>
        <w:t>o</w:t>
      </w:r>
      <w:r w:rsidR="00EA1F1B" w:rsidRPr="00112160">
        <w:rPr>
          <w:rFonts w:asciiTheme="minorHAnsi" w:hAnsiTheme="minorHAnsi" w:cstheme="minorHAnsi"/>
          <w:szCs w:val="20"/>
        </w:rPr>
        <w:t>świadczam,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że spełniam warunki</w:t>
      </w:r>
      <w:r w:rsidRPr="00112160">
        <w:rPr>
          <w:rFonts w:asciiTheme="minorHAnsi" w:hAnsiTheme="minorHAnsi" w:cstheme="minorHAnsi"/>
          <w:szCs w:val="20"/>
        </w:rPr>
        <w:t xml:space="preserve"> udzi</w:t>
      </w:r>
      <w:r w:rsidR="00EA1F1B" w:rsidRPr="00112160">
        <w:rPr>
          <w:rFonts w:asciiTheme="minorHAnsi" w:hAnsiTheme="minorHAnsi" w:cstheme="minorHAnsi"/>
          <w:szCs w:val="20"/>
        </w:rPr>
        <w:t xml:space="preserve">ału </w:t>
      </w:r>
      <w:r w:rsidR="003A4229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w postępowaniu określone</w:t>
      </w:r>
      <w:r w:rsidRPr="00112160">
        <w:rPr>
          <w:rFonts w:asciiTheme="minorHAnsi" w:hAnsiTheme="minorHAnsi" w:cstheme="minorHAnsi"/>
          <w:szCs w:val="20"/>
        </w:rPr>
        <w:t xml:space="preserve"> p</w:t>
      </w:r>
      <w:r w:rsidR="00EA1F1B" w:rsidRPr="00112160">
        <w:rPr>
          <w:rFonts w:asciiTheme="minorHAnsi" w:hAnsiTheme="minorHAnsi" w:cstheme="minorHAnsi"/>
          <w:szCs w:val="20"/>
        </w:rPr>
        <w:t>rzez Zamawiającego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632750">
        <w:rPr>
          <w:rFonts w:asciiTheme="minorHAnsi" w:hAnsiTheme="minorHAnsi" w:cstheme="minorHAnsi"/>
          <w:szCs w:val="20"/>
        </w:rPr>
        <w:br/>
      </w:r>
      <w:r w:rsidR="00EA1F1B" w:rsidRPr="00112160">
        <w:rPr>
          <w:rFonts w:asciiTheme="minorHAnsi" w:hAnsiTheme="minorHAnsi" w:cstheme="minorHAnsi"/>
          <w:szCs w:val="20"/>
        </w:rPr>
        <w:t xml:space="preserve">w </w:t>
      </w:r>
      <w:r w:rsidR="00780CAF" w:rsidRPr="00112160">
        <w:rPr>
          <w:rFonts w:asciiTheme="minorHAnsi" w:hAnsiTheme="minorHAnsi" w:cstheme="minorHAnsi"/>
          <w:szCs w:val="20"/>
        </w:rPr>
        <w:t>pkt 16.1</w:t>
      </w:r>
      <w:r w:rsidR="008364B0" w:rsidRPr="00112160">
        <w:rPr>
          <w:rFonts w:asciiTheme="minorHAnsi" w:hAnsiTheme="minorHAnsi" w:cstheme="minorHAnsi"/>
          <w:szCs w:val="20"/>
        </w:rPr>
        <w:t xml:space="preserve"> S</w:t>
      </w:r>
      <w:r w:rsidRPr="00112160">
        <w:rPr>
          <w:rFonts w:asciiTheme="minorHAnsi" w:hAnsiTheme="minorHAnsi" w:cstheme="minorHAnsi"/>
          <w:szCs w:val="20"/>
        </w:rPr>
        <w:t xml:space="preserve">pecyfikacji </w:t>
      </w:r>
      <w:r w:rsidR="0019790C" w:rsidRPr="00112160">
        <w:rPr>
          <w:rFonts w:asciiTheme="minorHAnsi" w:hAnsiTheme="minorHAnsi" w:cstheme="minorHAnsi"/>
          <w:szCs w:val="20"/>
        </w:rPr>
        <w:t>W</w:t>
      </w:r>
      <w:r w:rsidRPr="00112160">
        <w:rPr>
          <w:rFonts w:asciiTheme="minorHAnsi" w:hAnsiTheme="minorHAnsi" w:cstheme="minorHAnsi"/>
          <w:szCs w:val="20"/>
        </w:rPr>
        <w:t xml:space="preserve">arunków </w:t>
      </w:r>
      <w:r w:rsidR="0019790C" w:rsidRPr="00112160">
        <w:rPr>
          <w:rFonts w:asciiTheme="minorHAnsi" w:hAnsiTheme="minorHAnsi" w:cstheme="minorHAnsi"/>
          <w:szCs w:val="20"/>
        </w:rPr>
        <w:t>Z</w:t>
      </w:r>
      <w:r w:rsidRPr="00112160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B64D25">
        <w:rPr>
          <w:rFonts w:asciiTheme="minorHAnsi" w:hAnsiTheme="minorHAnsi" w:cstheme="minorHAnsi"/>
          <w:b/>
          <w:szCs w:val="20"/>
        </w:rPr>
        <w:t>Usługę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budowy strony internetowej Fundusze Europejskie dla</w:t>
      </w:r>
      <w:r w:rsidR="00B64D25">
        <w:rPr>
          <w:rFonts w:asciiTheme="minorHAnsi" w:hAnsiTheme="minorHAnsi" w:cstheme="minorHAnsi"/>
          <w:b/>
          <w:szCs w:val="20"/>
        </w:rPr>
        <w:t xml:space="preserve"> Mazowsza 2021–2027 oraz obsługę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in</w:t>
      </w:r>
      <w:r w:rsidR="00B64D25">
        <w:rPr>
          <w:rFonts w:asciiTheme="minorHAnsi" w:hAnsiTheme="minorHAnsi" w:cstheme="minorHAnsi"/>
          <w:b/>
          <w:szCs w:val="20"/>
        </w:rPr>
        <w:t>formatyczną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stron internetowych Fundusze Europejskie dla Mazowsza 2021–2027 i Regionalnego Programu Operacyjnego Województwa Mazowieckiego 2014-2020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</w:t>
      </w:r>
      <w:r w:rsidR="00632750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ust</w:t>
      </w:r>
      <w:r w:rsidR="00632750">
        <w:rPr>
          <w:rFonts w:asciiTheme="minorHAnsi" w:hAnsiTheme="minorHAnsi" w:cstheme="minorHAnsi"/>
          <w:szCs w:val="20"/>
        </w:rPr>
        <w:t>.</w:t>
      </w:r>
      <w:r w:rsidR="00F43375" w:rsidRPr="008364B0">
        <w:rPr>
          <w:rFonts w:asciiTheme="minorHAnsi" w:hAnsiTheme="minorHAnsi" w:cstheme="minorHAnsi"/>
          <w:szCs w:val="20"/>
        </w:rPr>
        <w:t xml:space="preserve">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B64D25">
        <w:rPr>
          <w:rFonts w:asciiTheme="minorHAnsi" w:hAnsiTheme="minorHAnsi" w:cstheme="minorHAnsi"/>
          <w:b/>
          <w:szCs w:val="20"/>
        </w:rPr>
        <w:t>Usługę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budowy strony internetowej Fundusze Europejskie dla</w:t>
      </w:r>
      <w:r w:rsidR="00B64D25">
        <w:rPr>
          <w:rFonts w:asciiTheme="minorHAnsi" w:hAnsiTheme="minorHAnsi" w:cstheme="minorHAnsi"/>
          <w:b/>
          <w:szCs w:val="20"/>
        </w:rPr>
        <w:t xml:space="preserve"> Mazowsza 2021–2027 oraz obsługę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in</w:t>
      </w:r>
      <w:r w:rsidR="00B64D25">
        <w:rPr>
          <w:rFonts w:asciiTheme="minorHAnsi" w:hAnsiTheme="minorHAnsi" w:cstheme="minorHAnsi"/>
          <w:b/>
          <w:szCs w:val="20"/>
        </w:rPr>
        <w:t>formatyczną</w:t>
      </w:r>
      <w:r w:rsidR="00B64D25" w:rsidRPr="00EF6E90">
        <w:rPr>
          <w:rFonts w:asciiTheme="minorHAnsi" w:hAnsiTheme="minorHAnsi" w:cstheme="minorHAnsi"/>
          <w:b/>
          <w:szCs w:val="20"/>
        </w:rPr>
        <w:t xml:space="preserve"> stron internetowych Fundusze Europejskie dla Mazowsza 2021–2027 i Regionalnego Programu Operacyjnego Województwa Mazowieckiego 2014-2020</w:t>
      </w:r>
      <w:r w:rsidR="00B64D25">
        <w:rPr>
          <w:rFonts w:ascii="Calibri" w:eastAsia="Times New Roman" w:hAnsi="Calibri" w:cs="Arial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</w:t>
      </w:r>
      <w:r w:rsidR="00632750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B64D25">
        <w:rPr>
          <w:rFonts w:asciiTheme="minorHAnsi" w:hAnsiTheme="minorHAnsi" w:cstheme="minorHAnsi"/>
          <w:i/>
          <w:szCs w:val="20"/>
        </w:rPr>
        <w:t xml:space="preserve">, 2 i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632750">
        <w:rPr>
          <w:rFonts w:asciiTheme="minorHAnsi" w:hAnsiTheme="minorHAnsi" w:cstheme="minorHAnsi"/>
          <w:szCs w:val="20"/>
        </w:rPr>
        <w:t xml:space="preserve"> ……………………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DF" w:rsidRDefault="00163ADF" w:rsidP="0038231F">
      <w:pPr>
        <w:spacing w:line="240" w:lineRule="auto"/>
      </w:pPr>
      <w:r>
        <w:separator/>
      </w:r>
    </w:p>
  </w:endnote>
  <w:endnote w:type="continuationSeparator" w:id="0">
    <w:p w:rsidR="00163ADF" w:rsidRDefault="00163AD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 xml:space="preserve">Inflancka </w:t>
    </w:r>
    <w:r w:rsidRPr="007E31ED">
      <w:rPr>
        <w:rFonts w:ascii="Calibri" w:hAnsi="Calibri"/>
        <w:b/>
        <w:sz w:val="16"/>
        <w:szCs w:val="16"/>
      </w:rPr>
      <w:t>4,</w:t>
    </w:r>
    <w:r w:rsidR="00545C28">
      <w:rPr>
        <w:rFonts w:ascii="Calibri" w:hAnsi="Calibri"/>
        <w:b/>
        <w:sz w:val="16"/>
        <w:szCs w:val="16"/>
      </w:rPr>
      <w:t xml:space="preserve">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545C28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545C28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ul. </w:t>
    </w:r>
    <w:r w:rsidR="00545C28">
      <w:rPr>
        <w:rFonts w:ascii="Calibri" w:hAnsi="Calibri"/>
        <w:b/>
        <w:sz w:val="16"/>
        <w:szCs w:val="16"/>
      </w:rPr>
      <w:t>Inflancka 4, 00-189</w:t>
    </w:r>
    <w:r w:rsidRPr="007E31ED">
      <w:rPr>
        <w:rFonts w:ascii="Calibri" w:hAnsi="Calibri"/>
        <w:b/>
        <w:sz w:val="16"/>
        <w:szCs w:val="16"/>
      </w:rPr>
      <w:t xml:space="preserve">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545C28">
      <w:rPr>
        <w:rFonts w:ascii="Calibri" w:hAnsi="Calibri"/>
        <w:b/>
        <w:noProof/>
        <w:sz w:val="16"/>
        <w:szCs w:val="16"/>
      </w:rPr>
      <w:t>1</w:t>
    </w:r>
    <w:r w:rsidR="00C54570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C54570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C54570" w:rsidRPr="007E31ED">
      <w:rPr>
        <w:rFonts w:ascii="Calibri" w:hAnsi="Calibri"/>
        <w:b/>
        <w:sz w:val="16"/>
        <w:szCs w:val="16"/>
      </w:rPr>
      <w:fldChar w:fldCharType="separate"/>
    </w:r>
    <w:r w:rsidR="00545C28">
      <w:rPr>
        <w:rFonts w:ascii="Calibri" w:hAnsi="Calibri"/>
        <w:b/>
        <w:noProof/>
        <w:sz w:val="16"/>
        <w:szCs w:val="16"/>
      </w:rPr>
      <w:t>2</w:t>
    </w:r>
    <w:r w:rsidR="00C54570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DF" w:rsidRDefault="00163ADF" w:rsidP="0038231F">
      <w:pPr>
        <w:spacing w:line="240" w:lineRule="auto"/>
      </w:pPr>
      <w:r>
        <w:separator/>
      </w:r>
    </w:p>
  </w:footnote>
  <w:footnote w:type="continuationSeparator" w:id="0">
    <w:p w:rsidR="00163ADF" w:rsidRDefault="00163AD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B64D2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WZP.331-1-2</w:t>
    </w:r>
    <w:r w:rsidR="00DE60D5">
      <w:rPr>
        <w:rFonts w:ascii="Calibri" w:hAnsi="Calibri"/>
        <w:b/>
        <w:bCs/>
        <w:sz w:val="16"/>
        <w:szCs w:val="18"/>
        <w:u w:val="single"/>
      </w:rPr>
      <w:t>8</w:t>
    </w:r>
    <w:bookmarkStart w:id="0" w:name="_GoBack"/>
    <w:bookmarkEnd w:id="0"/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B64D25">
      <w:rPr>
        <w:rFonts w:ascii="Calibri" w:hAnsi="Calibri"/>
        <w:b/>
        <w:bCs/>
        <w:sz w:val="16"/>
        <w:szCs w:val="18"/>
        <w:u w:val="single"/>
      </w:rPr>
      <w:t>2</w:t>
    </w:r>
    <w:r w:rsidR="00DE60D5">
      <w:rPr>
        <w:rFonts w:ascii="Calibri" w:hAnsi="Calibri"/>
        <w:b/>
        <w:bCs/>
        <w:sz w:val="16"/>
        <w:szCs w:val="18"/>
        <w:u w:val="single"/>
      </w:rPr>
      <w:t>8/23.U.WIPFE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3AD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07BF"/>
    <w:rsid w:val="0053130C"/>
    <w:rsid w:val="005319CA"/>
    <w:rsid w:val="00537FE9"/>
    <w:rsid w:val="00545C28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2750"/>
    <w:rsid w:val="00635A3D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9E14AF"/>
    <w:rsid w:val="00A058AD"/>
    <w:rsid w:val="00A0658E"/>
    <w:rsid w:val="00A13024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64D25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4570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94B70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924E9-F161-476B-8B3E-3B6DA4A6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najwyzszyczas@yahoo.pl</cp:lastModifiedBy>
  <cp:revision>18</cp:revision>
  <cp:lastPrinted>2022-08-26T09:43:00Z</cp:lastPrinted>
  <dcterms:created xsi:type="dcterms:W3CDTF">2022-10-11T11:52:00Z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