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6D31" w14:paraId="7C5E06D9" w14:textId="77777777" w:rsidTr="005F6D31">
        <w:tc>
          <w:tcPr>
            <w:tcW w:w="4531" w:type="dxa"/>
          </w:tcPr>
          <w:p w14:paraId="6251A12F" w14:textId="08C0732E" w:rsidR="005F6D31" w:rsidRPr="00CE5172" w:rsidRDefault="005F6D31">
            <w:pPr>
              <w:rPr>
                <w:b/>
                <w:bCs/>
              </w:rPr>
            </w:pPr>
            <w:r w:rsidRPr="00CE5172">
              <w:rPr>
                <w:b/>
                <w:bCs/>
              </w:rPr>
              <w:t>PYTANIA</w:t>
            </w:r>
          </w:p>
        </w:tc>
        <w:tc>
          <w:tcPr>
            <w:tcW w:w="4531" w:type="dxa"/>
          </w:tcPr>
          <w:p w14:paraId="70A1704C" w14:textId="55C92CFF" w:rsidR="005F6D31" w:rsidRPr="00CE5172" w:rsidRDefault="00CE5172">
            <w:pPr>
              <w:rPr>
                <w:b/>
                <w:bCs/>
              </w:rPr>
            </w:pPr>
            <w:r w:rsidRPr="00CE5172">
              <w:rPr>
                <w:b/>
                <w:bCs/>
              </w:rPr>
              <w:t>ODPOWIEDZI</w:t>
            </w:r>
          </w:p>
        </w:tc>
      </w:tr>
      <w:tr w:rsidR="005F6D31" w14:paraId="79EB9F3C" w14:textId="77777777" w:rsidTr="005F6D31">
        <w:tc>
          <w:tcPr>
            <w:tcW w:w="4531" w:type="dxa"/>
          </w:tcPr>
          <w:p w14:paraId="1EE6B78F" w14:textId="77777777" w:rsidR="00DE7FEC" w:rsidRDefault="00DE7FEC" w:rsidP="00DE7FEC">
            <w:r>
              <w:t>Szanowni Państwo,</w:t>
            </w:r>
          </w:p>
          <w:p w14:paraId="141CACEA" w14:textId="77777777" w:rsidR="00DE7FEC" w:rsidRDefault="00DE7FEC" w:rsidP="00DE7FEC">
            <w:r>
              <w:t xml:space="preserve">Ponieważ w poprzednich zapytaniach doszło do zawirowań związanych ze złymi zapisami to chciałam wskazać na zapis który rodzi moja wątpliwość-zapis w tabeli </w:t>
            </w:r>
            <w:proofErr w:type="spellStart"/>
            <w:r>
              <w:t>Doswadczenie</w:t>
            </w:r>
            <w:proofErr w:type="spellEnd"/>
            <w:r>
              <w:t xml:space="preserve"> osób i podmiotów…</w:t>
            </w:r>
          </w:p>
          <w:p w14:paraId="2B2236D2" w14:textId="77777777" w:rsidR="00DE7FEC" w:rsidRDefault="00DE7FEC" w:rsidP="00DE7FEC">
            <w:pPr>
              <w:spacing w:before="100" w:beforeAutospacing="1" w:after="100" w:afterAutospacing="1"/>
              <w:ind w:firstLine="348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Każde kolejne szkolenie wykazane w tabeli otrzyma 1 punkt: ??</w:t>
            </w:r>
          </w:p>
          <w:p w14:paraId="5A9DD767" w14:textId="77777777" w:rsidR="00DE7FEC" w:rsidRDefault="00DE7FEC" w:rsidP="00DE7FEC">
            <w:r>
              <w:t>Bo jeśli:</w:t>
            </w:r>
          </w:p>
          <w:p w14:paraId="745D5E56" w14:textId="77777777" w:rsidR="00DE7FEC" w:rsidRDefault="00DE7FEC" w:rsidP="00DE7FEC"/>
          <w:p w14:paraId="3CF8F3DE" w14:textId="77777777" w:rsidR="00DE7FEC" w:rsidRDefault="00DE7FEC" w:rsidP="00DE7FEC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Doświadczenie trenera-</w:t>
            </w:r>
            <w:r>
              <w:t>minimum 3 -  letnie, udokumentowane doświadczenie w prowadzeniu szkoleń z zakresu radzenia sobie ze stresem oraz wypaleniem zawodowym , tj. prowadzenie osobiście jako trener w ciągu ostatnich 3 lat przed upływem terminu składania ofert, co najmniej 20 szkoleń z zakresu radzenia sobie ze stresem oraz wypaleniem zawodowym dla co najmniej 10 osobowych grup uczestników</w:t>
            </w:r>
            <w:r>
              <w:rPr>
                <w:sz w:val="24"/>
                <w:szCs w:val="24"/>
              </w:rPr>
              <w:t>.</w:t>
            </w:r>
            <w:r>
              <w:rPr>
                <w:color w:val="212121"/>
              </w:rPr>
              <w:t>-</w:t>
            </w:r>
            <w:r>
              <w:rPr>
                <w:b/>
                <w:bCs/>
              </w:rPr>
              <w:t>waga 45% (</w:t>
            </w:r>
            <w:r>
              <w:rPr>
                <w:b/>
                <w:bCs/>
                <w:color w:val="FF0000"/>
              </w:rPr>
              <w:t>max 45 pkt)</w:t>
            </w:r>
          </w:p>
          <w:p w14:paraId="35B05168" w14:textId="77777777" w:rsidR="00DE7FEC" w:rsidRDefault="00DE7FEC" w:rsidP="00DE7FEC">
            <w:pPr>
              <w:pStyle w:val="NormalnyWeb"/>
              <w:ind w:firstLine="360"/>
              <w:jc w:val="both"/>
              <w:rPr>
                <w:rStyle w:val="Pogrubienie"/>
                <w:b w:val="0"/>
                <w:bCs w:val="0"/>
              </w:rPr>
            </w:pPr>
          </w:p>
          <w:p w14:paraId="482FE0BE" w14:textId="77777777" w:rsidR="00DE7FEC" w:rsidRDefault="00DE7FEC" w:rsidP="00DE7FEC">
            <w:pPr>
              <w:rPr>
                <w:color w:val="212121"/>
              </w:rPr>
            </w:pPr>
            <w:r>
              <w:rPr>
                <w:color w:val="212121"/>
              </w:rPr>
              <w:t>W kryterium doświadczenie trenera maksymalna liczba punktów może wynosić 45,</w:t>
            </w:r>
          </w:p>
          <w:p w14:paraId="6FCDAA51" w14:textId="77777777" w:rsidR="00DE7FEC" w:rsidRDefault="00DE7FEC" w:rsidP="00DE7FEC">
            <w:pPr>
              <w:rPr>
                <w:color w:val="212121"/>
              </w:rPr>
            </w:pPr>
          </w:p>
          <w:p w14:paraId="400BE8B3" w14:textId="77777777" w:rsidR="00DE7FEC" w:rsidRDefault="00DE7FEC" w:rsidP="00DE7FEC">
            <w:pPr>
              <w:rPr>
                <w:color w:val="212121"/>
              </w:rPr>
            </w:pPr>
          </w:p>
          <w:p w14:paraId="23EAFDDC" w14:textId="77777777" w:rsidR="00DE7FEC" w:rsidRDefault="00DE7FEC" w:rsidP="00DE7FEC">
            <w:pPr>
              <w:rPr>
                <w:color w:val="212121"/>
              </w:rPr>
            </w:pPr>
          </w:p>
          <w:p w14:paraId="0919AACE" w14:textId="77777777" w:rsidR="00DE7FEC" w:rsidRDefault="00DE7FEC" w:rsidP="00DE7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Wykaz osób, które będą uczestniczyć w wykonywaniu zamówienia</w:t>
            </w:r>
          </w:p>
          <w:p w14:paraId="38BA580F" w14:textId="77777777" w:rsidR="00DE7FEC" w:rsidRDefault="00DE7FEC" w:rsidP="00DE7FEC">
            <w:pPr>
              <w:rPr>
                <w:sz w:val="24"/>
                <w:szCs w:val="24"/>
              </w:rPr>
            </w:pPr>
          </w:p>
          <w:p w14:paraId="5FD10C44" w14:textId="77777777" w:rsidR="00DE7FEC" w:rsidRDefault="00DE7FEC" w:rsidP="00DE7FE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708"/>
              <w:jc w:val="both"/>
              <w:rPr>
                <w:sz w:val="20"/>
                <w:szCs w:val="20"/>
              </w:rPr>
            </w:pPr>
            <w:r>
              <w:t xml:space="preserve">1 osoba prowadząca szkolenie z zakresu: „Radzenie sobie ze stresem i wypaleniem zawodowym w pracy urzędnika oraz praca z trudnym klientem”– posiadająca wykształcenie wyższe kierunkowe, np. psychologiczne, socjologiczne, pedagogiczne oraz minimum 3 -  letnie, udokumentowane doświadczenie w prowadzeniu szkoleń z </w:t>
            </w:r>
            <w:proofErr w:type="spellStart"/>
            <w:r>
              <w:t>zakresuradzenia</w:t>
            </w:r>
            <w:proofErr w:type="spellEnd"/>
            <w:r>
              <w:t xml:space="preserve"> sobie ze stresem oraz wypaleniem zawodowym, tj. prowadziła osobiście jako trener w ciągu ostatnich 3 lat przed upływem terminu składania ofert, co najmniej 20 szkoleń z zakresu radzenia sobie ze stresem oraz </w:t>
            </w:r>
            <w:r>
              <w:lastRenderedPageBreak/>
              <w:t xml:space="preserve">wypaleniem </w:t>
            </w:r>
            <w:proofErr w:type="spellStart"/>
            <w:r>
              <w:t>zawodowymdla</w:t>
            </w:r>
            <w:proofErr w:type="spellEnd"/>
            <w:r>
              <w:t xml:space="preserve"> co najmniej 10 osobowych grup uczestników.</w:t>
            </w:r>
          </w:p>
          <w:p w14:paraId="71D07E37" w14:textId="77777777" w:rsidR="00DE7FEC" w:rsidRDefault="00DE7FEC" w:rsidP="00DE7FEC">
            <w:pPr>
              <w:spacing w:before="100" w:beforeAutospacing="1" w:after="100" w:afterAutospacing="1"/>
              <w:ind w:firstLine="348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przeprowadzonych szkoleń to minimum definiujące, że oferta spełnia warunki. </w:t>
            </w:r>
            <w:r>
              <w:rPr>
                <w:b/>
                <w:bCs/>
                <w:color w:val="FF0000"/>
                <w:sz w:val="18"/>
                <w:szCs w:val="18"/>
              </w:rPr>
              <w:t>Każde kolejne szkolenie wykazane w tabeli otrzyma 1 punkt:</w:t>
            </w:r>
          </w:p>
          <w:p w14:paraId="66870B4D" w14:textId="77777777" w:rsidR="00DE7FEC" w:rsidRDefault="00DE7FEC" w:rsidP="00DE7FEC">
            <w:r>
              <w:t xml:space="preserve">To teraz jeśli jeden punkt za </w:t>
            </w:r>
            <w:proofErr w:type="spellStart"/>
            <w:r>
              <w:t>kazde</w:t>
            </w:r>
            <w:proofErr w:type="spellEnd"/>
            <w:r>
              <w:t xml:space="preserve"> szkolenie ponad warunek</w:t>
            </w:r>
          </w:p>
          <w:p w14:paraId="65C9649C" w14:textId="77777777" w:rsidR="00DE7FEC" w:rsidRDefault="00DE7FEC" w:rsidP="00DE7FEC">
            <w:r>
              <w:t xml:space="preserve">To jeśli ma 120 </w:t>
            </w:r>
            <w:proofErr w:type="spellStart"/>
            <w:r>
              <w:t>szkolen</w:t>
            </w:r>
            <w:proofErr w:type="spellEnd"/>
            <w:r>
              <w:t xml:space="preserve"> to ma 100 pkt a może mieć </w:t>
            </w:r>
            <w:proofErr w:type="spellStart"/>
            <w:r>
              <w:t>przeciez</w:t>
            </w:r>
            <w:proofErr w:type="spellEnd"/>
            <w:r>
              <w:t xml:space="preserve"> tylko 45!</w:t>
            </w:r>
          </w:p>
          <w:p w14:paraId="7A259421" w14:textId="77777777" w:rsidR="00DE7FEC" w:rsidRDefault="00DE7FEC" w:rsidP="00DE7FEC">
            <w:r>
              <w:t>Ale jeśli mój tok myślenia jest błędny to proszę o wyjaśnienie.</w:t>
            </w:r>
          </w:p>
          <w:p w14:paraId="3E399AC2" w14:textId="77777777" w:rsidR="005F6D31" w:rsidRDefault="005F6D31"/>
        </w:tc>
        <w:tc>
          <w:tcPr>
            <w:tcW w:w="4531" w:type="dxa"/>
          </w:tcPr>
          <w:p w14:paraId="3F99E52C" w14:textId="77777777" w:rsidR="00DE7C1D" w:rsidRDefault="00DE7C1D" w:rsidP="00DE7C1D">
            <w:r>
              <w:lastRenderedPageBreak/>
              <w:t>Dzień dobry,</w:t>
            </w:r>
          </w:p>
          <w:p w14:paraId="0DF99D48" w14:textId="77777777" w:rsidR="00DE7C1D" w:rsidRDefault="00DE7C1D" w:rsidP="00DE7C1D">
            <w:r>
              <w:t>Zgodnie z zapisami zawartymi w zapytaniu ofertowym liczba punktów w kryterium doświadczenie trenera obliczana jest według następującego wzoru D = (</w:t>
            </w:r>
            <w:proofErr w:type="spellStart"/>
            <w:r>
              <w:t>Dx</w:t>
            </w:r>
            <w:proofErr w:type="spellEnd"/>
            <w:r>
              <w:t xml:space="preserve"> / </w:t>
            </w:r>
            <w:proofErr w:type="spellStart"/>
            <w:r>
              <w:t>Dmax</w:t>
            </w:r>
            <w:proofErr w:type="spellEnd"/>
            <w:r>
              <w:t>) x 45.</w:t>
            </w:r>
          </w:p>
          <w:p w14:paraId="3C1393E5" w14:textId="77777777" w:rsidR="00DE7C1D" w:rsidRDefault="00DE7C1D" w:rsidP="00DE7C1D">
            <w:r>
              <w:t>Zatem jeżeli w tabeli doświadczenie osób i podmiotów wykazano 120 szkoleń to liczba punktów przyznana trenerowi (</w:t>
            </w:r>
            <w:proofErr w:type="spellStart"/>
            <w:r>
              <w:t>Dx</w:t>
            </w:r>
            <w:proofErr w:type="spellEnd"/>
            <w:r>
              <w:t>) wyniesie 100 punktów a liczba punktów przyznana ofercie (D) zostanie wyliczona według powyższego wzoru.</w:t>
            </w:r>
          </w:p>
          <w:p w14:paraId="42F2DBEB" w14:textId="77777777" w:rsidR="005F6D31" w:rsidRDefault="005F6D31"/>
        </w:tc>
      </w:tr>
    </w:tbl>
    <w:p w14:paraId="1225FB36" w14:textId="77777777" w:rsidR="003B7149" w:rsidRDefault="003B7149"/>
    <w:sectPr w:rsidR="003B7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4956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45471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31"/>
    <w:rsid w:val="003B7149"/>
    <w:rsid w:val="005F6D31"/>
    <w:rsid w:val="00CE5172"/>
    <w:rsid w:val="00DE7C1D"/>
    <w:rsid w:val="00D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45B4"/>
  <w15:chartTrackingRefBased/>
  <w15:docId w15:val="{B5FCD910-ABC2-4DB4-80DE-DB437232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E7FEC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umerowanie Znak,Kolorowa lista — akcent 11 Znak,Akapit z listą BS Znak,List Paragraph Znak"/>
    <w:basedOn w:val="Domylnaczcionkaakapitu"/>
    <w:link w:val="Akapitzlist"/>
    <w:uiPriority w:val="34"/>
    <w:locked/>
    <w:rsid w:val="00DE7FEC"/>
    <w:rPr>
      <w:rFonts w:ascii="Calibri" w:hAnsi="Calibri" w:cs="Calibri"/>
    </w:rPr>
  </w:style>
  <w:style w:type="paragraph" w:styleId="Akapitzlist">
    <w:name w:val="List Paragraph"/>
    <w:aliases w:val="Numerowanie,Kolorowa lista — akcent 11,Akapit z listą BS,List Paragraph"/>
    <w:basedOn w:val="Normalny"/>
    <w:link w:val="AkapitzlistZnak"/>
    <w:uiPriority w:val="34"/>
    <w:qFormat/>
    <w:rsid w:val="00DE7FEC"/>
    <w:pPr>
      <w:spacing w:after="0" w:line="240" w:lineRule="auto"/>
      <w:ind w:left="720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DE7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Bączek Sylwia</dc:creator>
  <cp:keywords/>
  <dc:description/>
  <cp:lastModifiedBy>Bączek Sylwia</cp:lastModifiedBy>
  <cp:revision>5</cp:revision>
  <dcterms:created xsi:type="dcterms:W3CDTF">2023-09-12T11:14:00Z</dcterms:created>
  <dcterms:modified xsi:type="dcterms:W3CDTF">2023-09-14T08:50:00Z</dcterms:modified>
</cp:coreProperties>
</file>