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2FEF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14:paraId="33C8A95C" w14:textId="7777777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3415F77A" w14:textId="77777777" w:rsidR="000A324B" w:rsidRPr="000A324B" w:rsidRDefault="000A324B" w:rsidP="000A324B">
      <w:pPr>
        <w:pStyle w:val="Standard"/>
      </w:pPr>
    </w:p>
    <w:p w14:paraId="49C3E0F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7A9AD8F8" w14:textId="3FDFF8ED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 xml:space="preserve">FORMULARZ  </w:t>
      </w:r>
      <w:r w:rsidR="001B3D50">
        <w:rPr>
          <w:rFonts w:ascii="Calibri" w:hAnsi="Calibri" w:cs="Calibri"/>
          <w:sz w:val="44"/>
          <w:szCs w:val="36"/>
        </w:rPr>
        <w:t>WYCENY</w:t>
      </w:r>
    </w:p>
    <w:p w14:paraId="21828F7E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28C78FBE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0AE243FE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25572431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1B14392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71E06BD8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9963AE6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235E661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14:paraId="777F66B4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6D940C3C" w14:textId="77777777"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63A65BF2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14:paraId="58FC06E1" w14:textId="77777777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24063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3D0CD7E7" w14:textId="77777777"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30C38CC4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83042D" w14:textId="77777777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0D11C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7044067D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7CB9E8EF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14:paraId="5D9A1035" w14:textId="77777777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1F0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4E8F3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2B99557F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471C1D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B26766E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52069670" w14:textId="77777777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CAE92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217C4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691BE4F" w14:textId="77777777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63787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04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766DB542" w14:textId="77777777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E847D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D7432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70F7244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69F54D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986E0DF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39154023" w14:textId="77777777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948B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842B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011C7AE2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425F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13789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5D178807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2EA19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8B30" w14:textId="77777777"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6ACA5B58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701F20E6" w14:textId="77777777"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753E00FA" w14:textId="446C8252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odpowiadając na zaproszenie do złożenia</w:t>
      </w:r>
      <w:r w:rsidR="001B3D5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wyceny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</w:t>
      </w:r>
      <w:r w:rsidR="001B3D5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zapytaniu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, którego przedmiotem jest </w:t>
      </w:r>
      <w:r w:rsidR="00306CEF">
        <w:rPr>
          <w:rFonts w:ascii="Calibri" w:hAnsi="Calibri" w:cs="Calibri"/>
          <w:b/>
          <w:bCs/>
          <w:sz w:val="20"/>
          <w:szCs w:val="20"/>
        </w:rPr>
        <w:t>obsługa maksymalnie 1</w:t>
      </w:r>
      <w:r w:rsidR="001B3D50">
        <w:rPr>
          <w:rFonts w:ascii="Calibri" w:hAnsi="Calibri" w:cs="Calibri"/>
          <w:b/>
          <w:bCs/>
          <w:sz w:val="20"/>
          <w:szCs w:val="20"/>
        </w:rPr>
        <w:t>91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 szkoleń jednodniowych realizowanych w ramach </w:t>
      </w:r>
      <w:r w:rsidR="001B3D50">
        <w:rPr>
          <w:rFonts w:ascii="Calibri" w:hAnsi="Calibri" w:cs="Calibri"/>
          <w:b/>
          <w:bCs/>
          <w:sz w:val="20"/>
          <w:szCs w:val="20"/>
        </w:rPr>
        <w:t xml:space="preserve">Funduszy Europejskich dla Mazowsza na lata 2021-2027 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organizowanych</w:t>
      </w:r>
      <w:r w:rsidR="001B3D5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przez Mazowiecką Jednostkę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</w:t>
      </w:r>
      <w:r w:rsidR="001B3D5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iż</w:t>
      </w:r>
    </w:p>
    <w:p w14:paraId="79A41F9E" w14:textId="71AD9712" w:rsidR="00253836" w:rsidRPr="001B3D50" w:rsidRDefault="001B3D50" w:rsidP="001B3D50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wyceniamy 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przedmiot zamówienia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za całkowitą kwotę brutto: </w:t>
      </w:r>
      <w:r w:rsidR="00253836"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 w:rsidR="00253836">
        <w:rPr>
          <w:rFonts w:ascii="Calibri" w:hAnsi="Calibri" w:cs="Calibri"/>
          <w:sz w:val="20"/>
          <w:szCs w:val="20"/>
        </w:rPr>
        <w:t>………* zł brutto (wyłącznie liczbowo),</w:t>
      </w:r>
    </w:p>
    <w:p w14:paraId="285DE583" w14:textId="77777777"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57A4FD0B" w14:textId="77777777" w:rsidR="001B3D50" w:rsidRDefault="001B3D50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BFA24BE" w14:textId="77777777" w:rsidR="001B3D50" w:rsidRDefault="001B3D50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53AA8D5" w14:textId="77777777"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14:paraId="220AAA09" w14:textId="77777777" w:rsidTr="001013A4">
        <w:trPr>
          <w:gridAfter w:val="1"/>
          <w:wAfter w:w="9" w:type="dxa"/>
        </w:trPr>
        <w:tc>
          <w:tcPr>
            <w:tcW w:w="424" w:type="dxa"/>
            <w:vAlign w:val="center"/>
          </w:tcPr>
          <w:p w14:paraId="266BCFD8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114A7E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638004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Maksymalna liczba osób</w:t>
            </w:r>
          </w:p>
        </w:tc>
        <w:tc>
          <w:tcPr>
            <w:tcW w:w="1187" w:type="dxa"/>
          </w:tcPr>
          <w:p w14:paraId="0732F4CB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8E5D355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14:paraId="33E93793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14:paraId="1505D820" w14:textId="77777777"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1C40EF50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2297F92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14:paraId="0D0FBDAA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14:paraId="2FEBCA06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03B2198C" w14:textId="77777777"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14:paraId="628ABE20" w14:textId="77777777"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14:paraId="7FACC4E6" w14:textId="77777777"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14:paraId="6266AB73" w14:textId="77777777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14:paraId="0E29E620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6E1EB5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9CF1BA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14:paraId="26F23CAC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14:paraId="360E4CA1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D9E9487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27B4E94B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013A4" w:rsidRPr="007A3DF6" w14:paraId="6C705724" w14:textId="77777777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14:paraId="17CC4661" w14:textId="77777777"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B4A46C" w14:textId="700EC95B"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 xml:space="preserve">Wynajem sali szkoleniowej wraz z niezbędnym wyposażeniem </w:t>
            </w:r>
            <w:r w:rsidR="006D5B2E">
              <w:rPr>
                <w:rFonts w:ascii="Calibri" w:hAnsi="Calibri"/>
                <w:sz w:val="16"/>
                <w:szCs w:val="16"/>
              </w:rPr>
              <w:t>[1</w:t>
            </w:r>
            <w:r w:rsidR="001B3D50">
              <w:rPr>
                <w:rFonts w:ascii="Calibri" w:hAnsi="Calibri"/>
                <w:sz w:val="16"/>
                <w:szCs w:val="16"/>
              </w:rPr>
              <w:t>91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25 uczestników + 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7148B04" w14:textId="74D8EE71" w:rsidR="001013A4" w:rsidRPr="007A3DF6" w:rsidRDefault="00925575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5348</w:t>
            </w:r>
          </w:p>
        </w:tc>
        <w:tc>
          <w:tcPr>
            <w:tcW w:w="1187" w:type="dxa"/>
            <w:vAlign w:val="center"/>
          </w:tcPr>
          <w:p w14:paraId="2A25F2BE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14:paraId="0CDE3825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41CA41B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19D07049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14:paraId="7EBFC381" w14:textId="77777777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14:paraId="2CCBE9E1" w14:textId="77777777"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D82280" w14:textId="70090B45" w:rsidR="001013A4" w:rsidRPr="007A3DF6" w:rsidRDefault="00CE40DD" w:rsidP="006D5B2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Wyposażenie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w niezbędne materiały: notes, długopis, </w:t>
            </w:r>
            <w:r>
              <w:rPr>
                <w:rFonts w:ascii="Calibri" w:hAnsi="Calibri"/>
                <w:sz w:val="16"/>
                <w:szCs w:val="16"/>
              </w:rPr>
              <w:t>pendrive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z wgra</w:t>
            </w:r>
            <w:r w:rsidR="001013A4">
              <w:rPr>
                <w:rFonts w:ascii="Calibri" w:hAnsi="Calibri"/>
                <w:sz w:val="16"/>
                <w:szCs w:val="16"/>
              </w:rPr>
              <w:t>nymi materiałami szkoleniowymi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06CE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>(</w:t>
            </w:r>
            <w:r w:rsidR="006D5B2E">
              <w:rPr>
                <w:rFonts w:ascii="Calibri" w:hAnsi="Calibri"/>
                <w:sz w:val="16"/>
                <w:szCs w:val="16"/>
              </w:rPr>
              <w:t>1</w:t>
            </w:r>
            <w:r w:rsidR="001B3D50">
              <w:rPr>
                <w:rFonts w:ascii="Calibri" w:hAnsi="Calibri"/>
                <w:sz w:val="16"/>
                <w:szCs w:val="16"/>
              </w:rPr>
              <w:t>91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szkoleń × 25 uczestników)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FB04018" w14:textId="3E1EF59D" w:rsidR="001013A4" w:rsidRPr="007A3DF6" w:rsidRDefault="00925575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4775</w:t>
            </w:r>
          </w:p>
        </w:tc>
        <w:tc>
          <w:tcPr>
            <w:tcW w:w="1187" w:type="dxa"/>
            <w:vAlign w:val="center"/>
          </w:tcPr>
          <w:p w14:paraId="5797D061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14:paraId="7621F639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EFD282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E6B8AFB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14:paraId="41B22291" w14:textId="77777777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14:paraId="1DBC23AD" w14:textId="77777777"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B16868" w14:textId="4F98AB6A"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Wyżywienie wsz</w:t>
            </w:r>
            <w:r>
              <w:rPr>
                <w:rFonts w:ascii="Calibri" w:hAnsi="Calibri"/>
                <w:sz w:val="16"/>
                <w:szCs w:val="16"/>
              </w:rPr>
              <w:t xml:space="preserve">ystkich </w:t>
            </w:r>
            <w:r w:rsidR="00BA5534">
              <w:rPr>
                <w:rFonts w:ascii="Calibri" w:hAnsi="Calibri"/>
                <w:sz w:val="16"/>
                <w:szCs w:val="16"/>
              </w:rPr>
              <w:t>uczestników szkoleń [(</w:t>
            </w:r>
            <w:r w:rsidR="001B3D50">
              <w:rPr>
                <w:rFonts w:ascii="Calibri" w:hAnsi="Calibri"/>
                <w:sz w:val="16"/>
                <w:szCs w:val="16"/>
              </w:rPr>
              <w:t>191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(25 uczestników + 3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FF3F57" w14:textId="3B7542B6" w:rsidR="001013A4" w:rsidRPr="007A3DF6" w:rsidRDefault="00925575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5348</w:t>
            </w:r>
          </w:p>
        </w:tc>
        <w:tc>
          <w:tcPr>
            <w:tcW w:w="1187" w:type="dxa"/>
            <w:vAlign w:val="center"/>
          </w:tcPr>
          <w:p w14:paraId="082DB31E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14:paraId="5C3D3673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5ECE97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57285783" w14:textId="77777777"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67AFA" w14:paraId="752DD7C2" w14:textId="77777777" w:rsidTr="001013A4">
        <w:tc>
          <w:tcPr>
            <w:tcW w:w="7899" w:type="dxa"/>
            <w:gridSpan w:val="7"/>
            <w:vAlign w:val="center"/>
          </w:tcPr>
          <w:p w14:paraId="69E4F6AE" w14:textId="77777777" w:rsidR="001013A4" w:rsidRPr="00767AFA" w:rsidRDefault="001013A4" w:rsidP="001013A4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0FD86188" w14:textId="77777777"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14:paraId="7B225C98" w14:textId="77777777"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14:paraId="70472A47" w14:textId="77777777"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14:paraId="7ABB11F4" w14:textId="77777777"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5ACADCE" w14:textId="77777777"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14:paraId="7020D43B" w14:textId="77777777" w:rsidR="005819F8" w:rsidRPr="005819F8" w:rsidRDefault="005819F8" w:rsidP="00925575">
      <w:pPr>
        <w:widowControl/>
        <w:tabs>
          <w:tab w:val="left" w:pos="568"/>
        </w:tabs>
        <w:spacing w:line="360" w:lineRule="auto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6209D263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2DD904AB" w14:textId="77777777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994F2C1" w14:textId="77777777" w:rsidR="00306CEF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6B0D91A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81FFD75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4B3D8E6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20D2F760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94B0ED3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8E00606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40F3740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B14A554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84077BD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D9D3323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7A47271" w14:textId="77777777" w:rsidR="00925575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CB50490" w14:textId="77777777" w:rsidR="00925575" w:rsidRPr="005819F8" w:rsidRDefault="00925575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231BFC3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29967A2D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0CD9DE20" w14:textId="77777777"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7691" w14:textId="77777777" w:rsidR="00B65311" w:rsidRDefault="00B65311">
      <w:r>
        <w:separator/>
      </w:r>
    </w:p>
  </w:endnote>
  <w:endnote w:type="continuationSeparator" w:id="0">
    <w:p w14:paraId="4D7EC59F" w14:textId="77777777" w:rsidR="00B65311" w:rsidRDefault="00B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0C77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5B49FE6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40B1B911" w14:textId="77777777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06CEF">
      <w:rPr>
        <w:rFonts w:ascii="Calibri" w:hAnsi="Calibri" w:cs="Calibri"/>
        <w:b/>
        <w:noProof/>
        <w:sz w:val="16"/>
        <w:szCs w:val="16"/>
      </w:rPr>
      <w:t>2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06CEF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15B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4FA4CCB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160CC15" w14:textId="77777777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06CEF">
      <w:rPr>
        <w:rFonts w:ascii="Calibri" w:hAnsi="Calibri" w:cs="Calibri"/>
        <w:b/>
        <w:noProof/>
        <w:sz w:val="16"/>
        <w:szCs w:val="16"/>
      </w:rPr>
      <w:t>1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06CEF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22C9" w14:textId="77777777" w:rsidR="00B65311" w:rsidRDefault="00B65311">
      <w:r>
        <w:rPr>
          <w:color w:val="000000"/>
        </w:rPr>
        <w:separator/>
      </w:r>
    </w:p>
  </w:footnote>
  <w:footnote w:type="continuationSeparator" w:id="0">
    <w:p w14:paraId="209284F1" w14:textId="77777777" w:rsidR="00B65311" w:rsidRDefault="00B6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C5E8" w14:textId="77777777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6D5B2E">
      <w:rPr>
        <w:rFonts w:ascii="Calibri" w:hAnsi="Calibri" w:cs="Calibri"/>
        <w:b/>
        <w:bCs/>
        <w:sz w:val="16"/>
        <w:szCs w:val="18"/>
        <w:u w:val="single"/>
      </w:rPr>
      <w:t>44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1013A4">
      <w:rPr>
        <w:rFonts w:ascii="Calibri" w:hAnsi="Calibri" w:cs="Calibri"/>
        <w:b/>
        <w:bCs/>
        <w:sz w:val="16"/>
        <w:szCs w:val="18"/>
        <w:u w:val="single"/>
      </w:rPr>
      <w:t>SP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90AF" w14:textId="36B74BDB" w:rsidR="00D41648" w:rsidRDefault="00D41648">
    <w:pPr>
      <w:pStyle w:val="Standar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0846040">
    <w:abstractNumId w:val="2"/>
  </w:num>
  <w:num w:numId="2" w16cid:durableId="1942954796">
    <w:abstractNumId w:val="4"/>
  </w:num>
  <w:num w:numId="3" w16cid:durableId="906107690">
    <w:abstractNumId w:val="5"/>
  </w:num>
  <w:num w:numId="4" w16cid:durableId="1360861204">
    <w:abstractNumId w:val="2"/>
    <w:lvlOverride w:ilvl="0">
      <w:startOverride w:val="1"/>
    </w:lvlOverride>
  </w:num>
  <w:num w:numId="5" w16cid:durableId="11997196">
    <w:abstractNumId w:val="5"/>
    <w:lvlOverride w:ilvl="0">
      <w:startOverride w:val="1"/>
    </w:lvlOverride>
  </w:num>
  <w:num w:numId="6" w16cid:durableId="638612366">
    <w:abstractNumId w:val="4"/>
  </w:num>
  <w:num w:numId="7" w16cid:durableId="1545411531">
    <w:abstractNumId w:val="11"/>
  </w:num>
  <w:num w:numId="8" w16cid:durableId="43217281">
    <w:abstractNumId w:val="6"/>
  </w:num>
  <w:num w:numId="9" w16cid:durableId="428820857">
    <w:abstractNumId w:val="0"/>
  </w:num>
  <w:num w:numId="10" w16cid:durableId="1416584111">
    <w:abstractNumId w:val="18"/>
  </w:num>
  <w:num w:numId="11" w16cid:durableId="2026049746">
    <w:abstractNumId w:val="13"/>
  </w:num>
  <w:num w:numId="12" w16cid:durableId="1713118481">
    <w:abstractNumId w:val="8"/>
  </w:num>
  <w:num w:numId="13" w16cid:durableId="618805817">
    <w:abstractNumId w:val="1"/>
  </w:num>
  <w:num w:numId="14" w16cid:durableId="252861570">
    <w:abstractNumId w:val="17"/>
  </w:num>
  <w:num w:numId="15" w16cid:durableId="277682740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 w16cid:durableId="1141071198">
    <w:abstractNumId w:val="10"/>
  </w:num>
  <w:num w:numId="17" w16cid:durableId="448008344">
    <w:abstractNumId w:val="3"/>
  </w:num>
  <w:num w:numId="18" w16cid:durableId="403572906">
    <w:abstractNumId w:val="15"/>
  </w:num>
  <w:num w:numId="19" w16cid:durableId="2068143335">
    <w:abstractNumId w:val="9"/>
  </w:num>
  <w:num w:numId="20" w16cid:durableId="196434223">
    <w:abstractNumId w:val="12"/>
  </w:num>
  <w:num w:numId="21" w16cid:durableId="1951234220">
    <w:abstractNumId w:val="14"/>
  </w:num>
  <w:num w:numId="22" w16cid:durableId="1596010841">
    <w:abstractNumId w:val="16"/>
  </w:num>
  <w:num w:numId="23" w16cid:durableId="606232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B3D50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575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5311"/>
    <w:rsid w:val="00B66591"/>
    <w:rsid w:val="00B66B2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141"/>
  <w15:docId w15:val="{796675B0-8EA8-455F-8D89-8D95446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D0860-D246-46FC-A085-4427E56B8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Lenik Mariusz</cp:lastModifiedBy>
  <cp:revision>3</cp:revision>
  <cp:lastPrinted>2022-10-17T08:41:00Z</cp:lastPrinted>
  <dcterms:created xsi:type="dcterms:W3CDTF">2024-01-19T14:17:00Z</dcterms:created>
  <dcterms:modified xsi:type="dcterms:W3CDTF">2024-01-19T14:24:00Z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