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339A" w14:textId="77777777" w:rsidR="001677C7" w:rsidRDefault="001677C7">
      <w:pPr>
        <w:pStyle w:val="Tekstpodstawowy"/>
        <w:spacing w:before="2"/>
        <w:rPr>
          <w:rFonts w:ascii="Times New Roman"/>
          <w:i w:val="0"/>
          <w:sz w:val="10"/>
        </w:rPr>
      </w:pPr>
    </w:p>
    <w:p w14:paraId="6AD15949" w14:textId="77777777" w:rsidR="001677C7" w:rsidRDefault="00000000">
      <w:pPr>
        <w:pStyle w:val="Tekstpodstawowy"/>
        <w:ind w:left="426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1165EEE2" wp14:editId="0E89FBE4">
            <wp:extent cx="4422442" cy="335279"/>
            <wp:effectExtent l="0" t="0" r="0" b="0"/>
            <wp:docPr id="1" name="Image 1" descr="pasek logotypów 2021-2027 pozi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asek logotypów 2021-2027 poziom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44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B2427" w14:textId="77777777" w:rsidR="001677C7" w:rsidRDefault="001677C7">
      <w:pPr>
        <w:pStyle w:val="Tekstpodstawowy"/>
        <w:rPr>
          <w:rFonts w:ascii="Times New Roman"/>
          <w:i w:val="0"/>
        </w:rPr>
      </w:pPr>
    </w:p>
    <w:p w14:paraId="4F86D5E4" w14:textId="77777777" w:rsidR="001677C7" w:rsidRDefault="001677C7">
      <w:pPr>
        <w:pStyle w:val="Tekstpodstawowy"/>
        <w:rPr>
          <w:rFonts w:ascii="Times New Roman"/>
          <w:i w:val="0"/>
        </w:rPr>
      </w:pPr>
    </w:p>
    <w:p w14:paraId="02C8710F" w14:textId="77777777" w:rsidR="001677C7" w:rsidRDefault="001677C7">
      <w:pPr>
        <w:pStyle w:val="Tekstpodstawowy"/>
        <w:rPr>
          <w:rFonts w:ascii="Times New Roman"/>
          <w:i w:val="0"/>
        </w:rPr>
      </w:pPr>
    </w:p>
    <w:p w14:paraId="5EA60F22" w14:textId="77777777" w:rsidR="001677C7" w:rsidRDefault="001677C7">
      <w:pPr>
        <w:pStyle w:val="Tekstpodstawowy"/>
        <w:spacing w:before="4"/>
        <w:rPr>
          <w:rFonts w:ascii="Times New Roman"/>
          <w:i w:val="0"/>
        </w:rPr>
      </w:pPr>
    </w:p>
    <w:p w14:paraId="239F7E85" w14:textId="77777777" w:rsidR="001677C7" w:rsidRDefault="00000000">
      <w:pPr>
        <w:spacing w:before="1"/>
        <w:ind w:left="2565"/>
        <w:rPr>
          <w:b/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E911E9C" wp14:editId="00503D23">
                <wp:simplePos x="0" y="0"/>
                <wp:positionH relativeFrom="page">
                  <wp:posOffset>3112261</wp:posOffset>
                </wp:positionH>
                <wp:positionV relativeFrom="paragraph">
                  <wp:posOffset>-3271</wp:posOffset>
                </wp:positionV>
                <wp:extent cx="4411345" cy="8070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1345" cy="807085"/>
                          <a:chOff x="0" y="0"/>
                          <a:chExt cx="4411345" cy="8070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572" y="4648"/>
                            <a:ext cx="4402455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2455" h="797560">
                                <a:moveTo>
                                  <a:pt x="440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356"/>
                                </a:lnTo>
                                <a:lnTo>
                                  <a:pt x="4401947" y="797356"/>
                                </a:lnTo>
                                <a:lnTo>
                                  <a:pt x="440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411345" cy="8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1345" h="807085">
                                <a:moveTo>
                                  <a:pt x="4411091" y="0"/>
                                </a:moveTo>
                                <a:lnTo>
                                  <a:pt x="10668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806577"/>
                                </a:lnTo>
                                <a:lnTo>
                                  <a:pt x="10668" y="806577"/>
                                </a:lnTo>
                                <a:lnTo>
                                  <a:pt x="4400423" y="806577"/>
                                </a:lnTo>
                                <a:lnTo>
                                  <a:pt x="4411091" y="806577"/>
                                </a:lnTo>
                                <a:lnTo>
                                  <a:pt x="4411091" y="795909"/>
                                </a:lnTo>
                                <a:lnTo>
                                  <a:pt x="4411091" y="10744"/>
                                </a:lnTo>
                                <a:lnTo>
                                  <a:pt x="4400423" y="10744"/>
                                </a:lnTo>
                                <a:lnTo>
                                  <a:pt x="4400423" y="795909"/>
                                </a:lnTo>
                                <a:lnTo>
                                  <a:pt x="10668" y="795909"/>
                                </a:lnTo>
                                <a:lnTo>
                                  <a:pt x="10668" y="10668"/>
                                </a:lnTo>
                                <a:lnTo>
                                  <a:pt x="4411091" y="10668"/>
                                </a:lnTo>
                                <a:lnTo>
                                  <a:pt x="4411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4D2F1" id="Group 2" o:spid="_x0000_s1026" style="position:absolute;margin-left:245.05pt;margin-top:-.25pt;width:347.35pt;height:63.55pt;z-index:15728640;mso-wrap-distance-left:0;mso-wrap-distance-right:0;mso-position-horizontal-relative:page" coordsize="44113,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">
                <v:shape id="Graphic 3" o:spid="_x0000_s1027" style="position:absolute;left:45;top:46;width:44025;height:7976;visibility:visible;mso-wrap-style:square;v-text-anchor:top" coordsize="4402455,79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" path="m4401947,l,,,797356r4401947,l4401947,xe" fillcolor="#f1f1f1" stroked="f">
                  <v:path arrowok="t"/>
                </v:shape>
                <v:shape id="Graphic 4" o:spid="_x0000_s1028" style="position:absolute;width:44113;height:8070;visibility:visible;mso-wrap-style:square;v-text-anchor:top" coordsize="4411345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" path="m4411091,l10668,,,76,,806577r10668,l4400423,806577r10668,l4411091,795909r,-785165l4400423,10744r,785165l10668,795909r,-785241l4411091,10668r,-10668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i/>
          <w:sz w:val="17"/>
        </w:rPr>
        <w:t>Nazwa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i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dane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pacing w:val="-4"/>
          <w:sz w:val="17"/>
        </w:rPr>
        <w:t>firmy</w:t>
      </w:r>
    </w:p>
    <w:p w14:paraId="38C585C4" w14:textId="77777777" w:rsidR="001677C7" w:rsidRDefault="001677C7">
      <w:pPr>
        <w:pStyle w:val="Tekstpodstawowy"/>
        <w:rPr>
          <w:b/>
        </w:rPr>
      </w:pPr>
    </w:p>
    <w:p w14:paraId="0CA974B1" w14:textId="77777777" w:rsidR="001677C7" w:rsidRDefault="001677C7">
      <w:pPr>
        <w:pStyle w:val="Tekstpodstawowy"/>
        <w:rPr>
          <w:b/>
        </w:rPr>
      </w:pPr>
    </w:p>
    <w:p w14:paraId="5BEE5E86" w14:textId="77777777" w:rsidR="001677C7" w:rsidRDefault="001677C7">
      <w:pPr>
        <w:pStyle w:val="Tekstpodstawowy"/>
        <w:rPr>
          <w:b/>
        </w:rPr>
      </w:pPr>
    </w:p>
    <w:p w14:paraId="62AD2BAB" w14:textId="77777777" w:rsidR="001677C7" w:rsidRDefault="001677C7">
      <w:pPr>
        <w:pStyle w:val="Tekstpodstawowy"/>
        <w:rPr>
          <w:b/>
        </w:rPr>
      </w:pPr>
    </w:p>
    <w:p w14:paraId="28713C07" w14:textId="77777777" w:rsidR="001677C7" w:rsidRDefault="001677C7">
      <w:pPr>
        <w:pStyle w:val="Tekstpodstawowy"/>
        <w:rPr>
          <w:b/>
        </w:rPr>
      </w:pPr>
    </w:p>
    <w:p w14:paraId="1B18AA84" w14:textId="77777777" w:rsidR="001677C7" w:rsidRDefault="001677C7">
      <w:pPr>
        <w:pStyle w:val="Tekstpodstawowy"/>
        <w:rPr>
          <w:b/>
        </w:rPr>
      </w:pPr>
    </w:p>
    <w:p w14:paraId="1C5258DB" w14:textId="77777777" w:rsidR="001677C7" w:rsidRDefault="001677C7">
      <w:pPr>
        <w:pStyle w:val="Tekstpodstawowy"/>
        <w:spacing w:before="169"/>
        <w:rPr>
          <w:b/>
        </w:rPr>
      </w:pPr>
    </w:p>
    <w:p w14:paraId="1E27874D" w14:textId="77777777" w:rsidR="001677C7" w:rsidRDefault="00000000">
      <w:pPr>
        <w:pStyle w:val="Tytu"/>
        <w:spacing w:line="259" w:lineRule="auto"/>
      </w:pPr>
      <w:r>
        <w:t>Wykonanie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dostawa</w:t>
      </w:r>
      <w:r>
        <w:rPr>
          <w:spacing w:val="-1"/>
        </w:rPr>
        <w:t xml:space="preserve"> </w:t>
      </w:r>
      <w:r>
        <w:t>materiałów</w:t>
      </w:r>
      <w:r>
        <w:rPr>
          <w:spacing w:val="-1"/>
        </w:rPr>
        <w:t xml:space="preserve"> </w:t>
      </w:r>
      <w:r>
        <w:t>promocyjnych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potrzeby</w:t>
      </w:r>
      <w:r>
        <w:rPr>
          <w:spacing w:val="-1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cyklicznym</w:t>
      </w:r>
      <w:r>
        <w:rPr>
          <w:spacing w:val="-1"/>
        </w:rPr>
        <w:t xml:space="preserve"> </w:t>
      </w:r>
      <w:r>
        <w:t>wydarzeniu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Otwarte Funduszy</w:t>
      </w:r>
      <w:r>
        <w:rPr>
          <w:spacing w:val="-1"/>
        </w:rPr>
        <w:t xml:space="preserve"> </w:t>
      </w:r>
      <w:r>
        <w:t>Europejskich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40"/>
        </w:rPr>
        <w:t xml:space="preserve"> </w:t>
      </w:r>
      <w:r>
        <w:t>Funduszy Europejskich dla Mazowsza 2021-2027 (FEM 2021-2027)</w:t>
      </w:r>
    </w:p>
    <w:p w14:paraId="6D7E6239" w14:textId="77777777" w:rsidR="001677C7" w:rsidRDefault="001677C7">
      <w:pPr>
        <w:pStyle w:val="Tekstpodstawowy"/>
        <w:rPr>
          <w:b/>
          <w:i w:val="0"/>
        </w:rPr>
      </w:pPr>
    </w:p>
    <w:p w14:paraId="248B08F7" w14:textId="77777777" w:rsidR="001677C7" w:rsidRDefault="001677C7">
      <w:pPr>
        <w:pStyle w:val="Tekstpodstawowy"/>
        <w:spacing w:before="87"/>
        <w:rPr>
          <w:b/>
          <w:i w:val="0"/>
        </w:rPr>
      </w:pPr>
    </w:p>
    <w:p w14:paraId="04E3A0B5" w14:textId="77777777" w:rsidR="001677C7" w:rsidRDefault="00000000">
      <w:pPr>
        <w:pStyle w:val="Tekstpodstawowy"/>
        <w:spacing w:line="259" w:lineRule="auto"/>
        <w:ind w:left="627" w:right="3064"/>
        <w:jc w:val="center"/>
      </w:pPr>
      <w:r>
        <w:t>Zapytanie ma na celu określenie wartości</w:t>
      </w:r>
      <w:r>
        <w:rPr>
          <w:spacing w:val="-1"/>
        </w:rPr>
        <w:t xml:space="preserve"> </w:t>
      </w:r>
      <w:r>
        <w:t>szacunkowej niezbędnej do</w:t>
      </w:r>
      <w:r>
        <w:rPr>
          <w:spacing w:val="-1"/>
        </w:rPr>
        <w:t xml:space="preserve"> </w:t>
      </w:r>
      <w:r>
        <w:t>przeprowadzenia postępowania o</w:t>
      </w:r>
      <w:r>
        <w:rPr>
          <w:spacing w:val="-2"/>
        </w:rPr>
        <w:t xml:space="preserve"> </w:t>
      </w:r>
      <w:r>
        <w:t>udzielenie zamówienia publicznego</w:t>
      </w:r>
      <w:r>
        <w:rPr>
          <w:spacing w:val="-1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 przepisami ustawy Prawo zamówień publicznych. Niniejsza oferta nie stanowi oferty w myśl art. 66 Kodeksu cywilnego jak również nie jest</w:t>
      </w:r>
      <w:r>
        <w:rPr>
          <w:spacing w:val="40"/>
        </w:rPr>
        <w:t xml:space="preserve"> </w:t>
      </w:r>
      <w:r>
        <w:t>ogłoszeniem w rozumieniu ustawy Prawo zamówień publicznych.</w:t>
      </w:r>
    </w:p>
    <w:p w14:paraId="2B990357" w14:textId="77777777" w:rsidR="001677C7" w:rsidRDefault="001677C7">
      <w:pPr>
        <w:pStyle w:val="Tekstpodstawowy"/>
        <w:rPr>
          <w:sz w:val="20"/>
        </w:rPr>
      </w:pPr>
    </w:p>
    <w:p w14:paraId="2821F44D" w14:textId="77777777" w:rsidR="001677C7" w:rsidRDefault="001677C7">
      <w:pPr>
        <w:pStyle w:val="Tekstpodstawowy"/>
        <w:spacing w:before="6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426"/>
        <w:gridCol w:w="865"/>
        <w:gridCol w:w="1205"/>
        <w:gridCol w:w="1191"/>
        <w:gridCol w:w="1616"/>
        <w:gridCol w:w="972"/>
        <w:gridCol w:w="1082"/>
        <w:gridCol w:w="1068"/>
        <w:gridCol w:w="1780"/>
      </w:tblGrid>
      <w:tr w:rsidR="001677C7" w14:paraId="157680DC" w14:textId="77777777" w:rsidTr="003F08BE">
        <w:trPr>
          <w:trHeight w:val="1931"/>
        </w:trPr>
        <w:tc>
          <w:tcPr>
            <w:tcW w:w="454" w:type="dxa"/>
            <w:shd w:val="clear" w:color="auto" w:fill="D9D9D9"/>
          </w:tcPr>
          <w:p w14:paraId="39A603B1" w14:textId="77777777" w:rsidR="001677C7" w:rsidRDefault="001677C7">
            <w:pPr>
              <w:pStyle w:val="TableParagraph"/>
              <w:rPr>
                <w:i/>
                <w:sz w:val="17"/>
              </w:rPr>
            </w:pPr>
          </w:p>
          <w:p w14:paraId="30E86F59" w14:textId="77777777" w:rsidR="001677C7" w:rsidRDefault="001677C7">
            <w:pPr>
              <w:pStyle w:val="TableParagraph"/>
              <w:rPr>
                <w:i/>
                <w:sz w:val="17"/>
              </w:rPr>
            </w:pPr>
          </w:p>
          <w:p w14:paraId="60047F33" w14:textId="77777777" w:rsidR="001677C7" w:rsidRDefault="001677C7">
            <w:pPr>
              <w:pStyle w:val="TableParagraph"/>
              <w:spacing w:before="133"/>
              <w:rPr>
                <w:i/>
                <w:sz w:val="17"/>
              </w:rPr>
            </w:pPr>
          </w:p>
          <w:p w14:paraId="2790A783" w14:textId="77777777" w:rsidR="001677C7" w:rsidRDefault="00000000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LP</w:t>
            </w:r>
          </w:p>
        </w:tc>
        <w:tc>
          <w:tcPr>
            <w:tcW w:w="3426" w:type="dxa"/>
            <w:shd w:val="clear" w:color="auto" w:fill="D9D9D9"/>
          </w:tcPr>
          <w:p w14:paraId="73771A36" w14:textId="77777777" w:rsidR="001677C7" w:rsidRDefault="001677C7">
            <w:pPr>
              <w:pStyle w:val="TableParagraph"/>
              <w:rPr>
                <w:i/>
                <w:sz w:val="17"/>
              </w:rPr>
            </w:pPr>
          </w:p>
          <w:p w14:paraId="3B3590B7" w14:textId="77777777" w:rsidR="001677C7" w:rsidRDefault="001677C7">
            <w:pPr>
              <w:pStyle w:val="TableParagraph"/>
              <w:rPr>
                <w:i/>
                <w:sz w:val="17"/>
              </w:rPr>
            </w:pPr>
          </w:p>
          <w:p w14:paraId="10FD8324" w14:textId="77777777" w:rsidR="001677C7" w:rsidRDefault="001677C7">
            <w:pPr>
              <w:pStyle w:val="TableParagraph"/>
              <w:spacing w:before="133"/>
              <w:rPr>
                <w:i/>
                <w:sz w:val="17"/>
              </w:rPr>
            </w:pPr>
          </w:p>
          <w:p w14:paraId="689CBA91" w14:textId="77777777" w:rsidR="001677C7" w:rsidRDefault="00000000">
            <w:pPr>
              <w:pStyle w:val="TableParagraph"/>
              <w:ind w:left="11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Nazwa </w:t>
            </w:r>
            <w:r>
              <w:rPr>
                <w:b/>
                <w:spacing w:val="-2"/>
                <w:sz w:val="17"/>
              </w:rPr>
              <w:t>materiału</w:t>
            </w:r>
          </w:p>
        </w:tc>
        <w:tc>
          <w:tcPr>
            <w:tcW w:w="865" w:type="dxa"/>
          </w:tcPr>
          <w:p w14:paraId="5FAE393F" w14:textId="77777777" w:rsidR="001677C7" w:rsidRDefault="001677C7">
            <w:pPr>
              <w:pStyle w:val="TableParagraph"/>
              <w:rPr>
                <w:i/>
                <w:sz w:val="17"/>
              </w:rPr>
            </w:pPr>
          </w:p>
          <w:p w14:paraId="39D7074B" w14:textId="77777777" w:rsidR="001677C7" w:rsidRDefault="001677C7">
            <w:pPr>
              <w:pStyle w:val="TableParagraph"/>
              <w:rPr>
                <w:i/>
                <w:sz w:val="17"/>
              </w:rPr>
            </w:pPr>
          </w:p>
          <w:p w14:paraId="093FA72F" w14:textId="77777777" w:rsidR="001677C7" w:rsidRDefault="001677C7">
            <w:pPr>
              <w:pStyle w:val="TableParagraph"/>
              <w:spacing w:before="20"/>
              <w:rPr>
                <w:i/>
                <w:sz w:val="17"/>
              </w:rPr>
            </w:pPr>
          </w:p>
          <w:p w14:paraId="69FD6EDE" w14:textId="77777777" w:rsidR="001677C7" w:rsidRDefault="00000000">
            <w:pPr>
              <w:pStyle w:val="TableParagraph"/>
              <w:spacing w:line="259" w:lineRule="auto"/>
              <w:ind w:left="87" w:right="64" w:firstLine="100"/>
              <w:rPr>
                <w:sz w:val="17"/>
              </w:rPr>
            </w:pPr>
            <w:r>
              <w:rPr>
                <w:spacing w:val="-2"/>
                <w:sz w:val="17"/>
              </w:rPr>
              <w:t>Nakład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Wariant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</w:p>
        </w:tc>
        <w:tc>
          <w:tcPr>
            <w:tcW w:w="1205" w:type="dxa"/>
          </w:tcPr>
          <w:p w14:paraId="3A932EB7" w14:textId="77777777" w:rsidR="001677C7" w:rsidRDefault="001677C7">
            <w:pPr>
              <w:pStyle w:val="TableParagraph"/>
              <w:rPr>
                <w:i/>
                <w:sz w:val="17"/>
              </w:rPr>
            </w:pPr>
          </w:p>
          <w:p w14:paraId="3B73E3D2" w14:textId="77777777" w:rsidR="001677C7" w:rsidRDefault="001677C7">
            <w:pPr>
              <w:pStyle w:val="TableParagraph"/>
              <w:spacing w:before="117"/>
              <w:rPr>
                <w:i/>
                <w:sz w:val="17"/>
              </w:rPr>
            </w:pPr>
          </w:p>
          <w:p w14:paraId="67F7B1C0" w14:textId="77777777" w:rsidR="001677C7" w:rsidRDefault="00000000">
            <w:pPr>
              <w:pStyle w:val="TableParagraph"/>
              <w:spacing w:line="259" w:lineRule="auto"/>
              <w:ind w:left="156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Wartość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jednostkowa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1191" w:type="dxa"/>
          </w:tcPr>
          <w:p w14:paraId="246AF103" w14:textId="77777777" w:rsidR="001677C7" w:rsidRDefault="001677C7">
            <w:pPr>
              <w:pStyle w:val="TableParagraph"/>
              <w:rPr>
                <w:i/>
                <w:sz w:val="17"/>
              </w:rPr>
            </w:pPr>
          </w:p>
          <w:p w14:paraId="35ACC6E6" w14:textId="77777777" w:rsidR="001677C7" w:rsidRDefault="001677C7">
            <w:pPr>
              <w:pStyle w:val="TableParagraph"/>
              <w:spacing w:before="117"/>
              <w:rPr>
                <w:i/>
                <w:sz w:val="17"/>
              </w:rPr>
            </w:pPr>
          </w:p>
          <w:p w14:paraId="405731FB" w14:textId="77777777" w:rsidR="001677C7" w:rsidRDefault="00000000">
            <w:pPr>
              <w:pStyle w:val="TableParagraph"/>
              <w:spacing w:line="259" w:lineRule="auto"/>
              <w:ind w:left="149" w:right="136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wartość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jednostkowa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brutto</w:t>
            </w:r>
          </w:p>
        </w:tc>
        <w:tc>
          <w:tcPr>
            <w:tcW w:w="1616" w:type="dxa"/>
          </w:tcPr>
          <w:p w14:paraId="6C254E83" w14:textId="77777777" w:rsidR="001677C7" w:rsidRDefault="001677C7">
            <w:pPr>
              <w:pStyle w:val="TableParagraph"/>
              <w:rPr>
                <w:i/>
                <w:sz w:val="18"/>
              </w:rPr>
            </w:pPr>
          </w:p>
          <w:p w14:paraId="6E41D9BE" w14:textId="77777777" w:rsidR="001677C7" w:rsidRDefault="001677C7">
            <w:pPr>
              <w:pStyle w:val="TableParagraph"/>
              <w:spacing w:before="189"/>
              <w:rPr>
                <w:i/>
                <w:sz w:val="18"/>
              </w:rPr>
            </w:pPr>
          </w:p>
          <w:p w14:paraId="6F4B4C6D" w14:textId="77777777" w:rsidR="001677C7" w:rsidRDefault="00000000">
            <w:pPr>
              <w:pStyle w:val="TableParagraph"/>
              <w:spacing w:line="271" w:lineRule="auto"/>
              <w:ind w:left="28" w:right="25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Łączna wartość brutto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Wariant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</w:t>
            </w:r>
          </w:p>
        </w:tc>
        <w:tc>
          <w:tcPr>
            <w:tcW w:w="972" w:type="dxa"/>
          </w:tcPr>
          <w:p w14:paraId="36BFDBEC" w14:textId="77777777" w:rsidR="001677C7" w:rsidRDefault="001677C7">
            <w:pPr>
              <w:pStyle w:val="TableParagraph"/>
              <w:rPr>
                <w:i/>
                <w:sz w:val="17"/>
              </w:rPr>
            </w:pPr>
          </w:p>
          <w:p w14:paraId="7964BCFB" w14:textId="77777777" w:rsidR="001677C7" w:rsidRDefault="001677C7">
            <w:pPr>
              <w:pStyle w:val="TableParagraph"/>
              <w:rPr>
                <w:i/>
                <w:sz w:val="17"/>
              </w:rPr>
            </w:pPr>
          </w:p>
          <w:p w14:paraId="28B2D7A1" w14:textId="77777777" w:rsidR="001677C7" w:rsidRDefault="001677C7">
            <w:pPr>
              <w:pStyle w:val="TableParagraph"/>
              <w:spacing w:before="20"/>
              <w:rPr>
                <w:i/>
                <w:sz w:val="17"/>
              </w:rPr>
            </w:pPr>
          </w:p>
          <w:p w14:paraId="70070B6F" w14:textId="77777777" w:rsidR="001677C7" w:rsidRDefault="00000000">
            <w:pPr>
              <w:pStyle w:val="TableParagraph"/>
              <w:spacing w:line="259" w:lineRule="auto"/>
              <w:ind w:left="140" w:right="118" w:firstLine="100"/>
              <w:rPr>
                <w:sz w:val="17"/>
              </w:rPr>
            </w:pPr>
            <w:r>
              <w:rPr>
                <w:spacing w:val="-2"/>
                <w:sz w:val="17"/>
              </w:rPr>
              <w:t>Nakład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Wariant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1082" w:type="dxa"/>
          </w:tcPr>
          <w:p w14:paraId="594E9A42" w14:textId="77777777" w:rsidR="001677C7" w:rsidRDefault="001677C7">
            <w:pPr>
              <w:pStyle w:val="TableParagraph"/>
              <w:rPr>
                <w:i/>
                <w:sz w:val="17"/>
              </w:rPr>
            </w:pPr>
          </w:p>
          <w:p w14:paraId="3780B669" w14:textId="77777777" w:rsidR="001677C7" w:rsidRDefault="001677C7">
            <w:pPr>
              <w:pStyle w:val="TableParagraph"/>
              <w:spacing w:before="117"/>
              <w:rPr>
                <w:i/>
                <w:sz w:val="17"/>
              </w:rPr>
            </w:pPr>
          </w:p>
          <w:p w14:paraId="5FE2AB37" w14:textId="77777777" w:rsidR="001677C7" w:rsidRDefault="00000000">
            <w:pPr>
              <w:pStyle w:val="TableParagraph"/>
              <w:spacing w:line="259" w:lineRule="auto"/>
              <w:ind w:left="95" w:right="7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Wartość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jednostkowa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1068" w:type="dxa"/>
          </w:tcPr>
          <w:p w14:paraId="15CF4B5A" w14:textId="77777777" w:rsidR="001677C7" w:rsidRDefault="001677C7">
            <w:pPr>
              <w:pStyle w:val="TableParagraph"/>
              <w:rPr>
                <w:i/>
                <w:sz w:val="17"/>
              </w:rPr>
            </w:pPr>
          </w:p>
          <w:p w14:paraId="4C8A8486" w14:textId="77777777" w:rsidR="001677C7" w:rsidRDefault="001677C7">
            <w:pPr>
              <w:pStyle w:val="TableParagraph"/>
              <w:spacing w:before="117"/>
              <w:rPr>
                <w:i/>
                <w:sz w:val="17"/>
              </w:rPr>
            </w:pPr>
          </w:p>
          <w:p w14:paraId="790AF7CC" w14:textId="77777777" w:rsidR="001677C7" w:rsidRDefault="00000000">
            <w:pPr>
              <w:pStyle w:val="TableParagraph"/>
              <w:spacing w:line="259" w:lineRule="auto"/>
              <w:ind w:left="88" w:right="72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wartość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jednostkowa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brutto</w:t>
            </w:r>
          </w:p>
        </w:tc>
        <w:tc>
          <w:tcPr>
            <w:tcW w:w="1780" w:type="dxa"/>
          </w:tcPr>
          <w:p w14:paraId="34D13543" w14:textId="77777777" w:rsidR="001677C7" w:rsidRDefault="001677C7">
            <w:pPr>
              <w:pStyle w:val="TableParagraph"/>
              <w:rPr>
                <w:i/>
                <w:sz w:val="18"/>
              </w:rPr>
            </w:pPr>
          </w:p>
          <w:p w14:paraId="58F51166" w14:textId="77777777" w:rsidR="001677C7" w:rsidRDefault="001677C7">
            <w:pPr>
              <w:pStyle w:val="TableParagraph"/>
              <w:spacing w:before="189"/>
              <w:rPr>
                <w:i/>
                <w:sz w:val="18"/>
              </w:rPr>
            </w:pPr>
          </w:p>
          <w:p w14:paraId="4CA94986" w14:textId="77777777" w:rsidR="001677C7" w:rsidRDefault="00000000">
            <w:pPr>
              <w:pStyle w:val="TableParagraph"/>
              <w:spacing w:line="271" w:lineRule="auto"/>
              <w:ind w:left="29" w:right="31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Łączna wartość brutto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Wariant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</w:t>
            </w:r>
          </w:p>
        </w:tc>
      </w:tr>
      <w:tr w:rsidR="001677C7" w14:paraId="5466D8A0" w14:textId="77777777">
        <w:trPr>
          <w:trHeight w:val="227"/>
        </w:trPr>
        <w:tc>
          <w:tcPr>
            <w:tcW w:w="454" w:type="dxa"/>
          </w:tcPr>
          <w:p w14:paraId="7E3A2FF7" w14:textId="77777777" w:rsidR="001677C7" w:rsidRDefault="00000000">
            <w:pPr>
              <w:pStyle w:val="TableParagraph"/>
              <w:spacing w:before="9" w:line="198" w:lineRule="exact"/>
              <w:ind w:left="3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26" w:type="dxa"/>
          </w:tcPr>
          <w:p w14:paraId="194F11D7" w14:textId="56A4534B" w:rsidR="001677C7" w:rsidRDefault="003F08BE">
            <w:pPr>
              <w:pStyle w:val="TableParagraph"/>
              <w:spacing w:before="9" w:line="198" w:lineRule="exact"/>
              <w:ind w:left="28"/>
              <w:rPr>
                <w:sz w:val="17"/>
              </w:rPr>
            </w:pPr>
            <w:r>
              <w:rPr>
                <w:sz w:val="17"/>
              </w:rPr>
              <w:t>W</w:t>
            </w:r>
            <w:r w:rsidRPr="003F08BE">
              <w:rPr>
                <w:sz w:val="17"/>
              </w:rPr>
              <w:t xml:space="preserve">ydawnictwa o charakterze informacyjnym pod roboczym tytułem  </w:t>
            </w:r>
            <w:r>
              <w:rPr>
                <w:sz w:val="17"/>
              </w:rPr>
              <w:t>„</w:t>
            </w:r>
            <w:r w:rsidRPr="003F08BE">
              <w:rPr>
                <w:sz w:val="17"/>
              </w:rPr>
              <w:t>20 lat w Unii Europejskiej - DOFE na Mazowszu”</w:t>
            </w:r>
          </w:p>
        </w:tc>
        <w:tc>
          <w:tcPr>
            <w:tcW w:w="865" w:type="dxa"/>
          </w:tcPr>
          <w:p w14:paraId="096C295E" w14:textId="77777777" w:rsidR="001677C7" w:rsidRDefault="00000000">
            <w:pPr>
              <w:pStyle w:val="TableParagraph"/>
              <w:spacing w:before="9" w:line="198" w:lineRule="exact"/>
              <w:ind w:left="3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1000</w:t>
            </w:r>
          </w:p>
        </w:tc>
        <w:tc>
          <w:tcPr>
            <w:tcW w:w="1205" w:type="dxa"/>
          </w:tcPr>
          <w:p w14:paraId="157BC0D6" w14:textId="77777777" w:rsidR="001677C7" w:rsidRDefault="00167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47A1825F" w14:textId="77777777" w:rsidR="001677C7" w:rsidRDefault="00167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14:paraId="1A134BEF" w14:textId="77777777" w:rsidR="001677C7" w:rsidRDefault="00167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 w14:paraId="7154C5FF" w14:textId="77777777" w:rsidR="001677C7" w:rsidRDefault="00000000">
            <w:pPr>
              <w:pStyle w:val="TableParagraph"/>
              <w:spacing w:before="9" w:line="198" w:lineRule="exact"/>
              <w:ind w:left="2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2000</w:t>
            </w:r>
          </w:p>
        </w:tc>
        <w:tc>
          <w:tcPr>
            <w:tcW w:w="1082" w:type="dxa"/>
          </w:tcPr>
          <w:p w14:paraId="5C3CADFD" w14:textId="77777777" w:rsidR="001677C7" w:rsidRDefault="00167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1EEBA18C" w14:textId="77777777" w:rsidR="001677C7" w:rsidRDefault="001677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50A13B25" w14:textId="77777777" w:rsidR="001677C7" w:rsidRDefault="001677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8188B1" w14:textId="77777777" w:rsidR="00F74984" w:rsidRDefault="00F74984"/>
    <w:sectPr w:rsidR="00F74984">
      <w:type w:val="continuous"/>
      <w:pgSz w:w="16840" w:h="11910" w:orient="landscape"/>
      <w:pgMar w:top="1340" w:right="20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C7"/>
    <w:rsid w:val="001677C7"/>
    <w:rsid w:val="003F08BE"/>
    <w:rsid w:val="004F68B4"/>
    <w:rsid w:val="006B5AC2"/>
    <w:rsid w:val="007D622B"/>
    <w:rsid w:val="008B0135"/>
    <w:rsid w:val="00943A10"/>
    <w:rsid w:val="00A825C9"/>
    <w:rsid w:val="00B23D68"/>
    <w:rsid w:val="00B32889"/>
    <w:rsid w:val="00BA7528"/>
    <w:rsid w:val="00ED6982"/>
    <w:rsid w:val="00F74984"/>
    <w:rsid w:val="00F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F200"/>
  <w15:docId w15:val="{5CD035B7-CC8E-4CA8-8CCE-7535DB6E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7"/>
      <w:szCs w:val="17"/>
    </w:rPr>
  </w:style>
  <w:style w:type="paragraph" w:styleId="Tytu">
    <w:name w:val="Title"/>
    <w:basedOn w:val="Normalny"/>
    <w:uiPriority w:val="10"/>
    <w:qFormat/>
    <w:pPr>
      <w:ind w:left="3419" w:right="2493" w:hanging="2722"/>
    </w:pPr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815</Characters>
  <Application>Microsoft Office Word</Application>
  <DocSecurity>0</DocSecurity>
  <Lines>6</Lines>
  <Paragraphs>1</Paragraphs>
  <ScaleCrop>false</ScaleCrop>
  <Company>mjwpu.local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Gajek Marta</dc:creator>
  <cp:lastModifiedBy>Obzejta Dorota</cp:lastModifiedBy>
  <cp:revision>2</cp:revision>
  <cp:lastPrinted>2024-07-10T13:55:00Z</cp:lastPrinted>
  <dcterms:created xsi:type="dcterms:W3CDTF">2024-08-13T11:37:00Z</dcterms:created>
  <dcterms:modified xsi:type="dcterms:W3CDTF">2024-08-13T11:37:00Z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Excel® 2016</vt:lpwstr>
  </property>
</Properties>
</file>