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104" w14:textId="16DD5A3B" w:rsidR="005D76F5" w:rsidRDefault="005D76F5" w:rsidP="00DB7A95">
      <w:pPr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14A2469" w14:textId="77777777" w:rsidR="00DB7A95" w:rsidRPr="00DB7A95" w:rsidRDefault="00DB7A95" w:rsidP="00DB7A95">
      <w:pPr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9F5545" w14:textId="77777777" w:rsidR="005D76F5" w:rsidRDefault="005D76F5" w:rsidP="000F6FB9">
      <w:pPr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01935E1" w14:textId="5BFED788" w:rsidR="000F6FB9" w:rsidRPr="005D76F5" w:rsidRDefault="00374301" w:rsidP="000F6FB9">
      <w:pPr>
        <w:jc w:val="center"/>
        <w:rPr>
          <w:rFonts w:asciiTheme="minorHAnsi" w:hAnsiTheme="minorHAnsi" w:cstheme="minorHAnsi"/>
          <w:sz w:val="28"/>
          <w:szCs w:val="24"/>
          <w:lang w:eastAsia="pl-PL"/>
        </w:rPr>
      </w:pPr>
      <w:r w:rsidRPr="005D76F5">
        <w:rPr>
          <w:rFonts w:asciiTheme="minorHAnsi" w:hAnsiTheme="minorHAnsi" w:cstheme="minorHAnsi"/>
          <w:sz w:val="28"/>
          <w:szCs w:val="24"/>
          <w:lang w:eastAsia="pl-PL"/>
        </w:rPr>
        <w:t>Klauzula informacyjna dla przedstawiciela Wykonawcy i osoby kontaktowej</w:t>
      </w:r>
    </w:p>
    <w:p w14:paraId="3234BECC" w14:textId="77777777" w:rsidR="00374301" w:rsidRPr="00374301" w:rsidRDefault="00374301" w:rsidP="000F6FB9">
      <w:pPr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C886B95" w14:textId="77777777" w:rsidR="000F6FB9" w:rsidRPr="00AA372C" w:rsidRDefault="000F6FB9" w:rsidP="000F6FB9">
      <w:pPr>
        <w:numPr>
          <w:ilvl w:val="0"/>
          <w:numId w:val="1"/>
        </w:numPr>
        <w:spacing w:before="240" w:after="200"/>
        <w:ind w:left="284" w:hanging="284"/>
        <w:contextualSpacing/>
        <w:jc w:val="both"/>
      </w:pPr>
      <w:r>
        <w:t>Zgodnie z art. 13</w:t>
      </w:r>
      <w:r w:rsidRPr="00AA372C">
        <w:t xml:space="preserve"> ust. 1</w:t>
      </w:r>
      <w:r w:rsidR="00054B8B">
        <w:t xml:space="preserve"> i ust. 2 </w:t>
      </w:r>
      <w:r>
        <w:t xml:space="preserve">rozporządzenia </w:t>
      </w:r>
      <w:r w:rsidR="00054B8B">
        <w:t xml:space="preserve">Parlamentu Europejskiego i Rady (UE) 2016/679 </w:t>
      </w:r>
      <w:r>
        <w:t>z dnia 27 kwietnia 2016 r.</w:t>
      </w:r>
      <w:r w:rsidRPr="00AA372C">
        <w:t xml:space="preserve"> </w:t>
      </w:r>
      <w:r w:rsidR="00054B8B"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="00054B8B" w:rsidRPr="00AA372C">
        <w:t>u</w:t>
      </w:r>
      <w:r w:rsidR="00054B8B">
        <w:t>przejmie i</w:t>
      </w:r>
      <w:r w:rsidRPr="00AA372C">
        <w:t>nformuj</w:t>
      </w:r>
      <w:r>
        <w:t>emy</w:t>
      </w:r>
      <w:r w:rsidRPr="00AA372C">
        <w:t>, że:</w:t>
      </w:r>
    </w:p>
    <w:p w14:paraId="0893F3F2" w14:textId="6AFDD1A3" w:rsidR="000F6FB9" w:rsidRDefault="000F6FB9" w:rsidP="000F6FB9">
      <w:pPr>
        <w:numPr>
          <w:ilvl w:val="0"/>
          <w:numId w:val="2"/>
        </w:numPr>
        <w:spacing w:before="240" w:after="200"/>
        <w:contextualSpacing/>
        <w:jc w:val="both"/>
      </w:pPr>
      <w:r w:rsidRPr="00AA372C">
        <w:t xml:space="preserve">administratorem </w:t>
      </w:r>
      <w:r w:rsidR="00C8699A">
        <w:t>Pa</w:t>
      </w:r>
      <w:r w:rsidR="00374301">
        <w:t>ni/Pana</w:t>
      </w:r>
      <w:r w:rsidRPr="00AA372C">
        <w:t xml:space="preserve"> danych osobowych jest Mazowiecka Jednostka Wdrażanie Programów Unijnych </w:t>
      </w:r>
      <w:r>
        <w:t xml:space="preserve">(MJWPU) </w:t>
      </w:r>
      <w:r w:rsidRPr="00AA372C">
        <w:t>z siedzibą w Warsz</w:t>
      </w:r>
      <w:r>
        <w:t>awie (</w:t>
      </w:r>
      <w:r w:rsidR="008C3D73" w:rsidRPr="008C3D73">
        <w:t>00-189</w:t>
      </w:r>
      <w:r>
        <w:t xml:space="preserve">) ul. </w:t>
      </w:r>
      <w:r w:rsidR="008C3D73">
        <w:t>Inflanckiej 4</w:t>
      </w:r>
      <w:r>
        <w:t>;</w:t>
      </w:r>
    </w:p>
    <w:p w14:paraId="2F0242F6" w14:textId="77777777" w:rsidR="000F6FB9" w:rsidRPr="005B5133" w:rsidRDefault="000F6FB9" w:rsidP="000F6FB9">
      <w:pPr>
        <w:numPr>
          <w:ilvl w:val="0"/>
          <w:numId w:val="2"/>
        </w:numPr>
        <w:contextualSpacing/>
        <w:jc w:val="both"/>
      </w:pPr>
      <w:r>
        <w:t>kontakt do Inspektora Ochrony Danych (</w:t>
      </w:r>
      <w:r w:rsidRPr="005B5133">
        <w:t xml:space="preserve">IOD) w każdej sprawie dotyczącej przetwarzania </w:t>
      </w:r>
      <w:r w:rsidR="00374301" w:rsidRPr="005B5133">
        <w:t>Pani/Pana</w:t>
      </w:r>
      <w:r w:rsidRPr="005B5133">
        <w:t xml:space="preserve"> danych osobowych: iod@mazowia.eu;</w:t>
      </w:r>
    </w:p>
    <w:p w14:paraId="04CFAC1D" w14:textId="77777777" w:rsidR="00374301" w:rsidRPr="005B5133" w:rsidRDefault="000F6FB9" w:rsidP="00374301">
      <w:pPr>
        <w:pStyle w:val="Akapitzlist"/>
        <w:numPr>
          <w:ilvl w:val="0"/>
          <w:numId w:val="2"/>
        </w:numPr>
        <w:jc w:val="both"/>
      </w:pPr>
      <w:r w:rsidRPr="005B5133">
        <w:t xml:space="preserve">dane osobowe będą przetwarzane w celu </w:t>
      </w:r>
      <w:r w:rsidR="00374301" w:rsidRPr="005B5133">
        <w:t>zawarcia z Wykonawcą umowy o świadczenie usług i realizacji jej warunków oraz dochodzenia, ustalenia i obrony przed roszczeniami. P</w:t>
      </w:r>
      <w:r w:rsidR="00374301" w:rsidRPr="005B5133">
        <w:rPr>
          <w:lang w:val="cs-CZ"/>
        </w:rPr>
        <w:t>odstawą prawną jest nasz uzasadniony interes polegający na realizacji umowy</w:t>
      </w:r>
      <w:r w:rsidR="00374301" w:rsidRPr="005B5133">
        <w:t>.</w:t>
      </w:r>
    </w:p>
    <w:p w14:paraId="2E0A98B9" w14:textId="77777777" w:rsidR="00374301" w:rsidRPr="005B5133" w:rsidRDefault="00374301" w:rsidP="00374301">
      <w:pPr>
        <w:pStyle w:val="Akapitzlist"/>
        <w:spacing w:line="240" w:lineRule="auto"/>
        <w:ind w:left="774"/>
        <w:jc w:val="both"/>
      </w:pPr>
      <w:r w:rsidRPr="005B5133">
        <w:t xml:space="preserve">Dane osobowe będą przetwarzane również w celach </w:t>
      </w:r>
      <w:r w:rsidR="004819B7" w:rsidRPr="005B5133">
        <w:t xml:space="preserve">kontrolnych, </w:t>
      </w:r>
      <w:r w:rsidR="00935831" w:rsidRPr="005B5133">
        <w:t xml:space="preserve">archiwizacyjnych, </w:t>
      </w:r>
      <w:r w:rsidRPr="005B5133">
        <w:t xml:space="preserve">podatkowych i rachunkowych. </w:t>
      </w:r>
      <w:r w:rsidRPr="005B5133">
        <w:rPr>
          <w:lang w:val="cs-CZ"/>
        </w:rPr>
        <w:t xml:space="preserve">Podstawą prawną przetwarzania danych są obowiązki prawne wynikające z przepisów </w:t>
      </w:r>
      <w:r w:rsidR="004819B7" w:rsidRPr="005B5133">
        <w:rPr>
          <w:lang w:val="cs-CZ"/>
        </w:rPr>
        <w:t xml:space="preserve">archiwizacyjnych, </w:t>
      </w:r>
      <w:r w:rsidRPr="005B5133">
        <w:rPr>
          <w:lang w:val="cs-CZ"/>
        </w:rPr>
        <w:t>podatkowych (Ordynacja podatkowa, ustawa o podatku od towarów i usług, ustawa o podatku dochodowym od osób prawnych) oraz z przepisów o rachunkowości (ustawa o rachunkowości).</w:t>
      </w:r>
    </w:p>
    <w:p w14:paraId="6791AFEC" w14:textId="77777777" w:rsidR="00374301" w:rsidRPr="005B5133" w:rsidRDefault="00374301" w:rsidP="00374301">
      <w:pPr>
        <w:pStyle w:val="Akapitzlist"/>
        <w:numPr>
          <w:ilvl w:val="0"/>
          <w:numId w:val="2"/>
        </w:numPr>
        <w:jc w:val="both"/>
      </w:pPr>
      <w:r w:rsidRPr="005B5133">
        <w:t>Pani/Pana</w:t>
      </w:r>
      <w:r w:rsidR="00C8699A" w:rsidRPr="005B5133">
        <w:t xml:space="preserve"> dane osobowe będą przetwarzane </w:t>
      </w:r>
      <w:r w:rsidRPr="005B5133">
        <w:t xml:space="preserve">przez okres wykonywania umowy zawartej z Wykonawcą oraz przez okres przedawnienia roszczeń z umowy, a także do momentu wygaśnięcia obowiązków przechowywania danych wynikających z przepisów </w:t>
      </w:r>
      <w:r w:rsidR="00935831" w:rsidRPr="005B5133">
        <w:t xml:space="preserve">archiwizacyjnych, </w:t>
      </w:r>
      <w:r w:rsidRPr="005B5133">
        <w:t>podatkowych i przepisów o rachunkowości (w przypadku przetwarzania danych w celu realizacji umowy)</w:t>
      </w:r>
    </w:p>
    <w:p w14:paraId="5B16CBD9" w14:textId="77777777" w:rsidR="000F6FB9" w:rsidRPr="005B5133" w:rsidRDefault="000F6FB9" w:rsidP="00E97F9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5B5133">
        <w:t>dane osobowe nie będą udostępniane innym podmiotom, natomiast mogą zostać ujawnione właściwym organom, upoważnionym zgodnie z obowiązującym</w:t>
      </w:r>
      <w:r w:rsidR="0031687E" w:rsidRPr="005B5133">
        <w:t>i przepisami</w:t>
      </w:r>
      <w:r w:rsidRPr="005B5133">
        <w:t xml:space="preserve"> praw</w:t>
      </w:r>
      <w:r w:rsidR="0031687E" w:rsidRPr="005B5133">
        <w:t>a</w:t>
      </w:r>
      <w:r w:rsidRPr="005B5133">
        <w:t xml:space="preserve">; </w:t>
      </w:r>
    </w:p>
    <w:p w14:paraId="149718E1" w14:textId="77777777" w:rsidR="002447AB" w:rsidRPr="002447AB" w:rsidRDefault="00BC53AA" w:rsidP="002447AB">
      <w:pPr>
        <w:pStyle w:val="Akapitzlist"/>
        <w:numPr>
          <w:ilvl w:val="0"/>
          <w:numId w:val="2"/>
        </w:numPr>
        <w:spacing w:after="0" w:line="240" w:lineRule="auto"/>
        <w:ind w:left="771" w:hanging="357"/>
      </w:pPr>
      <w:r w:rsidRPr="005B5133">
        <w:t>Ma</w:t>
      </w:r>
      <w:r w:rsidR="002447AB" w:rsidRPr="005B5133">
        <w:t xml:space="preserve"> Pa</w:t>
      </w:r>
      <w:r w:rsidRPr="005B5133">
        <w:t>ni/Pan</w:t>
      </w:r>
      <w:r w:rsidR="002447AB" w:rsidRPr="005B5133">
        <w:t xml:space="preserve"> prawo do </w:t>
      </w:r>
      <w:r w:rsidR="0031687E" w:rsidRPr="005B5133">
        <w:t>dostępu</w:t>
      </w:r>
      <w:r w:rsidR="002447AB" w:rsidRPr="005B5133">
        <w:t xml:space="preserve"> do swoich danych osobowych</w:t>
      </w:r>
      <w:r w:rsidR="002447AB" w:rsidRPr="002447AB">
        <w:t xml:space="preserve"> oraz możliwość ich sprostowania, </w:t>
      </w:r>
      <w:r w:rsidR="0031687E">
        <w:t xml:space="preserve">usunięcia lub ograniczenia przetwarzania </w:t>
      </w:r>
      <w:r w:rsidR="002447AB" w:rsidRPr="002447AB">
        <w:t xml:space="preserve">oraz wniesienia skargi do </w:t>
      </w:r>
      <w:r w:rsidR="003C7545">
        <w:t>Prezesa Urzędu Ochrony Danych O</w:t>
      </w:r>
      <w:r w:rsidR="0031687E">
        <w:t>sobowych</w:t>
      </w:r>
      <w:r w:rsidR="002447AB" w:rsidRPr="002447AB">
        <w:t>;</w:t>
      </w:r>
    </w:p>
    <w:p w14:paraId="03A22970" w14:textId="77777777" w:rsidR="000F6FB9" w:rsidRDefault="000F6FB9" w:rsidP="002447AB">
      <w:pPr>
        <w:numPr>
          <w:ilvl w:val="0"/>
          <w:numId w:val="2"/>
        </w:numPr>
        <w:contextualSpacing/>
        <w:jc w:val="both"/>
      </w:pPr>
      <w:r>
        <w:t xml:space="preserve">zebrane dane osobowe nie będą służyły do celów zautomatyzowanego podejmowania decyzji, w tym profilowania; </w:t>
      </w:r>
    </w:p>
    <w:p w14:paraId="7F1C5BEA" w14:textId="77777777" w:rsidR="00C8699A" w:rsidRPr="00AA372C" w:rsidRDefault="00C8699A" w:rsidP="002447AB">
      <w:pPr>
        <w:numPr>
          <w:ilvl w:val="0"/>
          <w:numId w:val="2"/>
        </w:numPr>
        <w:contextualSpacing/>
        <w:jc w:val="both"/>
      </w:pPr>
      <w:r>
        <w:t xml:space="preserve">dane nie będą </w:t>
      </w:r>
      <w:r w:rsidR="003635A6">
        <w:t>przekazywane do państwa trzeciego</w:t>
      </w:r>
      <w:r w:rsidR="00BC53AA">
        <w:t>.</w:t>
      </w:r>
    </w:p>
    <w:p w14:paraId="7DFF22FB" w14:textId="77777777" w:rsidR="000F6FB9" w:rsidRDefault="000F6FB9"/>
    <w:sectPr w:rsidR="000F6FB9" w:rsidSect="005D76F5">
      <w:headerReference w:type="default" r:id="rId8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2D83" w14:textId="77777777" w:rsidR="00F13FBA" w:rsidRDefault="00F13FBA" w:rsidP="005D76F5">
      <w:r>
        <w:separator/>
      </w:r>
    </w:p>
  </w:endnote>
  <w:endnote w:type="continuationSeparator" w:id="0">
    <w:p w14:paraId="46518BBE" w14:textId="77777777" w:rsidR="00F13FBA" w:rsidRDefault="00F13FBA" w:rsidP="005D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8E9C" w14:textId="77777777" w:rsidR="00F13FBA" w:rsidRDefault="00F13FBA" w:rsidP="005D76F5">
      <w:r>
        <w:separator/>
      </w:r>
    </w:p>
  </w:footnote>
  <w:footnote w:type="continuationSeparator" w:id="0">
    <w:p w14:paraId="07C9BFF6" w14:textId="77777777" w:rsidR="00F13FBA" w:rsidRDefault="00F13FBA" w:rsidP="005D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0D8E" w14:textId="73FFE0DA" w:rsidR="005D76F5" w:rsidRDefault="008C3D73" w:rsidP="008C3D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620F4C" wp14:editId="2346E287">
          <wp:extent cx="5829300" cy="971550"/>
          <wp:effectExtent l="0" t="0" r="0" b="0"/>
          <wp:docPr id="967697245" name="Obraz 96769724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7245" name="Obraz 967697245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A8C5A" w14:textId="77777777" w:rsidR="005D76F5" w:rsidRDefault="005D7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5BEC"/>
    <w:multiLevelType w:val="hybridMultilevel"/>
    <w:tmpl w:val="EFDED638"/>
    <w:lvl w:ilvl="0" w:tplc="C8FC0CB0">
      <w:start w:val="1"/>
      <w:numFmt w:val="lowerLetter"/>
      <w:lvlText w:val="%1."/>
      <w:lvlJc w:val="left"/>
      <w:pPr>
        <w:ind w:left="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B9923AE"/>
    <w:multiLevelType w:val="hybridMultilevel"/>
    <w:tmpl w:val="FEE8B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5592714"/>
    <w:multiLevelType w:val="hybridMultilevel"/>
    <w:tmpl w:val="C422FA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C77813"/>
    <w:multiLevelType w:val="hybridMultilevel"/>
    <w:tmpl w:val="B3DEF1CA"/>
    <w:lvl w:ilvl="0" w:tplc="1EFE7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7843">
    <w:abstractNumId w:val="3"/>
  </w:num>
  <w:num w:numId="2" w16cid:durableId="860585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260715">
    <w:abstractNumId w:val="1"/>
  </w:num>
  <w:num w:numId="4" w16cid:durableId="16262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B9"/>
    <w:rsid w:val="00054B8B"/>
    <w:rsid w:val="000F6FB9"/>
    <w:rsid w:val="001C2C38"/>
    <w:rsid w:val="00201974"/>
    <w:rsid w:val="002447AB"/>
    <w:rsid w:val="0031687E"/>
    <w:rsid w:val="003635A6"/>
    <w:rsid w:val="00374301"/>
    <w:rsid w:val="003B6A60"/>
    <w:rsid w:val="003C7545"/>
    <w:rsid w:val="004819B7"/>
    <w:rsid w:val="004B5601"/>
    <w:rsid w:val="005B5133"/>
    <w:rsid w:val="005D76F5"/>
    <w:rsid w:val="00745949"/>
    <w:rsid w:val="00810A54"/>
    <w:rsid w:val="008C3D73"/>
    <w:rsid w:val="008D00D0"/>
    <w:rsid w:val="00935831"/>
    <w:rsid w:val="00BC53AA"/>
    <w:rsid w:val="00C75B0B"/>
    <w:rsid w:val="00C77C35"/>
    <w:rsid w:val="00C8699A"/>
    <w:rsid w:val="00D67B56"/>
    <w:rsid w:val="00DB7A95"/>
    <w:rsid w:val="00DF6670"/>
    <w:rsid w:val="00F13FBA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7AA9A"/>
  <w15:docId w15:val="{8267B8C5-BD65-4D9A-9FF2-61BEA366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FB9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FB9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0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8A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8A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8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7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6F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7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6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DD9F-3104-49FB-AA33-915C7A86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Aniszewski</dc:creator>
  <cp:lastModifiedBy>Kamil Staruch</cp:lastModifiedBy>
  <cp:revision>2</cp:revision>
  <cp:lastPrinted>2021-12-10T09:54:00Z</cp:lastPrinted>
  <dcterms:created xsi:type="dcterms:W3CDTF">2024-06-10T08:25:00Z</dcterms:created>
  <dcterms:modified xsi:type="dcterms:W3CDTF">2024-06-10T08:25:00Z</dcterms:modified>
</cp:coreProperties>
</file>