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6084A" w14:textId="4980B844" w:rsidR="00271DA0" w:rsidRPr="0054044E" w:rsidRDefault="0054044E" w:rsidP="00EC08F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u w:val="single"/>
        </w:rPr>
      </w:pPr>
      <w:r>
        <w:rPr>
          <w:rFonts w:cs="Arial"/>
          <w:noProof/>
          <w:sz w:val="8"/>
          <w:szCs w:val="18"/>
          <w:lang w:eastAsia="pl-PL"/>
        </w:rPr>
        <w:drawing>
          <wp:inline distT="0" distB="0" distL="0" distR="0" wp14:anchorId="6A29F6C5" wp14:editId="66ECDD3F">
            <wp:extent cx="5749925" cy="965835"/>
            <wp:effectExtent l="0" t="0" r="3175" b="5715"/>
            <wp:docPr id="2" name="Obraz 2" descr="pasek logotypów 2021-2027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 2021-2027 pozi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8D940" w14:textId="53C4CBCE" w:rsidR="00271DA0" w:rsidRPr="0054044E" w:rsidRDefault="00271DA0" w:rsidP="0054044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/>
        <w:rPr>
          <w:rFonts w:asciiTheme="minorHAnsi" w:hAnsiTheme="minorHAnsi" w:cstheme="minorHAnsi"/>
          <w:color w:val="000000"/>
          <w:u w:val="single"/>
        </w:rPr>
      </w:pPr>
    </w:p>
    <w:p w14:paraId="384B305D" w14:textId="709EF117" w:rsidR="00C36354" w:rsidRPr="0054044E" w:rsidRDefault="002468C3" w:rsidP="00C36354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54044E">
        <w:rPr>
          <w:rFonts w:asciiTheme="minorHAnsi" w:hAnsiTheme="minorHAnsi" w:cstheme="minorHAnsi"/>
          <w:b/>
        </w:rPr>
        <w:t>Formularz</w:t>
      </w:r>
      <w:r w:rsidR="00D66DE1" w:rsidRPr="0054044E">
        <w:rPr>
          <w:rFonts w:asciiTheme="minorHAnsi" w:hAnsiTheme="minorHAnsi" w:cstheme="minorHAnsi"/>
          <w:b/>
        </w:rPr>
        <w:t xml:space="preserve"> </w:t>
      </w:r>
      <w:r w:rsidR="0054044E" w:rsidRPr="000B671C">
        <w:rPr>
          <w:rFonts w:asciiTheme="minorHAnsi" w:hAnsiTheme="minorHAnsi" w:cstheme="minorHAnsi"/>
          <w:b/>
        </w:rPr>
        <w:t xml:space="preserve">szacowania </w:t>
      </w:r>
      <w:r w:rsidR="0004133C" w:rsidRPr="000B671C">
        <w:rPr>
          <w:rFonts w:asciiTheme="minorHAnsi" w:hAnsiTheme="minorHAnsi" w:cstheme="minorHAnsi"/>
          <w:b/>
        </w:rPr>
        <w:t>wartości zamówienia</w:t>
      </w:r>
      <w:r w:rsidR="00C36354" w:rsidRPr="0054044E">
        <w:rPr>
          <w:rFonts w:asciiTheme="minorHAnsi" w:hAnsiTheme="minorHAnsi" w:cstheme="minorHAnsi"/>
          <w:b/>
        </w:rPr>
        <w:t xml:space="preserve"> </w:t>
      </w:r>
    </w:p>
    <w:p w14:paraId="7CD9C907" w14:textId="7895469F" w:rsidR="00964143" w:rsidRPr="0054044E" w:rsidRDefault="00C660E2" w:rsidP="00770FAA">
      <w:pPr>
        <w:tabs>
          <w:tab w:val="left" w:pos="7260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54044E">
        <w:rPr>
          <w:rFonts w:asciiTheme="minorHAnsi" w:hAnsiTheme="minorHAnsi" w:cstheme="minorHAnsi"/>
          <w:b/>
          <w:color w:val="000000"/>
        </w:rPr>
        <w:t xml:space="preserve">na usługę cateringową realizowaną na terenie </w:t>
      </w:r>
      <w:r w:rsidR="00A03FF5">
        <w:rPr>
          <w:rFonts w:asciiTheme="minorHAnsi" w:hAnsiTheme="minorHAnsi" w:cstheme="minorHAnsi"/>
          <w:b/>
          <w:color w:val="000000" w:themeColor="text1"/>
        </w:rPr>
        <w:t>Warszawy</w:t>
      </w:r>
      <w:r w:rsidRPr="0054044E">
        <w:rPr>
          <w:rFonts w:asciiTheme="minorHAnsi" w:hAnsiTheme="minorHAnsi" w:cstheme="minorHAnsi"/>
          <w:b/>
          <w:color w:val="000000" w:themeColor="text1"/>
        </w:rPr>
        <w:t xml:space="preserve"> w 202</w:t>
      </w:r>
      <w:r w:rsidR="00A03FF5">
        <w:rPr>
          <w:rFonts w:asciiTheme="minorHAnsi" w:hAnsiTheme="minorHAnsi" w:cstheme="minorHAnsi"/>
          <w:b/>
          <w:color w:val="000000" w:themeColor="text1"/>
        </w:rPr>
        <w:t>5</w:t>
      </w:r>
      <w:r w:rsidRPr="0054044E">
        <w:rPr>
          <w:rFonts w:asciiTheme="minorHAnsi" w:hAnsiTheme="minorHAnsi" w:cstheme="minorHAnsi"/>
          <w:b/>
          <w:color w:val="000000" w:themeColor="text1"/>
        </w:rPr>
        <w:t xml:space="preserve"> r.</w:t>
      </w:r>
      <w:r w:rsidR="00964143" w:rsidRPr="0054044E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0D45353" w14:textId="77777777" w:rsidR="009F29BF" w:rsidRPr="0054044E" w:rsidRDefault="009F29BF" w:rsidP="00C3635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</w:p>
    <w:p w14:paraId="71D59050" w14:textId="7ECF4E79" w:rsidR="00D67F8E" w:rsidRPr="0054044E" w:rsidRDefault="00D67F8E" w:rsidP="00C660E2">
      <w:pP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14:paraId="50A8DB3F" w14:textId="6BFF9588" w:rsidR="007F6F6E" w:rsidRPr="0054044E" w:rsidRDefault="00C73B11" w:rsidP="00C36354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</w:rPr>
      </w:pPr>
      <w:r w:rsidRPr="0054044E">
        <w:rPr>
          <w:rStyle w:val="normaltextrun"/>
          <w:rFonts w:asciiTheme="minorHAnsi" w:hAnsiTheme="minorHAnsi" w:cstheme="minorHAnsi"/>
          <w:b/>
          <w:bCs/>
          <w:color w:val="000000"/>
          <w:shd w:val="clear" w:color="auto" w:fill="FFFFFF"/>
        </w:rPr>
        <w:t> *Zamówienie będzie udzielane w częściach. Wykonawca nie ma obowiązku wyceniać wszystkich pozycji.</w:t>
      </w:r>
      <w:r w:rsidRPr="0054044E">
        <w:rPr>
          <w:rStyle w:val="eop"/>
          <w:rFonts w:asciiTheme="minorHAnsi" w:hAnsiTheme="minorHAnsi" w:cstheme="minorHAnsi"/>
          <w:color w:val="000000"/>
          <w:shd w:val="clear" w:color="auto" w:fill="FFFFFF"/>
        </w:rPr>
        <w:t> </w:t>
      </w:r>
    </w:p>
    <w:p w14:paraId="78EFE689" w14:textId="77777777" w:rsidR="00D80A39" w:rsidRPr="0054044E" w:rsidRDefault="00D80A39" w:rsidP="000345C4">
      <w:pPr>
        <w:tabs>
          <w:tab w:val="left" w:pos="142"/>
        </w:tabs>
        <w:spacing w:after="0"/>
        <w:jc w:val="both"/>
        <w:rPr>
          <w:rFonts w:asciiTheme="minorHAnsi" w:hAnsiTheme="minorHAnsi" w:cstheme="minorHAnsi"/>
        </w:rPr>
      </w:pPr>
    </w:p>
    <w:p w14:paraId="266C1021" w14:textId="77777777" w:rsidR="00D80A39" w:rsidRPr="0054044E" w:rsidRDefault="00D80A39" w:rsidP="000345C4">
      <w:pPr>
        <w:tabs>
          <w:tab w:val="left" w:pos="142"/>
        </w:tabs>
        <w:spacing w:after="0"/>
        <w:jc w:val="both"/>
        <w:rPr>
          <w:rFonts w:asciiTheme="minorHAnsi" w:hAnsiTheme="minorHAnsi" w:cstheme="minorHAnsi"/>
          <w:b/>
          <w:bCs/>
        </w:rPr>
      </w:pPr>
      <w:r w:rsidRPr="0054044E">
        <w:rPr>
          <w:rFonts w:asciiTheme="minorHAnsi" w:hAnsiTheme="minorHAnsi" w:cstheme="minorHAnsi"/>
          <w:b/>
          <w:bCs/>
        </w:rPr>
        <w:t>Formularz oferty</w:t>
      </w:r>
      <w:r w:rsidR="00257A16" w:rsidRPr="0054044E">
        <w:rPr>
          <w:rFonts w:asciiTheme="minorHAnsi" w:hAnsiTheme="minorHAnsi" w:cstheme="minorHAnsi"/>
          <w:b/>
          <w:bCs/>
        </w:rPr>
        <w:t xml:space="preserve"> </w:t>
      </w:r>
      <w:r w:rsidR="000F568C" w:rsidRPr="0054044E">
        <w:rPr>
          <w:rFonts w:asciiTheme="minorHAnsi" w:hAnsiTheme="minorHAnsi" w:cstheme="minorHAnsi"/>
          <w:b/>
          <w:bCs/>
        </w:rPr>
        <w:t xml:space="preserve">szacowania </w:t>
      </w:r>
      <w:r w:rsidR="00C36354" w:rsidRPr="0054044E">
        <w:rPr>
          <w:rFonts w:asciiTheme="minorHAnsi" w:hAnsiTheme="minorHAnsi" w:cstheme="minorHAnsi"/>
          <w:b/>
          <w:bCs/>
        </w:rPr>
        <w:t xml:space="preserve">wartości zamówienia </w:t>
      </w:r>
      <w:r w:rsidR="00257A16" w:rsidRPr="0054044E">
        <w:rPr>
          <w:rFonts w:asciiTheme="minorHAnsi" w:hAnsiTheme="minorHAnsi" w:cstheme="minorHAnsi"/>
          <w:b/>
          <w:bCs/>
        </w:rPr>
        <w:t xml:space="preserve">z dnia </w:t>
      </w:r>
      <w:r w:rsidR="00257A16" w:rsidRPr="0054044E">
        <w:rPr>
          <w:rFonts w:asciiTheme="minorHAnsi" w:hAnsiTheme="minorHAnsi" w:cstheme="minorHAnsi"/>
        </w:rPr>
        <w:t>…………………………………</w:t>
      </w:r>
      <w:r w:rsidR="00C36354" w:rsidRPr="0054044E">
        <w:rPr>
          <w:rFonts w:asciiTheme="minorHAnsi" w:hAnsiTheme="minorHAnsi" w:cstheme="minorHAnsi"/>
        </w:rPr>
        <w:t>….</w:t>
      </w:r>
      <w:r w:rsidR="00257A16" w:rsidRPr="0054044E">
        <w:rPr>
          <w:rFonts w:asciiTheme="minorHAnsi" w:hAnsiTheme="minorHAnsi" w:cstheme="minorHAnsi"/>
        </w:rPr>
        <w:t>.</w:t>
      </w:r>
    </w:p>
    <w:p w14:paraId="1AB38D4B" w14:textId="77777777" w:rsidR="00D80A39" w:rsidRPr="0054044E" w:rsidRDefault="00D80A39" w:rsidP="000345C4">
      <w:pPr>
        <w:tabs>
          <w:tab w:val="left" w:pos="142"/>
        </w:tabs>
        <w:spacing w:after="0"/>
        <w:jc w:val="both"/>
        <w:rPr>
          <w:rFonts w:asciiTheme="minorHAnsi" w:hAnsiTheme="minorHAnsi" w:cstheme="minorHAnsi"/>
        </w:rPr>
      </w:pPr>
    </w:p>
    <w:p w14:paraId="75403EC6" w14:textId="77777777" w:rsidR="002724B5" w:rsidRPr="0054044E" w:rsidRDefault="002724B5" w:rsidP="00AF64E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4044E">
        <w:rPr>
          <w:rFonts w:asciiTheme="minorHAnsi" w:hAnsiTheme="minorHAnsi" w:cstheme="minorHAnsi"/>
        </w:rPr>
        <w:t>Nazwa firmy: ………………………………………………………………………</w:t>
      </w:r>
      <w:r w:rsidR="00C36354" w:rsidRPr="0054044E">
        <w:rPr>
          <w:rFonts w:asciiTheme="minorHAnsi" w:hAnsiTheme="minorHAnsi" w:cstheme="minorHAnsi"/>
        </w:rPr>
        <w:t>…</w:t>
      </w:r>
      <w:r w:rsidR="00346D04" w:rsidRPr="0054044E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C36354" w:rsidRPr="0054044E">
        <w:rPr>
          <w:rFonts w:asciiTheme="minorHAnsi" w:hAnsiTheme="minorHAnsi" w:cstheme="minorHAnsi"/>
        </w:rPr>
        <w:t>.</w:t>
      </w:r>
    </w:p>
    <w:p w14:paraId="3CB52B8A" w14:textId="77777777" w:rsidR="00266B3A" w:rsidRPr="0054044E" w:rsidRDefault="00266B3A" w:rsidP="00AF64E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0D541F7C" w14:textId="77777777" w:rsidR="002724B5" w:rsidRPr="0054044E" w:rsidRDefault="00F35B44" w:rsidP="00AF64E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54044E">
        <w:rPr>
          <w:rFonts w:asciiTheme="minorHAnsi" w:hAnsiTheme="minorHAnsi" w:cstheme="minorHAnsi"/>
        </w:rPr>
        <w:t>Adres firmy</w:t>
      </w:r>
      <w:r w:rsidR="002724B5" w:rsidRPr="0054044E">
        <w:rPr>
          <w:rFonts w:asciiTheme="minorHAnsi" w:hAnsiTheme="minorHAnsi" w:cstheme="minorHAnsi"/>
        </w:rPr>
        <w:t>: …………………………</w:t>
      </w:r>
      <w:r w:rsidR="00346D04" w:rsidRPr="0054044E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2724B5" w:rsidRPr="0054044E">
        <w:rPr>
          <w:rFonts w:asciiTheme="minorHAnsi" w:hAnsiTheme="minorHAnsi" w:cstheme="minorHAnsi"/>
        </w:rPr>
        <w:t>…………………………………………………</w:t>
      </w:r>
      <w:r w:rsidR="00C36354" w:rsidRPr="0054044E">
        <w:rPr>
          <w:rFonts w:asciiTheme="minorHAnsi" w:hAnsiTheme="minorHAnsi" w:cstheme="minorHAnsi"/>
        </w:rPr>
        <w:t>.</w:t>
      </w:r>
    </w:p>
    <w:p w14:paraId="6F487D0F" w14:textId="77777777" w:rsidR="00266B3A" w:rsidRPr="0054044E" w:rsidRDefault="00266B3A" w:rsidP="00AF64E9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4AF29E50" w14:textId="77777777" w:rsidR="0076509E" w:rsidRPr="0054044E" w:rsidRDefault="00F35B44" w:rsidP="00D67F8E">
      <w:pPr>
        <w:pStyle w:val="Akapitzlist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</w:rPr>
      </w:pPr>
      <w:r w:rsidRPr="0054044E">
        <w:rPr>
          <w:rFonts w:asciiTheme="minorHAnsi" w:hAnsiTheme="minorHAnsi" w:cstheme="minorHAnsi"/>
        </w:rPr>
        <w:t>Kontakt</w:t>
      </w:r>
      <w:r w:rsidR="002724B5" w:rsidRPr="0054044E">
        <w:rPr>
          <w:rFonts w:asciiTheme="minorHAnsi" w:hAnsiTheme="minorHAnsi" w:cstheme="minorHAnsi"/>
        </w:rPr>
        <w:t>: …………………………………………</w:t>
      </w:r>
      <w:r w:rsidR="00346D04" w:rsidRPr="0054044E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2724B5" w:rsidRPr="0054044E">
        <w:rPr>
          <w:rFonts w:asciiTheme="minorHAnsi" w:hAnsiTheme="minorHAnsi" w:cstheme="minorHAnsi"/>
        </w:rPr>
        <w:t>……………………………</w:t>
      </w:r>
      <w:r w:rsidRPr="0054044E">
        <w:rPr>
          <w:rFonts w:asciiTheme="minorHAnsi" w:hAnsiTheme="minorHAnsi" w:cstheme="minorHAnsi"/>
        </w:rPr>
        <w:t>………</w:t>
      </w:r>
      <w:r w:rsidR="00C36354" w:rsidRPr="0054044E">
        <w:rPr>
          <w:rFonts w:asciiTheme="minorHAnsi" w:hAnsiTheme="minorHAnsi" w:cstheme="minorHAnsi"/>
        </w:rPr>
        <w:t>…</w:t>
      </w:r>
      <w:r w:rsidRPr="0054044E">
        <w:rPr>
          <w:rFonts w:asciiTheme="minorHAnsi" w:hAnsiTheme="minorHAnsi" w:cstheme="minorHAnsi"/>
        </w:rPr>
        <w:t>.</w:t>
      </w:r>
      <w:r w:rsidR="00C36354" w:rsidRPr="0054044E">
        <w:rPr>
          <w:rFonts w:asciiTheme="minorHAnsi" w:hAnsiTheme="minorHAnsi" w:cstheme="minorHAnsi"/>
        </w:rPr>
        <w:t>.</w:t>
      </w:r>
    </w:p>
    <w:p w14:paraId="58B03243" w14:textId="77777777" w:rsidR="0076509E" w:rsidRPr="0054044E" w:rsidRDefault="0076509E" w:rsidP="0076509E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103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92"/>
        <w:gridCol w:w="839"/>
        <w:gridCol w:w="867"/>
        <w:gridCol w:w="2112"/>
        <w:gridCol w:w="1961"/>
        <w:gridCol w:w="1961"/>
      </w:tblGrid>
      <w:tr w:rsidR="00134764" w:rsidRPr="0054044E" w14:paraId="362F154C" w14:textId="77777777" w:rsidTr="00134764">
        <w:trPr>
          <w:trHeight w:val="1154"/>
        </w:trPr>
        <w:tc>
          <w:tcPr>
            <w:tcW w:w="2592" w:type="dxa"/>
          </w:tcPr>
          <w:p w14:paraId="7A850DF3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D752CC5" w14:textId="6350D5C5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4044E">
              <w:rPr>
                <w:rFonts w:asciiTheme="minorHAnsi" w:hAnsiTheme="minorHAnsi" w:cstheme="minorHAnsi"/>
                <w:b/>
                <w:bCs/>
              </w:rPr>
              <w:t>Miejsce konferencji</w:t>
            </w:r>
          </w:p>
        </w:tc>
        <w:tc>
          <w:tcPr>
            <w:tcW w:w="839" w:type="dxa"/>
          </w:tcPr>
          <w:p w14:paraId="378CDE73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D92291E" w14:textId="282BE8C0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Liczba</w:t>
            </w:r>
          </w:p>
          <w:p w14:paraId="65FF4787" w14:textId="3B402DDA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osób</w:t>
            </w:r>
          </w:p>
        </w:tc>
        <w:tc>
          <w:tcPr>
            <w:tcW w:w="867" w:type="dxa"/>
          </w:tcPr>
          <w:p w14:paraId="4ECE0BA0" w14:textId="7E002102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8BF4E14" w14:textId="698C84C3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Liczba</w:t>
            </w:r>
          </w:p>
          <w:p w14:paraId="49F9229D" w14:textId="3E233579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osób</w:t>
            </w:r>
          </w:p>
        </w:tc>
        <w:tc>
          <w:tcPr>
            <w:tcW w:w="2112" w:type="dxa"/>
          </w:tcPr>
          <w:p w14:paraId="26D1FA17" w14:textId="44D86261" w:rsidR="00134764" w:rsidRPr="0054044E" w:rsidRDefault="00134764" w:rsidP="0013476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Cena jednostkowa brutto na osobę w PLN</w:t>
            </w:r>
          </w:p>
          <w:p w14:paraId="2475A142" w14:textId="77777777" w:rsidR="00134764" w:rsidRPr="0054044E" w:rsidRDefault="00134764" w:rsidP="00134764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1" w:type="dxa"/>
          </w:tcPr>
          <w:p w14:paraId="00B24951" w14:textId="77777777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Cena brutto poszczególnej części w PLN</w:t>
            </w:r>
          </w:p>
          <w:p w14:paraId="52B34D24" w14:textId="21AA5C20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 xml:space="preserve">(kol.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54044E">
              <w:rPr>
                <w:rFonts w:asciiTheme="minorHAnsi" w:hAnsiTheme="minorHAnsi" w:cstheme="minorHAnsi"/>
                <w:b/>
              </w:rPr>
              <w:t xml:space="preserve"> =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54044E">
              <w:rPr>
                <w:rFonts w:asciiTheme="minorHAnsi" w:hAnsiTheme="minorHAnsi" w:cstheme="minorHAnsi"/>
                <w:b/>
              </w:rPr>
              <w:t xml:space="preserve"> kol. × </w:t>
            </w: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Pr="0054044E">
              <w:rPr>
                <w:rFonts w:asciiTheme="minorHAnsi" w:hAnsiTheme="minorHAnsi" w:cstheme="minorHAnsi"/>
                <w:b/>
              </w:rPr>
              <w:t>kol.)</w:t>
            </w:r>
          </w:p>
          <w:p w14:paraId="26640DCF" w14:textId="77777777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1" w:type="dxa"/>
          </w:tcPr>
          <w:p w14:paraId="06B9F128" w14:textId="3A5D3FC4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Cena brutto poszczególnej części w PLN</w:t>
            </w:r>
          </w:p>
          <w:p w14:paraId="26653259" w14:textId="643BB2DD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 xml:space="preserve">(kol. </w:t>
            </w:r>
            <w:r>
              <w:rPr>
                <w:rFonts w:asciiTheme="minorHAnsi" w:hAnsiTheme="minorHAnsi" w:cstheme="minorHAnsi"/>
                <w:b/>
              </w:rPr>
              <w:t>6</w:t>
            </w:r>
            <w:r w:rsidRPr="0054044E">
              <w:rPr>
                <w:rFonts w:asciiTheme="minorHAnsi" w:hAnsiTheme="minorHAnsi" w:cstheme="minorHAnsi"/>
                <w:b/>
              </w:rPr>
              <w:t xml:space="preserve"> =</w:t>
            </w:r>
            <w:r>
              <w:rPr>
                <w:rFonts w:asciiTheme="minorHAnsi" w:hAnsiTheme="minorHAnsi" w:cstheme="minorHAnsi"/>
                <w:b/>
              </w:rPr>
              <w:t xml:space="preserve"> 3</w:t>
            </w:r>
            <w:r w:rsidRPr="0054044E">
              <w:rPr>
                <w:rFonts w:asciiTheme="minorHAnsi" w:hAnsiTheme="minorHAnsi" w:cstheme="minorHAnsi"/>
                <w:b/>
              </w:rPr>
              <w:t xml:space="preserve"> kol. × </w:t>
            </w: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Pr="0054044E">
              <w:rPr>
                <w:rFonts w:asciiTheme="minorHAnsi" w:hAnsiTheme="minorHAnsi" w:cstheme="minorHAnsi"/>
                <w:b/>
              </w:rPr>
              <w:t>kol.)</w:t>
            </w:r>
          </w:p>
          <w:p w14:paraId="7BE261C2" w14:textId="56F5AD99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34764" w:rsidRPr="0054044E" w14:paraId="1E845A59" w14:textId="77777777" w:rsidTr="00134764">
        <w:trPr>
          <w:trHeight w:val="383"/>
        </w:trPr>
        <w:tc>
          <w:tcPr>
            <w:tcW w:w="2592" w:type="dxa"/>
          </w:tcPr>
          <w:p w14:paraId="7161B7DE" w14:textId="526B1C01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044E">
              <w:rPr>
                <w:rFonts w:asciiTheme="minorHAnsi" w:hAnsiTheme="minorHAnsi" w:cstheme="minorHAnsi"/>
                <w:b/>
                <w:color w:val="000000" w:themeColor="text1"/>
              </w:rPr>
              <w:t>1</w:t>
            </w:r>
          </w:p>
        </w:tc>
        <w:tc>
          <w:tcPr>
            <w:tcW w:w="839" w:type="dxa"/>
          </w:tcPr>
          <w:p w14:paraId="6AA1F21C" w14:textId="323EAD4E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867" w:type="dxa"/>
          </w:tcPr>
          <w:p w14:paraId="4CD7AA6C" w14:textId="63F280CF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112" w:type="dxa"/>
          </w:tcPr>
          <w:p w14:paraId="7EED0E7C" w14:textId="03C75D3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961" w:type="dxa"/>
          </w:tcPr>
          <w:p w14:paraId="2E151949" w14:textId="43A33811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961" w:type="dxa"/>
          </w:tcPr>
          <w:p w14:paraId="26DCB42E" w14:textId="1EDD9362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134764" w:rsidRPr="0054044E" w14:paraId="20B14A5C" w14:textId="77777777" w:rsidTr="00134764">
        <w:tc>
          <w:tcPr>
            <w:tcW w:w="2592" w:type="dxa"/>
            <w:shd w:val="clear" w:color="auto" w:fill="00FFFF"/>
          </w:tcPr>
          <w:p w14:paraId="4B77EE0F" w14:textId="572FE787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Cześć 1.</w:t>
            </w:r>
          </w:p>
          <w:p w14:paraId="04404A03" w14:textId="57BAAEE9" w:rsidR="00134764" w:rsidRPr="0054044E" w:rsidRDefault="00134764" w:rsidP="00134764">
            <w:pPr>
              <w:tabs>
                <w:tab w:val="left" w:pos="7260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4044E">
              <w:rPr>
                <w:rFonts w:asciiTheme="minorHAnsi" w:hAnsiTheme="minorHAnsi" w:cstheme="minorHAnsi"/>
                <w:color w:val="000000"/>
              </w:rPr>
              <w:t xml:space="preserve">usługa cateringowa realizowana na terenie </w:t>
            </w:r>
            <w:r>
              <w:rPr>
                <w:rFonts w:asciiTheme="minorHAnsi" w:hAnsiTheme="minorHAnsi" w:cstheme="minorHAnsi"/>
                <w:color w:val="000000" w:themeColor="text1"/>
              </w:rPr>
              <w:t>Warszawy</w:t>
            </w:r>
            <w:r w:rsidRPr="0054044E">
              <w:rPr>
                <w:rFonts w:asciiTheme="minorHAnsi" w:hAnsiTheme="minorHAnsi" w:cstheme="minorHAnsi"/>
                <w:color w:val="000000" w:themeColor="text1"/>
              </w:rPr>
              <w:t xml:space="preserve"> w 202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54044E">
              <w:rPr>
                <w:rFonts w:asciiTheme="minorHAnsi" w:hAnsiTheme="minorHAnsi" w:cstheme="minorHAnsi"/>
                <w:color w:val="000000" w:themeColor="text1"/>
              </w:rPr>
              <w:t xml:space="preserve"> r. –</w:t>
            </w:r>
            <w:r w:rsidRPr="0054044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54044E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54044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4044E">
              <w:rPr>
                <w:rFonts w:asciiTheme="minorHAnsi" w:hAnsiTheme="minorHAnsi" w:cstheme="minorHAnsi"/>
                <w:color w:val="000000"/>
              </w:rPr>
              <w:t xml:space="preserve">Forum Rozwoju Mazowsza w tym poszczególne pozycje </w:t>
            </w:r>
            <w:r w:rsidRPr="0054044E">
              <w:rPr>
                <w:rFonts w:asciiTheme="minorHAnsi" w:hAnsiTheme="minorHAnsi" w:cstheme="minorHAnsi"/>
              </w:rPr>
              <w:t>(patrz OPZ)</w:t>
            </w:r>
            <w:r w:rsidRPr="0054044E">
              <w:rPr>
                <w:rFonts w:asciiTheme="minorHAnsi" w:hAnsiTheme="minorHAnsi" w:cstheme="minorHAnsi"/>
                <w:color w:val="000000"/>
              </w:rPr>
              <w:t>:</w:t>
            </w:r>
          </w:p>
        </w:tc>
        <w:tc>
          <w:tcPr>
            <w:tcW w:w="839" w:type="dxa"/>
            <w:shd w:val="clear" w:color="auto" w:fill="00FFFF"/>
          </w:tcPr>
          <w:p w14:paraId="4435EEB9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D5E9D8A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06FD066" w14:textId="72D1914A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00FFFF"/>
          </w:tcPr>
          <w:p w14:paraId="5D070ED9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88DCBE6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B13322D" w14:textId="52808C28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6DD91C36" w14:textId="6CBFCAC0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5EE3C287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12" w:type="dxa"/>
            <w:shd w:val="clear" w:color="auto" w:fill="00FFFF"/>
          </w:tcPr>
          <w:p w14:paraId="144D118E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1" w:type="dxa"/>
            <w:shd w:val="clear" w:color="auto" w:fill="00FFFF"/>
          </w:tcPr>
          <w:p w14:paraId="62D7C891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61" w:type="dxa"/>
            <w:shd w:val="clear" w:color="auto" w:fill="00FFFF"/>
          </w:tcPr>
          <w:p w14:paraId="3B7C63E2" w14:textId="7A77D949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16419F3" w14:textId="77777777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4764" w:rsidRPr="0054044E" w14:paraId="15DCD15B" w14:textId="77777777" w:rsidTr="00134764">
        <w:tc>
          <w:tcPr>
            <w:tcW w:w="2592" w:type="dxa"/>
            <w:shd w:val="clear" w:color="auto" w:fill="CCFFFF"/>
          </w:tcPr>
          <w:p w14:paraId="5C8CE285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t>Kawa powitalna</w:t>
            </w:r>
            <w:r>
              <w:rPr>
                <w:rFonts w:asciiTheme="minorHAnsi" w:hAnsiTheme="minorHAnsi" w:cstheme="minorHAnsi"/>
              </w:rPr>
              <w:t xml:space="preserve"> od godz. 9:00 do 14:00</w:t>
            </w:r>
          </w:p>
          <w:p w14:paraId="58ACF8E1" w14:textId="634DE674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0446DE75" w14:textId="7B803021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63BCE10A" w14:textId="7FC3591F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601219B1" w14:textId="043EF346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7ED4B7A9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4196CC20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3EB5F7D8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5121B9AC" w14:textId="0B36570B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3285CF78" w14:textId="77777777" w:rsidTr="00134764">
        <w:tc>
          <w:tcPr>
            <w:tcW w:w="2592" w:type="dxa"/>
            <w:shd w:val="clear" w:color="auto" w:fill="CCFFFF"/>
          </w:tcPr>
          <w:p w14:paraId="7A088662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t>Napoje gorące i zimne</w:t>
            </w:r>
            <w:r>
              <w:rPr>
                <w:rFonts w:asciiTheme="minorHAnsi" w:hAnsiTheme="minorHAnsi" w:cstheme="minorHAnsi"/>
              </w:rPr>
              <w:t xml:space="preserve"> – dostępne przez cały czas, uzupełniane na bieżąco wraz z dodatkami do napojów</w:t>
            </w:r>
          </w:p>
          <w:p w14:paraId="5866FEB9" w14:textId="341867B2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3F2FC63D" w14:textId="019539AE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1ABC038B" w14:textId="54D26E80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39E0B48D" w14:textId="27E5F760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0246E4BD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74C1DEDA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0DD671F6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4C8F5A3E" w14:textId="65F1F1CF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15003BFD" w14:textId="77777777" w:rsidTr="00134764">
        <w:tc>
          <w:tcPr>
            <w:tcW w:w="2592" w:type="dxa"/>
            <w:shd w:val="clear" w:color="auto" w:fill="CCFFFF"/>
          </w:tcPr>
          <w:p w14:paraId="46AC812E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Kanapeczki konferencyjne/ bankietowe</w:t>
            </w:r>
          </w:p>
          <w:p w14:paraId="6683B7E3" w14:textId="62E492B5" w:rsidR="00134764" w:rsidRPr="006203DB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50DED423" w14:textId="5E3BCE90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448300D7" w14:textId="377051B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70C41504" w14:textId="6AFBA66E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663265D1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3678E169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56237016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566C54DB" w14:textId="76DEA316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5865ED59" w14:textId="77777777" w:rsidTr="00134764">
        <w:tc>
          <w:tcPr>
            <w:tcW w:w="2592" w:type="dxa"/>
            <w:shd w:val="clear" w:color="auto" w:fill="CCFFFF"/>
          </w:tcPr>
          <w:p w14:paraId="4DDC6831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t xml:space="preserve">Sałatki </w:t>
            </w:r>
            <w:r>
              <w:rPr>
                <w:rFonts w:asciiTheme="minorHAnsi" w:hAnsiTheme="minorHAnsi" w:cstheme="minorHAnsi"/>
              </w:rPr>
              <w:t>dostępne w sposób ciągły, uzupełniane na bieżąco</w:t>
            </w:r>
          </w:p>
          <w:p w14:paraId="0169A3D4" w14:textId="1B95ED21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123EEF9F" w14:textId="75B6BD36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  <w:p w14:paraId="4FCE2D76" w14:textId="77777777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  <w:shd w:val="clear" w:color="auto" w:fill="CCFFFF"/>
          </w:tcPr>
          <w:p w14:paraId="7C7B62E1" w14:textId="68B3D31B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248D53E4" w14:textId="55B69C3B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4CBEA6A6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490C15B5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33BCFF03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6FA9992B" w14:textId="288FE7D1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3DBBE656" w14:textId="77777777" w:rsidTr="00134764">
        <w:tc>
          <w:tcPr>
            <w:tcW w:w="2592" w:type="dxa"/>
            <w:shd w:val="clear" w:color="auto" w:fill="CCFFFF"/>
          </w:tcPr>
          <w:p w14:paraId="3D508EE6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lastRenderedPageBreak/>
              <w:t>Pieczywo do sałatek</w:t>
            </w:r>
            <w:r>
              <w:rPr>
                <w:rFonts w:asciiTheme="minorHAnsi" w:hAnsiTheme="minorHAnsi" w:cstheme="minorHAnsi"/>
              </w:rPr>
              <w:t xml:space="preserve">  dostępne w sposób ciągły, uzupełniane na bieżąco</w:t>
            </w:r>
          </w:p>
          <w:p w14:paraId="3E2DB14E" w14:textId="5686E9F1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71D15FAE" w14:textId="2F0F9278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5CD818EF" w14:textId="0372D506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6941711F" w14:textId="6762E8F8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79F7D6CC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33F84BAB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5225016C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577BA6D4" w14:textId="748FF7DE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2A49C317" w14:textId="77777777" w:rsidTr="00134764">
        <w:tc>
          <w:tcPr>
            <w:tcW w:w="2592" w:type="dxa"/>
            <w:shd w:val="clear" w:color="auto" w:fill="CCFFFF"/>
          </w:tcPr>
          <w:p w14:paraId="214ADC76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t>Pasty</w:t>
            </w:r>
            <w:r>
              <w:rPr>
                <w:rFonts w:asciiTheme="minorHAnsi" w:hAnsiTheme="minorHAnsi" w:cstheme="minorHAnsi"/>
              </w:rPr>
              <w:t xml:space="preserve"> do pieczywa dostępne w sposób ciągły, uzupełniane na bieżąco</w:t>
            </w:r>
          </w:p>
          <w:p w14:paraId="54172466" w14:textId="4FF84F77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152BC354" w14:textId="3807C496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0E9DAC79" w14:textId="1D0D7108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51EE5B3F" w14:textId="27B5FEC6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16DC4788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1BB0E428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573210BE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6C2D8B66" w14:textId="70B47D26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0A1D87D2" w14:textId="77777777" w:rsidTr="00134764">
        <w:tc>
          <w:tcPr>
            <w:tcW w:w="2592" w:type="dxa"/>
            <w:shd w:val="clear" w:color="auto" w:fill="CCFFFF"/>
          </w:tcPr>
          <w:p w14:paraId="13693C55" w14:textId="77777777" w:rsidR="00134764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t>Ciasta</w:t>
            </w:r>
            <w:r>
              <w:rPr>
                <w:rFonts w:asciiTheme="minorHAnsi" w:hAnsiTheme="minorHAnsi" w:cstheme="minorHAnsi"/>
              </w:rPr>
              <w:t xml:space="preserve"> dostępne w sposób ciągły, uzupełniane na bieżąco</w:t>
            </w:r>
          </w:p>
          <w:p w14:paraId="776D04C0" w14:textId="473C365C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218E0ACC" w14:textId="524CDE33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402F700E" w14:textId="69F52B55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76EA9FB3" w14:textId="7D8C4FCA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2C5C2041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654E23AB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76F15029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01BB50F5" w14:textId="36B91F44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3BC92559" w14:textId="77777777" w:rsidTr="00134764">
        <w:tc>
          <w:tcPr>
            <w:tcW w:w="2592" w:type="dxa"/>
            <w:shd w:val="clear" w:color="auto" w:fill="CCFFFF"/>
          </w:tcPr>
          <w:p w14:paraId="15930813" w14:textId="77777777" w:rsidR="00134764" w:rsidRPr="006203DB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6203DB">
              <w:rPr>
                <w:rFonts w:asciiTheme="minorHAnsi" w:hAnsiTheme="minorHAnsi" w:cstheme="minorHAnsi"/>
                <w:b/>
                <w:bCs/>
              </w:rPr>
              <w:t>Lunch</w:t>
            </w:r>
          </w:p>
          <w:p w14:paraId="1CDC553E" w14:textId="44A9713B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>(patrz OPZ)</w:t>
            </w:r>
          </w:p>
        </w:tc>
        <w:tc>
          <w:tcPr>
            <w:tcW w:w="839" w:type="dxa"/>
            <w:shd w:val="clear" w:color="auto" w:fill="CCFFFF"/>
          </w:tcPr>
          <w:p w14:paraId="165F64DC" w14:textId="00938473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300 </w:t>
            </w:r>
          </w:p>
        </w:tc>
        <w:tc>
          <w:tcPr>
            <w:tcW w:w="867" w:type="dxa"/>
            <w:shd w:val="clear" w:color="auto" w:fill="CCFFFF"/>
          </w:tcPr>
          <w:p w14:paraId="1EF93FDD" w14:textId="364CCE80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5B13C492" w14:textId="3B9ACA1C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  <w:r w:rsidRPr="0054044E">
              <w:rPr>
                <w:rFonts w:asciiTheme="minorHAnsi" w:hAnsiTheme="minorHAnsi" w:cstheme="minorHAnsi"/>
              </w:rPr>
              <w:t xml:space="preserve">0 </w:t>
            </w:r>
          </w:p>
          <w:p w14:paraId="4BBEFC12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CCFFFF"/>
          </w:tcPr>
          <w:p w14:paraId="78D9227E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04DF8843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CCFFFF"/>
          </w:tcPr>
          <w:p w14:paraId="3D0D2174" w14:textId="229D3AA5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34764" w:rsidRPr="0054044E" w14:paraId="3849EAAD" w14:textId="77777777" w:rsidTr="00134764">
        <w:tc>
          <w:tcPr>
            <w:tcW w:w="2592" w:type="dxa"/>
            <w:shd w:val="clear" w:color="auto" w:fill="FFFF99"/>
          </w:tcPr>
          <w:p w14:paraId="1284301A" w14:textId="77777777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4044E">
              <w:rPr>
                <w:rFonts w:asciiTheme="minorHAnsi" w:hAnsiTheme="minorHAnsi" w:cstheme="minorHAnsi"/>
                <w:b/>
              </w:rPr>
              <w:t>Część 2</w:t>
            </w:r>
          </w:p>
          <w:p w14:paraId="596F8FE3" w14:textId="57DA75A8" w:rsidR="00134764" w:rsidRPr="0054044E" w:rsidRDefault="00134764" w:rsidP="0013476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4044E">
              <w:rPr>
                <w:rFonts w:asciiTheme="minorHAnsi" w:hAnsiTheme="minorHAnsi" w:cstheme="minorHAnsi"/>
              </w:rPr>
              <w:t xml:space="preserve">Usługa cateringowa realizowana </w:t>
            </w:r>
            <w:r w:rsidRPr="0054044E">
              <w:rPr>
                <w:rFonts w:asciiTheme="minorHAnsi" w:hAnsiTheme="minorHAnsi" w:cstheme="minorHAnsi"/>
                <w:color w:val="000000" w:themeColor="text1"/>
              </w:rPr>
              <w:t xml:space="preserve">na terenie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Warszawy </w:t>
            </w:r>
            <w:r w:rsidRPr="0054044E">
              <w:rPr>
                <w:rFonts w:asciiTheme="minorHAnsi" w:hAnsiTheme="minorHAnsi" w:cstheme="minorHAnsi"/>
                <w:color w:val="000000" w:themeColor="text1"/>
              </w:rPr>
              <w:t>w 202</w:t>
            </w: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54044E">
              <w:rPr>
                <w:rFonts w:asciiTheme="minorHAnsi" w:hAnsiTheme="minorHAnsi" w:cstheme="minorHAnsi"/>
                <w:color w:val="000000" w:themeColor="text1"/>
              </w:rPr>
              <w:t xml:space="preserve"> r. –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uroczysta kolacja podczas </w:t>
            </w:r>
            <w:r w:rsidRPr="0054044E">
              <w:rPr>
                <w:rFonts w:asciiTheme="minorHAnsi" w:hAnsiTheme="minorHAnsi" w:cstheme="minorHAnsi"/>
                <w:color w:val="000000"/>
              </w:rPr>
              <w:t>1</w:t>
            </w:r>
            <w:r>
              <w:rPr>
                <w:rFonts w:asciiTheme="minorHAnsi" w:hAnsiTheme="minorHAnsi" w:cstheme="minorHAnsi"/>
                <w:color w:val="000000"/>
              </w:rPr>
              <w:t>5</w:t>
            </w:r>
            <w:r w:rsidRPr="0054044E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54044E">
              <w:rPr>
                <w:rFonts w:asciiTheme="minorHAnsi" w:hAnsiTheme="minorHAnsi" w:cstheme="minorHAnsi"/>
                <w:color w:val="000000"/>
              </w:rPr>
              <w:t>Forum Rozwoju Mazowsza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839" w:type="dxa"/>
            <w:shd w:val="clear" w:color="auto" w:fill="FFFF99"/>
          </w:tcPr>
          <w:p w14:paraId="5CF6D068" w14:textId="41F077EB" w:rsidR="00134764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  <w:r>
              <w:rPr>
                <w:rFonts w:asciiTheme="minorHAnsi" w:hAnsiTheme="minorHAnsi" w:cstheme="minorHAnsi"/>
              </w:rPr>
              <w:br/>
              <w:t xml:space="preserve">50 </w:t>
            </w:r>
          </w:p>
        </w:tc>
        <w:tc>
          <w:tcPr>
            <w:tcW w:w="867" w:type="dxa"/>
            <w:shd w:val="clear" w:color="auto" w:fill="FFFF99"/>
          </w:tcPr>
          <w:p w14:paraId="4172A0C3" w14:textId="176BD645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dla </w:t>
            </w:r>
          </w:p>
          <w:p w14:paraId="1BB3C974" w14:textId="1F07C1BA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84</w:t>
            </w:r>
            <w:r w:rsidRPr="0054044E">
              <w:rPr>
                <w:rFonts w:asciiTheme="minorHAnsi" w:hAnsiTheme="minorHAnsi" w:cstheme="minorHAnsi"/>
              </w:rPr>
              <w:t xml:space="preserve"> </w:t>
            </w:r>
          </w:p>
          <w:p w14:paraId="27EFE04B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2" w:type="dxa"/>
            <w:shd w:val="clear" w:color="auto" w:fill="FFFF99"/>
          </w:tcPr>
          <w:p w14:paraId="387C5525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FFFF99"/>
          </w:tcPr>
          <w:p w14:paraId="26AB65FC" w14:textId="77777777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61" w:type="dxa"/>
            <w:shd w:val="clear" w:color="auto" w:fill="FFFF99"/>
          </w:tcPr>
          <w:p w14:paraId="14DB3340" w14:textId="0E7B2E49" w:rsidR="00134764" w:rsidRPr="0054044E" w:rsidRDefault="00134764" w:rsidP="0013476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176C3C3" w14:textId="77777777" w:rsidR="0076509E" w:rsidRPr="0054044E" w:rsidRDefault="0076509E" w:rsidP="0076509E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68E5D68C" w14:textId="6B917B7C" w:rsidR="0076509E" w:rsidRPr="0054044E" w:rsidRDefault="0076509E" w:rsidP="107355EA">
      <w:pPr>
        <w:spacing w:after="0"/>
        <w:jc w:val="both"/>
        <w:rPr>
          <w:rFonts w:asciiTheme="minorHAnsi" w:hAnsiTheme="minorHAnsi" w:cstheme="minorHAnsi"/>
        </w:rPr>
      </w:pPr>
    </w:p>
    <w:p w14:paraId="7552FAA5" w14:textId="317A6B7E" w:rsidR="0076509E" w:rsidRPr="0054044E" w:rsidRDefault="0076509E" w:rsidP="107355EA">
      <w:pPr>
        <w:spacing w:after="0"/>
        <w:jc w:val="both"/>
        <w:rPr>
          <w:rFonts w:asciiTheme="minorHAnsi" w:hAnsiTheme="minorHAnsi" w:cstheme="minorHAnsi"/>
        </w:rPr>
      </w:pPr>
    </w:p>
    <w:p w14:paraId="0440ED94" w14:textId="1C21E5C8" w:rsidR="0076509E" w:rsidRPr="0054044E" w:rsidRDefault="0076509E" w:rsidP="02C9899A">
      <w:pPr>
        <w:spacing w:after="0"/>
        <w:ind w:left="720"/>
        <w:jc w:val="both"/>
        <w:rPr>
          <w:rFonts w:asciiTheme="minorHAnsi" w:hAnsiTheme="minorHAnsi" w:cstheme="minorHAnsi"/>
        </w:rPr>
      </w:pPr>
    </w:p>
    <w:p w14:paraId="49E70328" w14:textId="77777777" w:rsidR="0076509E" w:rsidRPr="0054044E" w:rsidRDefault="0076509E" w:rsidP="0076509E">
      <w:pPr>
        <w:pStyle w:val="Akapitzlist"/>
        <w:spacing w:after="0"/>
        <w:jc w:val="both"/>
        <w:rPr>
          <w:rFonts w:asciiTheme="minorHAnsi" w:hAnsiTheme="minorHAnsi" w:cstheme="minorHAnsi"/>
        </w:rPr>
      </w:pPr>
      <w:r w:rsidRPr="0054044E">
        <w:rPr>
          <w:rFonts w:asciiTheme="minorHAnsi" w:hAnsiTheme="minorHAnsi" w:cstheme="minorHAnsi"/>
        </w:rPr>
        <w:t>Kontakt do osoby sporządzającej szacunek: ………………………………………………………….</w:t>
      </w:r>
    </w:p>
    <w:p w14:paraId="3E70FECE" w14:textId="77777777" w:rsidR="0076509E" w:rsidRPr="0054044E" w:rsidRDefault="0076509E" w:rsidP="0076509E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461DA2C2" w14:textId="77777777" w:rsidR="00E97C0D" w:rsidRDefault="00E97C0D" w:rsidP="00E97C0D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  <w:iCs/>
          <w:spacing w:val="-10"/>
          <w:sz w:val="20"/>
          <w:szCs w:val="20"/>
          <w:shd w:val="clear" w:color="auto" w:fill="FFFFFF"/>
        </w:rPr>
      </w:pPr>
    </w:p>
    <w:p w14:paraId="661EE0D4" w14:textId="77777777" w:rsidR="00E97C0D" w:rsidRDefault="00E97C0D" w:rsidP="00E97C0D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  <w:iCs/>
          <w:spacing w:val="-10"/>
          <w:sz w:val="20"/>
          <w:szCs w:val="20"/>
          <w:shd w:val="clear" w:color="auto" w:fill="FFFFFF"/>
        </w:rPr>
      </w:pPr>
    </w:p>
    <w:p w14:paraId="23213E7F" w14:textId="77777777" w:rsidR="00E97C0D" w:rsidRDefault="00E97C0D" w:rsidP="00E97C0D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  <w:iCs/>
          <w:spacing w:val="-10"/>
          <w:sz w:val="20"/>
          <w:szCs w:val="20"/>
          <w:shd w:val="clear" w:color="auto" w:fill="FFFFFF"/>
        </w:rPr>
      </w:pPr>
    </w:p>
    <w:p w14:paraId="31F860FA" w14:textId="325C89DA" w:rsidR="00E97C0D" w:rsidRPr="00E97C0D" w:rsidRDefault="00E97C0D" w:rsidP="00E97C0D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  <w:iCs/>
          <w:spacing w:val="-10"/>
          <w:sz w:val="20"/>
          <w:szCs w:val="20"/>
          <w:shd w:val="clear" w:color="auto" w:fill="FFFFFF"/>
        </w:rPr>
      </w:pPr>
      <w:r w:rsidRPr="00E97C0D">
        <w:rPr>
          <w:rFonts w:asciiTheme="minorHAnsi" w:hAnsiTheme="minorHAnsi" w:cstheme="minorHAnsi"/>
          <w:i/>
          <w:iCs/>
          <w:spacing w:val="-10"/>
          <w:sz w:val="20"/>
          <w:szCs w:val="20"/>
          <w:shd w:val="clear" w:color="auto" w:fill="FFFFFF"/>
        </w:rPr>
        <w:t>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0FEC068C" w14:textId="77777777" w:rsidR="0076509E" w:rsidRPr="00E97C0D" w:rsidRDefault="0076509E" w:rsidP="0076509E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6CC3D6F0" w14:textId="77777777" w:rsidR="0076509E" w:rsidRPr="0054044E" w:rsidRDefault="0076509E" w:rsidP="0076509E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5E131042" w14:textId="77777777" w:rsidR="00EF615B" w:rsidRPr="0054044E" w:rsidRDefault="00EF615B" w:rsidP="00EF615B">
      <w:pPr>
        <w:pStyle w:val="Akapitzlist"/>
        <w:spacing w:after="0"/>
        <w:jc w:val="both"/>
        <w:rPr>
          <w:rFonts w:asciiTheme="minorHAnsi" w:hAnsiTheme="minorHAnsi" w:cstheme="minorHAnsi"/>
        </w:rPr>
      </w:pPr>
    </w:p>
    <w:p w14:paraId="5356B812" w14:textId="77777777" w:rsidR="0083142B" w:rsidRPr="0054044E" w:rsidRDefault="0083142B" w:rsidP="00EF615B">
      <w:pPr>
        <w:pStyle w:val="Akapitzlist"/>
        <w:spacing w:after="0"/>
        <w:ind w:left="0"/>
        <w:jc w:val="center"/>
        <w:rPr>
          <w:rFonts w:asciiTheme="minorHAnsi" w:hAnsiTheme="minorHAnsi" w:cstheme="minorHAnsi"/>
          <w:i/>
          <w:iCs/>
          <w:color w:val="FF0000"/>
          <w:spacing w:val="-10"/>
          <w:shd w:val="clear" w:color="auto" w:fill="FFFFFF"/>
        </w:rPr>
      </w:pPr>
    </w:p>
    <w:p w14:paraId="370FC560" w14:textId="77777777" w:rsidR="0076509E" w:rsidRPr="0054044E" w:rsidRDefault="0076509E" w:rsidP="00C47C64">
      <w:pPr>
        <w:spacing w:after="0"/>
        <w:rPr>
          <w:rFonts w:asciiTheme="minorHAnsi" w:hAnsiTheme="minorHAnsi" w:cstheme="minorHAnsi"/>
          <w:i/>
          <w:iCs/>
          <w:color w:val="FF0000"/>
          <w:spacing w:val="-10"/>
        </w:rPr>
      </w:pPr>
    </w:p>
    <w:sectPr w:rsidR="0076509E" w:rsidRPr="0054044E" w:rsidSect="00EC08FD">
      <w:footerReference w:type="default" r:id="rId12"/>
      <w:pgSz w:w="11906" w:h="16838"/>
      <w:pgMar w:top="567" w:right="720" w:bottom="720" w:left="720" w:header="454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C993" w14:textId="77777777" w:rsidR="00257BEB" w:rsidRDefault="00257BEB">
      <w:pPr>
        <w:spacing w:after="0" w:line="240" w:lineRule="auto"/>
      </w:pPr>
      <w:r>
        <w:separator/>
      </w:r>
    </w:p>
  </w:endnote>
  <w:endnote w:type="continuationSeparator" w:id="0">
    <w:p w14:paraId="153D170F" w14:textId="77777777" w:rsidR="00257BEB" w:rsidRDefault="0025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EBE0D" w14:textId="77777777" w:rsidR="00271DA0" w:rsidRDefault="00271DA0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b/>
        <w:color w:val="000000"/>
        <w:sz w:val="6"/>
        <w:szCs w:val="6"/>
      </w:rPr>
    </w:pPr>
  </w:p>
  <w:p w14:paraId="0FBDC0A8" w14:textId="77777777" w:rsidR="00271DA0" w:rsidRDefault="00BE0D95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b/>
        <w:color w:val="000000"/>
        <w:sz w:val="16"/>
        <w:szCs w:val="16"/>
      </w:rPr>
    </w:pPr>
    <w:r>
      <w:rPr>
        <w:b/>
        <w:color w:val="000000"/>
        <w:sz w:val="16"/>
        <w:szCs w:val="16"/>
      </w:rPr>
      <w:t>Mazowiecka Jednostka Wdrażania Programów Unijnych</w:t>
    </w:r>
  </w:p>
  <w:p w14:paraId="16A2D86A" w14:textId="77777777" w:rsidR="001128B7" w:rsidRDefault="001128B7" w:rsidP="008951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b/>
        <w:color w:val="000000"/>
        <w:sz w:val="16"/>
        <w:szCs w:val="16"/>
      </w:rPr>
    </w:pPr>
    <w:r w:rsidRPr="001128B7">
      <w:rPr>
        <w:b/>
        <w:color w:val="000000"/>
        <w:sz w:val="16"/>
        <w:szCs w:val="16"/>
      </w:rPr>
      <w:t>ul. Inflancka 4, 00-189 Warszawa</w:t>
    </w:r>
  </w:p>
  <w:p w14:paraId="7EB3834F" w14:textId="47C16B0E" w:rsidR="009667BC" w:rsidRDefault="00BE0D95" w:rsidP="009667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jc w:val="center"/>
      <w:rPr>
        <w:b/>
        <w:sz w:val="16"/>
        <w:szCs w:val="16"/>
      </w:rPr>
    </w:pPr>
    <w:r>
      <w:rPr>
        <w:b/>
        <w:color w:val="000000"/>
        <w:sz w:val="16"/>
        <w:szCs w:val="16"/>
      </w:rPr>
      <w:t xml:space="preserve">Strona </w:t>
    </w:r>
    <w:r w:rsidR="00785EA2"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785EA2">
      <w:rPr>
        <w:b/>
        <w:color w:val="000000"/>
        <w:sz w:val="16"/>
        <w:szCs w:val="16"/>
      </w:rPr>
      <w:fldChar w:fldCharType="separate"/>
    </w:r>
    <w:r w:rsidR="00E97C0D">
      <w:rPr>
        <w:b/>
        <w:noProof/>
        <w:color w:val="000000"/>
        <w:sz w:val="16"/>
        <w:szCs w:val="16"/>
      </w:rPr>
      <w:t>2</w:t>
    </w:r>
    <w:r w:rsidR="00785EA2">
      <w:rPr>
        <w:b/>
        <w:color w:val="000000"/>
        <w:sz w:val="16"/>
        <w:szCs w:val="16"/>
      </w:rPr>
      <w:fldChar w:fldCharType="end"/>
    </w:r>
    <w:r>
      <w:rPr>
        <w:b/>
        <w:color w:val="000000"/>
        <w:sz w:val="16"/>
        <w:szCs w:val="16"/>
      </w:rPr>
      <w:t xml:space="preserve"> z </w:t>
    </w:r>
    <w:r w:rsidR="009667BC">
      <w:rPr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0D2F" w14:textId="77777777" w:rsidR="00257BEB" w:rsidRDefault="00257BEB">
      <w:pPr>
        <w:spacing w:after="0" w:line="240" w:lineRule="auto"/>
      </w:pPr>
      <w:r>
        <w:separator/>
      </w:r>
    </w:p>
  </w:footnote>
  <w:footnote w:type="continuationSeparator" w:id="0">
    <w:p w14:paraId="23F9238D" w14:textId="77777777" w:rsidR="00257BEB" w:rsidRDefault="00257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35F8"/>
    <w:multiLevelType w:val="multilevel"/>
    <w:tmpl w:val="72861DC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9D7834"/>
    <w:multiLevelType w:val="hybridMultilevel"/>
    <w:tmpl w:val="BB6A4776"/>
    <w:lvl w:ilvl="0" w:tplc="9A1A84A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09B17BD6"/>
    <w:multiLevelType w:val="multilevel"/>
    <w:tmpl w:val="2F1ED7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5A19C6"/>
    <w:multiLevelType w:val="multilevel"/>
    <w:tmpl w:val="D0586922"/>
    <w:lvl w:ilvl="0">
      <w:start w:val="1"/>
      <w:numFmt w:val="bullet"/>
      <w:lvlText w:val="▪"/>
      <w:lvlJc w:val="left"/>
      <w:pPr>
        <w:ind w:left="1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56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CA445C"/>
    <w:multiLevelType w:val="hybridMultilevel"/>
    <w:tmpl w:val="B3BCABCA"/>
    <w:lvl w:ilvl="0" w:tplc="849CF5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B63D2"/>
    <w:multiLevelType w:val="hybridMultilevel"/>
    <w:tmpl w:val="2114632C"/>
    <w:lvl w:ilvl="0" w:tplc="D8107EA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2D2AB6"/>
    <w:multiLevelType w:val="hybridMultilevel"/>
    <w:tmpl w:val="AA4E062C"/>
    <w:lvl w:ilvl="0" w:tplc="9FA4F892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3540E8"/>
    <w:multiLevelType w:val="hybridMultilevel"/>
    <w:tmpl w:val="9EF4A8C6"/>
    <w:lvl w:ilvl="0" w:tplc="3168D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CD2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AE63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C2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867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720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49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C6D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A3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225D2"/>
    <w:multiLevelType w:val="multilevel"/>
    <w:tmpl w:val="3C5AA9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vertAlign w:val="baseline"/>
      </w:rPr>
    </w:lvl>
  </w:abstractNum>
  <w:abstractNum w:abstractNumId="9" w15:restartNumberingAfterBreak="0">
    <w:nsid w:val="265E1320"/>
    <w:multiLevelType w:val="hybridMultilevel"/>
    <w:tmpl w:val="CFCEC508"/>
    <w:lvl w:ilvl="0" w:tplc="74147E2C">
      <w:start w:val="1"/>
      <w:numFmt w:val="lowerLetter"/>
      <w:lvlText w:val="%1."/>
      <w:lvlJc w:val="left"/>
      <w:pPr>
        <w:ind w:left="720" w:hanging="360"/>
      </w:pPr>
    </w:lvl>
    <w:lvl w:ilvl="1" w:tplc="DF7EA152">
      <w:start w:val="1"/>
      <w:numFmt w:val="lowerLetter"/>
      <w:lvlText w:val="%2."/>
      <w:lvlJc w:val="left"/>
      <w:pPr>
        <w:ind w:left="1440" w:hanging="360"/>
      </w:pPr>
    </w:lvl>
    <w:lvl w:ilvl="2" w:tplc="427050A4">
      <w:start w:val="1"/>
      <w:numFmt w:val="lowerRoman"/>
      <w:lvlText w:val="%3."/>
      <w:lvlJc w:val="right"/>
      <w:pPr>
        <w:ind w:left="2160" w:hanging="180"/>
      </w:pPr>
    </w:lvl>
    <w:lvl w:ilvl="3" w:tplc="2C3EBB02">
      <w:start w:val="1"/>
      <w:numFmt w:val="decimal"/>
      <w:lvlText w:val="%4."/>
      <w:lvlJc w:val="left"/>
      <w:pPr>
        <w:ind w:left="2880" w:hanging="360"/>
      </w:pPr>
    </w:lvl>
    <w:lvl w:ilvl="4" w:tplc="B62C68F6">
      <w:start w:val="1"/>
      <w:numFmt w:val="lowerLetter"/>
      <w:lvlText w:val="%5."/>
      <w:lvlJc w:val="left"/>
      <w:pPr>
        <w:ind w:left="3600" w:hanging="360"/>
      </w:pPr>
    </w:lvl>
    <w:lvl w:ilvl="5" w:tplc="0568D548">
      <w:start w:val="1"/>
      <w:numFmt w:val="lowerRoman"/>
      <w:lvlText w:val="%6."/>
      <w:lvlJc w:val="right"/>
      <w:pPr>
        <w:ind w:left="4320" w:hanging="180"/>
      </w:pPr>
    </w:lvl>
    <w:lvl w:ilvl="6" w:tplc="E3C24CE2">
      <w:start w:val="1"/>
      <w:numFmt w:val="decimal"/>
      <w:lvlText w:val="%7."/>
      <w:lvlJc w:val="left"/>
      <w:pPr>
        <w:ind w:left="5040" w:hanging="360"/>
      </w:pPr>
    </w:lvl>
    <w:lvl w:ilvl="7" w:tplc="E998282C">
      <w:start w:val="1"/>
      <w:numFmt w:val="lowerLetter"/>
      <w:lvlText w:val="%8."/>
      <w:lvlJc w:val="left"/>
      <w:pPr>
        <w:ind w:left="5760" w:hanging="360"/>
      </w:pPr>
    </w:lvl>
    <w:lvl w:ilvl="8" w:tplc="77DA69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46A75"/>
    <w:multiLevelType w:val="multilevel"/>
    <w:tmpl w:val="9DA4297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1554"/>
    <w:multiLevelType w:val="hybridMultilevel"/>
    <w:tmpl w:val="178A5B58"/>
    <w:lvl w:ilvl="0" w:tplc="12EC4DE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C2EB7"/>
    <w:multiLevelType w:val="multilevel"/>
    <w:tmpl w:val="C5A02E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E42089"/>
    <w:multiLevelType w:val="multilevel"/>
    <w:tmpl w:val="C0D8B7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F0E2D38"/>
    <w:multiLevelType w:val="multilevel"/>
    <w:tmpl w:val="099AA716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42495A"/>
    <w:multiLevelType w:val="multilevel"/>
    <w:tmpl w:val="8F2047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623E1"/>
    <w:multiLevelType w:val="multilevel"/>
    <w:tmpl w:val="46E4F5D4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EF5E9F"/>
    <w:multiLevelType w:val="multilevel"/>
    <w:tmpl w:val="77CC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1A0EBC"/>
    <w:multiLevelType w:val="multilevel"/>
    <w:tmpl w:val="CB6EF5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D5B35E9"/>
    <w:multiLevelType w:val="multilevel"/>
    <w:tmpl w:val="E5E875EE"/>
    <w:lvl w:ilvl="0">
      <w:start w:val="1"/>
      <w:numFmt w:val="bullet"/>
      <w:lvlText w:val="−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C6203C"/>
    <w:multiLevelType w:val="multilevel"/>
    <w:tmpl w:val="900210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DC56E7F"/>
    <w:multiLevelType w:val="multilevel"/>
    <w:tmpl w:val="B394C3B4"/>
    <w:lvl w:ilvl="0">
      <w:start w:val="1"/>
      <w:numFmt w:val="lowerLetter"/>
      <w:lvlText w:val="%1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73473BCB"/>
    <w:multiLevelType w:val="hybridMultilevel"/>
    <w:tmpl w:val="9A9A9860"/>
    <w:lvl w:ilvl="0" w:tplc="15AA6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63849"/>
    <w:multiLevelType w:val="multilevel"/>
    <w:tmpl w:val="1652B640"/>
    <w:lvl w:ilvl="0">
      <w:start w:val="1"/>
      <w:numFmt w:val="bullet"/>
      <w:lvlText w:val="−"/>
      <w:lvlJc w:val="left"/>
      <w:pPr>
        <w:ind w:left="12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6" w:hanging="360"/>
      </w:pPr>
      <w:rPr>
        <w:rFonts w:ascii="Noto Sans Symbols" w:eastAsia="Noto Sans Symbols" w:hAnsi="Noto Sans Symbols" w:cs="Noto Sans Symbols"/>
      </w:rPr>
    </w:lvl>
  </w:abstractNum>
  <w:num w:numId="1" w16cid:durableId="1426606436">
    <w:abstractNumId w:val="9"/>
  </w:num>
  <w:num w:numId="2" w16cid:durableId="4018450">
    <w:abstractNumId w:val="7"/>
  </w:num>
  <w:num w:numId="3" w16cid:durableId="922299489">
    <w:abstractNumId w:val="2"/>
  </w:num>
  <w:num w:numId="4" w16cid:durableId="1046098900">
    <w:abstractNumId w:val="19"/>
  </w:num>
  <w:num w:numId="5" w16cid:durableId="104545961">
    <w:abstractNumId w:val="15"/>
  </w:num>
  <w:num w:numId="6" w16cid:durableId="1124153077">
    <w:abstractNumId w:val="23"/>
  </w:num>
  <w:num w:numId="7" w16cid:durableId="1979262075">
    <w:abstractNumId w:val="10"/>
  </w:num>
  <w:num w:numId="8" w16cid:durableId="1514102299">
    <w:abstractNumId w:val="0"/>
  </w:num>
  <w:num w:numId="9" w16cid:durableId="772746176">
    <w:abstractNumId w:val="20"/>
  </w:num>
  <w:num w:numId="10" w16cid:durableId="230818515">
    <w:abstractNumId w:val="14"/>
  </w:num>
  <w:num w:numId="11" w16cid:durableId="980354690">
    <w:abstractNumId w:val="16"/>
  </w:num>
  <w:num w:numId="12" w16cid:durableId="702949563">
    <w:abstractNumId w:val="12"/>
  </w:num>
  <w:num w:numId="13" w16cid:durableId="1278373304">
    <w:abstractNumId w:val="3"/>
  </w:num>
  <w:num w:numId="14" w16cid:durableId="1600674002">
    <w:abstractNumId w:val="18"/>
  </w:num>
  <w:num w:numId="15" w16cid:durableId="553006371">
    <w:abstractNumId w:val="13"/>
  </w:num>
  <w:num w:numId="16" w16cid:durableId="1230849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7822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1070122">
    <w:abstractNumId w:val="17"/>
  </w:num>
  <w:num w:numId="19" w16cid:durableId="389116331">
    <w:abstractNumId w:val="1"/>
  </w:num>
  <w:num w:numId="20" w16cid:durableId="1692994436">
    <w:abstractNumId w:val="22"/>
  </w:num>
  <w:num w:numId="21" w16cid:durableId="1511484779">
    <w:abstractNumId w:val="11"/>
  </w:num>
  <w:num w:numId="22" w16cid:durableId="1701473747">
    <w:abstractNumId w:val="4"/>
  </w:num>
  <w:num w:numId="23" w16cid:durableId="633801814">
    <w:abstractNumId w:val="6"/>
  </w:num>
  <w:num w:numId="24" w16cid:durableId="498472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A0"/>
    <w:rsid w:val="000231DC"/>
    <w:rsid w:val="000345C4"/>
    <w:rsid w:val="0004133C"/>
    <w:rsid w:val="00050156"/>
    <w:rsid w:val="00057184"/>
    <w:rsid w:val="00065950"/>
    <w:rsid w:val="00070B2D"/>
    <w:rsid w:val="00087D25"/>
    <w:rsid w:val="00097FAC"/>
    <w:rsid w:val="000A10E1"/>
    <w:rsid w:val="000A4B64"/>
    <w:rsid w:val="000B671C"/>
    <w:rsid w:val="000C7970"/>
    <w:rsid w:val="000C7DF5"/>
    <w:rsid w:val="000D488F"/>
    <w:rsid w:val="000F568C"/>
    <w:rsid w:val="001128B7"/>
    <w:rsid w:val="00134764"/>
    <w:rsid w:val="00193D25"/>
    <w:rsid w:val="001B0ED5"/>
    <w:rsid w:val="001C11F9"/>
    <w:rsid w:val="0020395C"/>
    <w:rsid w:val="00212821"/>
    <w:rsid w:val="00230978"/>
    <w:rsid w:val="002468C3"/>
    <w:rsid w:val="00251CE7"/>
    <w:rsid w:val="00257A16"/>
    <w:rsid w:val="00257BEB"/>
    <w:rsid w:val="00266B3A"/>
    <w:rsid w:val="00271DA0"/>
    <w:rsid w:val="002724B5"/>
    <w:rsid w:val="002809AC"/>
    <w:rsid w:val="002A0C5D"/>
    <w:rsid w:val="002A28B7"/>
    <w:rsid w:val="002B631E"/>
    <w:rsid w:val="002C1975"/>
    <w:rsid w:val="002D451C"/>
    <w:rsid w:val="0034085B"/>
    <w:rsid w:val="00346D04"/>
    <w:rsid w:val="003504FD"/>
    <w:rsid w:val="00380E93"/>
    <w:rsid w:val="003952D2"/>
    <w:rsid w:val="003A03F1"/>
    <w:rsid w:val="003A10CE"/>
    <w:rsid w:val="003B2688"/>
    <w:rsid w:val="004043F7"/>
    <w:rsid w:val="00404DE1"/>
    <w:rsid w:val="004078CC"/>
    <w:rsid w:val="00427998"/>
    <w:rsid w:val="00427B22"/>
    <w:rsid w:val="00436F4B"/>
    <w:rsid w:val="0044312C"/>
    <w:rsid w:val="00443258"/>
    <w:rsid w:val="00444A9C"/>
    <w:rsid w:val="00452E28"/>
    <w:rsid w:val="00452F1C"/>
    <w:rsid w:val="004744C5"/>
    <w:rsid w:val="0048641A"/>
    <w:rsid w:val="004930B4"/>
    <w:rsid w:val="00494E7E"/>
    <w:rsid w:val="004B03E0"/>
    <w:rsid w:val="004D1ACC"/>
    <w:rsid w:val="004F6A52"/>
    <w:rsid w:val="00502547"/>
    <w:rsid w:val="00510D01"/>
    <w:rsid w:val="0051177C"/>
    <w:rsid w:val="005118F5"/>
    <w:rsid w:val="0054044E"/>
    <w:rsid w:val="00554D22"/>
    <w:rsid w:val="00556C7B"/>
    <w:rsid w:val="005B43CB"/>
    <w:rsid w:val="005B6F01"/>
    <w:rsid w:val="005E51FF"/>
    <w:rsid w:val="005F01A9"/>
    <w:rsid w:val="005F7C96"/>
    <w:rsid w:val="00607909"/>
    <w:rsid w:val="006203DB"/>
    <w:rsid w:val="00625DD6"/>
    <w:rsid w:val="006A3408"/>
    <w:rsid w:val="006A612F"/>
    <w:rsid w:val="006C2117"/>
    <w:rsid w:val="006C4E4C"/>
    <w:rsid w:val="006E06AC"/>
    <w:rsid w:val="006E1F90"/>
    <w:rsid w:val="006F6FFF"/>
    <w:rsid w:val="00702324"/>
    <w:rsid w:val="0071429E"/>
    <w:rsid w:val="0072052B"/>
    <w:rsid w:val="00731F33"/>
    <w:rsid w:val="00756E84"/>
    <w:rsid w:val="0076509E"/>
    <w:rsid w:val="0076573D"/>
    <w:rsid w:val="00770FAA"/>
    <w:rsid w:val="00776AB1"/>
    <w:rsid w:val="00785EA2"/>
    <w:rsid w:val="00787A3A"/>
    <w:rsid w:val="007907B6"/>
    <w:rsid w:val="007A5672"/>
    <w:rsid w:val="007B0ECC"/>
    <w:rsid w:val="007C0E50"/>
    <w:rsid w:val="007C257B"/>
    <w:rsid w:val="007E2D51"/>
    <w:rsid w:val="007F25C7"/>
    <w:rsid w:val="007F6F6E"/>
    <w:rsid w:val="0082660D"/>
    <w:rsid w:val="0083142B"/>
    <w:rsid w:val="008315F3"/>
    <w:rsid w:val="00851065"/>
    <w:rsid w:val="0085398C"/>
    <w:rsid w:val="00884389"/>
    <w:rsid w:val="008951C9"/>
    <w:rsid w:val="008A4D02"/>
    <w:rsid w:val="008C6334"/>
    <w:rsid w:val="008E619C"/>
    <w:rsid w:val="008E7916"/>
    <w:rsid w:val="00915B37"/>
    <w:rsid w:val="00927916"/>
    <w:rsid w:val="009307FB"/>
    <w:rsid w:val="00951559"/>
    <w:rsid w:val="00957F09"/>
    <w:rsid w:val="00964143"/>
    <w:rsid w:val="00964C91"/>
    <w:rsid w:val="009667BC"/>
    <w:rsid w:val="009900D0"/>
    <w:rsid w:val="009B5CD7"/>
    <w:rsid w:val="009D5DC8"/>
    <w:rsid w:val="009E2E41"/>
    <w:rsid w:val="009F29BF"/>
    <w:rsid w:val="009F3B76"/>
    <w:rsid w:val="009F6178"/>
    <w:rsid w:val="00A03FF5"/>
    <w:rsid w:val="00A13C96"/>
    <w:rsid w:val="00A262C6"/>
    <w:rsid w:val="00A34A5D"/>
    <w:rsid w:val="00A379E1"/>
    <w:rsid w:val="00A43B5E"/>
    <w:rsid w:val="00A443CF"/>
    <w:rsid w:val="00A47B5E"/>
    <w:rsid w:val="00A676F7"/>
    <w:rsid w:val="00A7141F"/>
    <w:rsid w:val="00A76385"/>
    <w:rsid w:val="00A77C1F"/>
    <w:rsid w:val="00A93ED8"/>
    <w:rsid w:val="00AA5BC3"/>
    <w:rsid w:val="00AB61E9"/>
    <w:rsid w:val="00AD74AE"/>
    <w:rsid w:val="00AE3394"/>
    <w:rsid w:val="00AE4C20"/>
    <w:rsid w:val="00AF64E9"/>
    <w:rsid w:val="00B11F54"/>
    <w:rsid w:val="00B23190"/>
    <w:rsid w:val="00BA23E0"/>
    <w:rsid w:val="00BA4DFE"/>
    <w:rsid w:val="00BB0C0B"/>
    <w:rsid w:val="00BB5785"/>
    <w:rsid w:val="00BE0D95"/>
    <w:rsid w:val="00BE75EA"/>
    <w:rsid w:val="00C36354"/>
    <w:rsid w:val="00C47C64"/>
    <w:rsid w:val="00C660E2"/>
    <w:rsid w:val="00C73B11"/>
    <w:rsid w:val="00C766BB"/>
    <w:rsid w:val="00C823FF"/>
    <w:rsid w:val="00CC063A"/>
    <w:rsid w:val="00CD43E9"/>
    <w:rsid w:val="00D10890"/>
    <w:rsid w:val="00D2376A"/>
    <w:rsid w:val="00D4587B"/>
    <w:rsid w:val="00D539CD"/>
    <w:rsid w:val="00D66DE1"/>
    <w:rsid w:val="00D67F8E"/>
    <w:rsid w:val="00D74364"/>
    <w:rsid w:val="00D80A39"/>
    <w:rsid w:val="00D8226B"/>
    <w:rsid w:val="00D935AD"/>
    <w:rsid w:val="00D96211"/>
    <w:rsid w:val="00DA2809"/>
    <w:rsid w:val="00DA2F60"/>
    <w:rsid w:val="00DC2C5A"/>
    <w:rsid w:val="00DF0195"/>
    <w:rsid w:val="00DF3833"/>
    <w:rsid w:val="00E07E0E"/>
    <w:rsid w:val="00E540DC"/>
    <w:rsid w:val="00E56090"/>
    <w:rsid w:val="00E61BD4"/>
    <w:rsid w:val="00E833D8"/>
    <w:rsid w:val="00E97C0D"/>
    <w:rsid w:val="00EC08FD"/>
    <w:rsid w:val="00EC25C0"/>
    <w:rsid w:val="00EE627D"/>
    <w:rsid w:val="00EF615B"/>
    <w:rsid w:val="00F14689"/>
    <w:rsid w:val="00F33526"/>
    <w:rsid w:val="00F35B44"/>
    <w:rsid w:val="00F5423F"/>
    <w:rsid w:val="00F6538F"/>
    <w:rsid w:val="00F91564"/>
    <w:rsid w:val="00FA7260"/>
    <w:rsid w:val="00FB042A"/>
    <w:rsid w:val="00FB0E5D"/>
    <w:rsid w:val="00FD14B1"/>
    <w:rsid w:val="00FD4D7A"/>
    <w:rsid w:val="00FE7C62"/>
    <w:rsid w:val="00FF6891"/>
    <w:rsid w:val="02C9899A"/>
    <w:rsid w:val="0593551B"/>
    <w:rsid w:val="0B5203C6"/>
    <w:rsid w:val="0DD7DE5C"/>
    <w:rsid w:val="107355EA"/>
    <w:rsid w:val="13F48027"/>
    <w:rsid w:val="15507F6C"/>
    <w:rsid w:val="1A6A4D70"/>
    <w:rsid w:val="1C390968"/>
    <w:rsid w:val="1CF354FF"/>
    <w:rsid w:val="233F1D83"/>
    <w:rsid w:val="3027F12E"/>
    <w:rsid w:val="316E53DA"/>
    <w:rsid w:val="3A7BFC8D"/>
    <w:rsid w:val="46AC5A5D"/>
    <w:rsid w:val="4E184879"/>
    <w:rsid w:val="514FE93B"/>
    <w:rsid w:val="52E2CF8A"/>
    <w:rsid w:val="53FBF8EC"/>
    <w:rsid w:val="5AE6C172"/>
    <w:rsid w:val="609A8697"/>
    <w:rsid w:val="62CA021E"/>
    <w:rsid w:val="64AB62A8"/>
    <w:rsid w:val="6501C4C5"/>
    <w:rsid w:val="71B37D1C"/>
    <w:rsid w:val="7A822C49"/>
    <w:rsid w:val="7B32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AD3CD"/>
  <w15:docId w15:val="{F5104760-6608-4FA1-97A1-8CBE76FE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09E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785E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85E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E30"/>
    <w:pPr>
      <w:keepNext/>
      <w:suppressAutoHyphens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E30"/>
    <w:pPr>
      <w:keepNext/>
      <w:suppressAutoHyphens w:val="0"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2C3E30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85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rsid w:val="00785E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85EA2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C3E30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2C3E30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2C3E30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rsid w:val="002C3E3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ny"/>
    <w:rsid w:val="002C3E30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">
    <w:name w:val="Tekst"/>
    <w:basedOn w:val="Normalny"/>
    <w:rsid w:val="002C3E30"/>
    <w:pPr>
      <w:tabs>
        <w:tab w:val="left" w:pos="397"/>
      </w:tabs>
      <w:suppressAutoHyphens w:val="0"/>
      <w:spacing w:after="0" w:line="240" w:lineRule="auto"/>
    </w:pPr>
    <w:rPr>
      <w:rFonts w:ascii="Arial" w:eastAsia="Times New Roman" w:hAnsi="Arial" w:cs="Times New Roman"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C3E30"/>
    <w:pPr>
      <w:suppressAutoHyphens w:val="0"/>
      <w:spacing w:after="0" w:line="240" w:lineRule="auto"/>
      <w:ind w:left="720"/>
    </w:pPr>
    <w:rPr>
      <w:rFonts w:eastAsia="Times New Roman" w:cs="Times New Roman"/>
      <w:lang w:eastAsia="pl-PL"/>
    </w:rPr>
  </w:style>
  <w:style w:type="character" w:styleId="HTML-staaszeroko">
    <w:name w:val="HTML Typewriter"/>
    <w:rsid w:val="002C3E30"/>
    <w:rPr>
      <w:rFonts w:ascii="Courier New" w:hAnsi="Courier New" w:cs="Courier New"/>
      <w:sz w:val="20"/>
      <w:szCs w:val="20"/>
    </w:rPr>
  </w:style>
  <w:style w:type="paragraph" w:customStyle="1" w:styleId="ZnakZnakZnakZnak">
    <w:name w:val="Znak Znak Znak Znak"/>
    <w:basedOn w:val="Normalny"/>
    <w:rsid w:val="002C3E3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ne1">
    <w:name w:val="dane1"/>
    <w:rsid w:val="002C3E30"/>
    <w:rPr>
      <w:color w:val="0000CD"/>
    </w:rPr>
  </w:style>
  <w:style w:type="character" w:styleId="Odwoaniedokomentarza">
    <w:name w:val="annotation reference"/>
    <w:rsid w:val="002C3E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C3E3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C3E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C3E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C3E30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rsid w:val="002C3E3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3E30"/>
    <w:rPr>
      <w:rFonts w:ascii="Times New Roman" w:eastAsia="Times New Roman" w:hAnsi="Times New Roman"/>
    </w:rPr>
  </w:style>
  <w:style w:type="character" w:styleId="Odwoanieprzypisukocowego">
    <w:name w:val="endnote reference"/>
    <w:rsid w:val="002C3E30"/>
    <w:rPr>
      <w:vertAlign w:val="superscript"/>
    </w:rPr>
  </w:style>
  <w:style w:type="character" w:styleId="UyteHipercze">
    <w:name w:val="FollowedHyperlink"/>
    <w:rsid w:val="002C3E30"/>
    <w:rPr>
      <w:color w:val="800080"/>
      <w:u w:val="single"/>
    </w:rPr>
  </w:style>
  <w:style w:type="paragraph" w:customStyle="1" w:styleId="Akapitzlist2">
    <w:name w:val="Akapit z listą2"/>
    <w:basedOn w:val="Normalny"/>
    <w:rsid w:val="002C3E30"/>
    <w:pPr>
      <w:suppressAutoHyphens w:val="0"/>
      <w:spacing w:after="0" w:line="240" w:lineRule="auto"/>
      <w:ind w:left="720"/>
    </w:pPr>
    <w:rPr>
      <w:rFonts w:cs="Times New Roman"/>
      <w:lang w:eastAsia="pl-PL"/>
    </w:rPr>
  </w:style>
  <w:style w:type="paragraph" w:customStyle="1" w:styleId="Default">
    <w:name w:val="Default"/>
    <w:rsid w:val="002C3E3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2C3E30"/>
    <w:pPr>
      <w:suppressAutoHyphens w:val="0"/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C3E30"/>
    <w:rPr>
      <w:rFonts w:ascii="Consolas" w:hAnsi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2C3E30"/>
  </w:style>
  <w:style w:type="paragraph" w:styleId="NormalnyWeb">
    <w:name w:val="Normal (Web)"/>
    <w:basedOn w:val="Normalny"/>
    <w:uiPriority w:val="99"/>
    <w:rsid w:val="002C3E30"/>
    <w:pPr>
      <w:suppressAutoHyphens w:val="0"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C3E30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C3E30"/>
    <w:rPr>
      <w:i/>
      <w:iCs/>
    </w:rPr>
  </w:style>
  <w:style w:type="paragraph" w:customStyle="1" w:styleId="Akapitzlist3">
    <w:name w:val="Akapit z listą3"/>
    <w:basedOn w:val="Normalny"/>
    <w:rsid w:val="009B0960"/>
    <w:pPr>
      <w:suppressAutoHyphens w:val="0"/>
      <w:ind w:left="720"/>
    </w:pPr>
    <w:rPr>
      <w:rFonts w:cs="Times New Roman"/>
      <w:lang w:eastAsia="pl-PL"/>
    </w:rPr>
  </w:style>
  <w:style w:type="paragraph" w:styleId="Podtytu">
    <w:name w:val="Subtitle"/>
    <w:basedOn w:val="Normalny"/>
    <w:next w:val="Normalny"/>
    <w:uiPriority w:val="11"/>
    <w:qFormat/>
    <w:rsid w:val="00785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locked/>
    <w:rsid w:val="00D2376A"/>
    <w:rPr>
      <w:lang w:eastAsia="ar-SA"/>
    </w:rPr>
  </w:style>
  <w:style w:type="character" w:customStyle="1" w:styleId="normaltextrun">
    <w:name w:val="normaltextrun"/>
    <w:basedOn w:val="Domylnaczcionkaakapitu"/>
    <w:rsid w:val="00C73B11"/>
  </w:style>
  <w:style w:type="character" w:customStyle="1" w:styleId="eop">
    <w:name w:val="eop"/>
    <w:basedOn w:val="Domylnaczcionkaakapitu"/>
    <w:rsid w:val="00C7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UOU9KwFlho/4BilkUpT1C/IMAw==">AMUW2mVS6yHR3h9VTok8em0URh3RCAKO/dHbdrKJvlSqQbgb38ToNHZMfaHhtVtO5j5Bz1koofvFZOx5KDFU0ysXfz7s8j/mn6oO1WQO17IUk4/cDYMwHdaPh1gQAB939ZHmWPvfx7zU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3" ma:contentTypeDescription="Utwórz nowy dokument." ma:contentTypeScope="" ma:versionID="5b648bea444d7a59a81f568acde56084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5935e393c8ae41f2cf96cff0dcbfe9ed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4090B2-3BB6-476C-A4C8-C50DE02FCD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4644BA6-8E1C-4077-955E-CE5F72E06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DF2CE-728F-4BE5-9251-E22668D11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Miękwicz Agnieszka</cp:lastModifiedBy>
  <cp:revision>2</cp:revision>
  <cp:lastPrinted>2023-03-06T13:15:00Z</cp:lastPrinted>
  <dcterms:created xsi:type="dcterms:W3CDTF">2025-03-25T13:53:00Z</dcterms:created>
  <dcterms:modified xsi:type="dcterms:W3CDTF">2025-03-25T13:53:00Z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