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5ED" w14:textId="77777777" w:rsidR="00DE16B8" w:rsidRPr="00C37067" w:rsidRDefault="005D2887" w:rsidP="00C37067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0"/>
        </w:rPr>
      </w:pPr>
      <w:r w:rsidRPr="00C37067">
        <w:rPr>
          <w:rFonts w:asciiTheme="minorHAnsi" w:hAnsiTheme="minorHAnsi" w:cs="Arial"/>
          <w:b/>
          <w:sz w:val="24"/>
          <w:szCs w:val="20"/>
        </w:rPr>
        <w:t xml:space="preserve">Opis obiektu w którym będą realizowane usługi </w:t>
      </w:r>
      <w:r w:rsidR="00D52696">
        <w:rPr>
          <w:rFonts w:asciiTheme="minorHAnsi" w:hAnsiTheme="minorHAnsi" w:cs="Arial"/>
          <w:b/>
          <w:sz w:val="24"/>
          <w:szCs w:val="20"/>
        </w:rPr>
        <w:t>będące przedmiotem zamówienia,</w:t>
      </w:r>
      <w:r w:rsidRPr="00C37067">
        <w:rPr>
          <w:rFonts w:asciiTheme="minorHAnsi" w:hAnsiTheme="minorHAnsi" w:cs="Arial"/>
          <w:b/>
          <w:sz w:val="24"/>
          <w:szCs w:val="20"/>
        </w:rPr>
        <w:t xml:space="preserve"> spełniającego wymagania zawarte w </w:t>
      </w:r>
      <w:r w:rsidR="00AA4E4B">
        <w:rPr>
          <w:rFonts w:asciiTheme="minorHAnsi" w:hAnsiTheme="minorHAnsi" w:cs="Arial"/>
          <w:b/>
          <w:sz w:val="24"/>
          <w:szCs w:val="20"/>
        </w:rPr>
        <w:t>Opisie przedmiotu zamówienia</w:t>
      </w:r>
    </w:p>
    <w:p w14:paraId="634E8F5A" w14:textId="77777777" w:rsidR="005D2887" w:rsidRPr="00C37067" w:rsidRDefault="005D2887" w:rsidP="005D2887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14:paraId="57DE49C2" w14:textId="77777777" w:rsidR="00DE16B8" w:rsidRPr="00C37067" w:rsidRDefault="00DE16B8" w:rsidP="005D2887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C37067">
        <w:rPr>
          <w:rFonts w:asciiTheme="minorHAnsi" w:hAnsiTheme="minorHAnsi" w:cs="Arial"/>
          <w:sz w:val="20"/>
          <w:szCs w:val="20"/>
        </w:rPr>
        <w:t xml:space="preserve">Informacje ogólne </w:t>
      </w:r>
      <w:r w:rsidRPr="00C37067">
        <w:rPr>
          <w:rFonts w:asciiTheme="minorHAnsi" w:hAnsiTheme="minorHAnsi" w:cs="Arial"/>
          <w:b/>
          <w:sz w:val="20"/>
          <w:szCs w:val="20"/>
        </w:rPr>
        <w:t>(wypełnia Wykonawca)</w:t>
      </w:r>
      <w:r w:rsidRPr="00C37067">
        <w:rPr>
          <w:rFonts w:asciiTheme="minorHAnsi" w:hAnsiTheme="minorHAnsi" w:cs="Arial"/>
          <w:sz w:val="20"/>
          <w:szCs w:val="20"/>
        </w:rPr>
        <w:t>:</w:t>
      </w:r>
    </w:p>
    <w:p w14:paraId="05C07E0F" w14:textId="77777777" w:rsidR="00DE16B8" w:rsidRPr="00C37067" w:rsidRDefault="00DE16B8" w:rsidP="005D2887">
      <w:pPr>
        <w:spacing w:after="0" w:line="240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2340"/>
        <w:gridCol w:w="6840"/>
      </w:tblGrid>
      <w:tr w:rsidR="00DE16B8" w:rsidRPr="00C37067" w14:paraId="2DB2C717" w14:textId="77777777" w:rsidTr="00DE16B8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0AC1D" w14:textId="77777777" w:rsidR="00DE16B8" w:rsidRPr="00C37067" w:rsidRDefault="00DE16B8" w:rsidP="005D2887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37067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7A3E2" w14:textId="77777777" w:rsidR="00DE16B8" w:rsidRPr="00C37067" w:rsidRDefault="00DE16B8" w:rsidP="00C20627">
            <w:pPr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37067">
              <w:rPr>
                <w:rFonts w:asciiTheme="minorHAnsi" w:hAnsiTheme="minorHAnsi" w:cs="Arial"/>
                <w:sz w:val="18"/>
                <w:szCs w:val="18"/>
              </w:rPr>
              <w:t xml:space="preserve">Nazwa </w:t>
            </w:r>
            <w:r w:rsidR="00C37067">
              <w:rPr>
                <w:rFonts w:asciiTheme="minorHAnsi" w:hAnsiTheme="minorHAnsi" w:cs="Arial"/>
                <w:sz w:val="18"/>
                <w:szCs w:val="18"/>
              </w:rPr>
              <w:t xml:space="preserve">obiektu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6FCA7" w14:textId="77777777" w:rsidR="00DE16B8" w:rsidRDefault="00DE16B8" w:rsidP="005D2887">
            <w:pPr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37067">
              <w:rPr>
                <w:rFonts w:asciiTheme="minorHAnsi" w:hAnsiTheme="minorHAnsi" w:cs="Arial"/>
                <w:sz w:val="18"/>
                <w:szCs w:val="18"/>
              </w:rPr>
              <w:t>*</w:t>
            </w:r>
          </w:p>
          <w:p w14:paraId="11776D8F" w14:textId="77777777" w:rsidR="00C20627" w:rsidRPr="00C37067" w:rsidRDefault="00C20627" w:rsidP="005D2887">
            <w:pPr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E16B8" w:rsidRPr="00C37067" w14:paraId="1B52C31B" w14:textId="77777777" w:rsidTr="00DE16B8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C836A" w14:textId="77777777" w:rsidR="00DE16B8" w:rsidRPr="00C37067" w:rsidRDefault="00DE16B8" w:rsidP="005D2887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37067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A4CFB" w14:textId="77777777" w:rsidR="00C20627" w:rsidRPr="00C37067" w:rsidRDefault="00DE16B8" w:rsidP="00C20627">
            <w:pPr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37067">
              <w:rPr>
                <w:rFonts w:asciiTheme="minorHAnsi" w:hAnsiTheme="minorHAnsi" w:cs="Arial"/>
                <w:sz w:val="18"/>
                <w:szCs w:val="18"/>
              </w:rPr>
              <w:t xml:space="preserve">Dokładny adres </w:t>
            </w:r>
            <w:r w:rsidR="005D2887" w:rsidRPr="00C37067">
              <w:rPr>
                <w:rFonts w:asciiTheme="minorHAnsi" w:hAnsiTheme="minorHAnsi" w:cs="Arial"/>
                <w:sz w:val="18"/>
                <w:szCs w:val="18"/>
              </w:rPr>
              <w:t xml:space="preserve">obiektu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7F9FF" w14:textId="77777777" w:rsidR="00DE16B8" w:rsidRDefault="00DE16B8" w:rsidP="005D2887">
            <w:pPr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37067">
              <w:rPr>
                <w:rFonts w:asciiTheme="minorHAnsi" w:hAnsiTheme="minorHAnsi" w:cs="Arial"/>
                <w:sz w:val="18"/>
                <w:szCs w:val="18"/>
              </w:rPr>
              <w:t>*</w:t>
            </w:r>
          </w:p>
          <w:p w14:paraId="748E8A0B" w14:textId="77777777" w:rsidR="00C20627" w:rsidRPr="00C37067" w:rsidRDefault="00C20627" w:rsidP="005D2887">
            <w:pPr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5113A711" w14:textId="77777777" w:rsidR="00DE16B8" w:rsidRPr="00C37067" w:rsidRDefault="00DE16B8" w:rsidP="005D2887">
      <w:pPr>
        <w:spacing w:after="0" w:line="240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14:paraId="79FD2338" w14:textId="77777777" w:rsidR="00DE16B8" w:rsidRPr="00C37067" w:rsidRDefault="00DE16B8" w:rsidP="005D2887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Theme="minorHAnsi" w:hAnsiTheme="minorHAnsi" w:cs="Arial"/>
          <w:sz w:val="20"/>
          <w:szCs w:val="18"/>
        </w:rPr>
      </w:pPr>
      <w:r w:rsidRPr="00C37067">
        <w:rPr>
          <w:rFonts w:asciiTheme="minorHAnsi" w:hAnsiTheme="minorHAnsi" w:cs="Arial"/>
          <w:sz w:val="20"/>
          <w:szCs w:val="18"/>
        </w:rPr>
        <w:t xml:space="preserve">Informacje szczegółowe </w:t>
      </w:r>
      <w:r w:rsidRPr="00C37067">
        <w:rPr>
          <w:rFonts w:asciiTheme="minorHAnsi" w:hAnsiTheme="minorHAnsi" w:cs="Arial"/>
          <w:b/>
          <w:sz w:val="20"/>
          <w:szCs w:val="18"/>
        </w:rPr>
        <w:t>(wypełnia Wykonawca)</w:t>
      </w:r>
      <w:r w:rsidRPr="00C37067">
        <w:rPr>
          <w:rFonts w:asciiTheme="minorHAnsi" w:hAnsiTheme="minorHAnsi" w:cs="Arial"/>
          <w:sz w:val="20"/>
          <w:szCs w:val="18"/>
        </w:rPr>
        <w:t>:</w:t>
      </w:r>
    </w:p>
    <w:p w14:paraId="7F3D18B2" w14:textId="77777777" w:rsidR="00DE16B8" w:rsidRPr="00C37067" w:rsidRDefault="00DE16B8" w:rsidP="005D2887">
      <w:pPr>
        <w:spacing w:after="0" w:line="240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tbl>
      <w:tblPr>
        <w:tblW w:w="9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4697"/>
        <w:gridCol w:w="2550"/>
        <w:gridCol w:w="1917"/>
      </w:tblGrid>
      <w:tr w:rsidR="00DE16B8" w:rsidRPr="00D52696" w14:paraId="19107EBE" w14:textId="77777777" w:rsidTr="00DE16B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96085" w14:textId="77777777" w:rsidR="00DE16B8" w:rsidRPr="00D52696" w:rsidRDefault="00DE16B8" w:rsidP="005D2887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52696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8B1E5" w14:textId="77777777" w:rsidR="00DE16B8" w:rsidRPr="00D52696" w:rsidRDefault="00DE16B8" w:rsidP="005D2887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52696">
              <w:rPr>
                <w:rFonts w:asciiTheme="minorHAnsi" w:hAnsiTheme="minorHAnsi" w:cs="Arial"/>
                <w:b/>
                <w:sz w:val="18"/>
                <w:szCs w:val="18"/>
              </w:rPr>
              <w:t>Minimalne wymagania Zamawiającego:</w:t>
            </w:r>
          </w:p>
        </w:tc>
        <w:tc>
          <w:tcPr>
            <w:tcW w:w="4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D8764" w14:textId="77777777" w:rsidR="00DE16B8" w:rsidRPr="00D52696" w:rsidRDefault="00DE16B8" w:rsidP="005D2887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52696">
              <w:rPr>
                <w:rFonts w:asciiTheme="minorHAnsi" w:hAnsiTheme="minorHAnsi" w:cs="Arial"/>
                <w:b/>
                <w:sz w:val="18"/>
                <w:szCs w:val="18"/>
              </w:rPr>
              <w:t xml:space="preserve">Warunki oferowane przez Wykonawcę: </w:t>
            </w:r>
          </w:p>
          <w:p w14:paraId="647FE210" w14:textId="77777777" w:rsidR="00DE16B8" w:rsidRPr="00D52696" w:rsidRDefault="00DE16B8" w:rsidP="005D2887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52696">
              <w:rPr>
                <w:rFonts w:asciiTheme="minorHAnsi" w:hAnsiTheme="minorHAnsi" w:cs="Arial"/>
                <w:b/>
                <w:sz w:val="18"/>
                <w:szCs w:val="18"/>
              </w:rPr>
              <w:t>(wypełnia Wykonawca)</w:t>
            </w:r>
          </w:p>
        </w:tc>
      </w:tr>
      <w:tr w:rsidR="00D52696" w:rsidRPr="00D52696" w14:paraId="6795D72B" w14:textId="77777777" w:rsidTr="00CF7434">
        <w:trPr>
          <w:trHeight w:val="97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B0D53" w14:textId="77777777" w:rsidR="00D52696" w:rsidRPr="00D52696" w:rsidRDefault="00D52696" w:rsidP="005D2887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52696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AFBDF" w14:textId="77777777" w:rsidR="00D52696" w:rsidRPr="00D52696" w:rsidRDefault="00D52696" w:rsidP="00C20627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D52696">
              <w:rPr>
                <w:rFonts w:asciiTheme="minorHAnsi" w:eastAsia="Arial" w:hAnsiTheme="minorHAnsi"/>
                <w:sz w:val="18"/>
                <w:szCs w:val="18"/>
              </w:rPr>
              <w:t xml:space="preserve">Zapewnienia realizacji usługi w obiekcie hotelarskim posiadającym zaplecze konferencyjne i restauracyjne </w:t>
            </w:r>
            <w:r>
              <w:rPr>
                <w:rFonts w:asciiTheme="minorHAnsi" w:eastAsia="Arial" w:hAnsiTheme="minorHAnsi"/>
                <w:sz w:val="18"/>
                <w:szCs w:val="18"/>
              </w:rPr>
              <w:t xml:space="preserve">                      </w:t>
            </w:r>
            <w:r w:rsidRPr="00D52696">
              <w:rPr>
                <w:rFonts w:asciiTheme="minorHAnsi" w:eastAsia="Arial" w:hAnsiTheme="minorHAnsi"/>
                <w:sz w:val="18"/>
                <w:szCs w:val="18"/>
              </w:rPr>
              <w:t xml:space="preserve">o standardzie hotelu minimum trzygwiazdkowego </w:t>
            </w:r>
            <w:r>
              <w:rPr>
                <w:rFonts w:asciiTheme="minorHAnsi" w:eastAsia="Arial" w:hAnsiTheme="minorHAnsi"/>
                <w:sz w:val="18"/>
                <w:szCs w:val="18"/>
              </w:rPr>
              <w:t xml:space="preserve">                             </w:t>
            </w:r>
            <w:r w:rsidRPr="00D52696">
              <w:rPr>
                <w:rFonts w:asciiTheme="minorHAnsi" w:eastAsia="Arial" w:hAnsiTheme="minorHAnsi"/>
                <w:sz w:val="18"/>
                <w:szCs w:val="18"/>
              </w:rPr>
              <w:t>lub w obiekcie konferencyjnym znajdującym się                             w budynku biurowym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D883B" w14:textId="77777777" w:rsidR="00D52696" w:rsidRPr="00D52696" w:rsidRDefault="00D52696" w:rsidP="005D2887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Rodzaj</w:t>
            </w:r>
            <w:r w:rsidRPr="00D52696">
              <w:rPr>
                <w:rFonts w:asciiTheme="minorHAnsi" w:hAnsiTheme="minorHAnsi" w:cs="Arial"/>
                <w:sz w:val="18"/>
                <w:szCs w:val="18"/>
              </w:rPr>
              <w:t xml:space="preserve"> obiektu</w:t>
            </w:r>
            <w:r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20C4" w14:textId="77777777" w:rsidR="00D52696" w:rsidRPr="00D52696" w:rsidRDefault="00D52696" w:rsidP="005D2887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*</w:t>
            </w:r>
          </w:p>
        </w:tc>
      </w:tr>
      <w:tr w:rsidR="00DE16B8" w:rsidRPr="00D52696" w14:paraId="0528E575" w14:textId="77777777" w:rsidTr="00DE16B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C6FE6" w14:textId="77777777" w:rsidR="00DE16B8" w:rsidRPr="00D52696" w:rsidRDefault="00DE16B8" w:rsidP="005D2887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52696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DBE3F" w14:textId="4B2F2F08" w:rsidR="00DE16B8" w:rsidRPr="00D52696" w:rsidRDefault="00C20627" w:rsidP="00C37067">
            <w:pPr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D52696">
              <w:rPr>
                <w:rFonts w:asciiTheme="minorHAnsi" w:eastAsia="Arial" w:hAnsiTheme="minorHAnsi"/>
                <w:sz w:val="18"/>
                <w:szCs w:val="18"/>
              </w:rPr>
              <w:t xml:space="preserve">Zapewnienia obiektu hotelarskiego lub obiektu konferencyjnego znajdującego się w budynku biurowym,                  w którym zostaną przeprowadzone szkolenia, dostosowanego do potrzeb osób </w:t>
            </w:r>
            <w:r w:rsidR="00A96788" w:rsidRPr="00A96788">
              <w:rPr>
                <w:rFonts w:asciiTheme="minorHAnsi" w:eastAsia="Arial" w:hAnsiTheme="minorHAnsi"/>
                <w:sz w:val="18"/>
                <w:szCs w:val="18"/>
              </w:rPr>
              <w:t>z niepełnosprawnościami</w:t>
            </w:r>
          </w:p>
        </w:tc>
        <w:tc>
          <w:tcPr>
            <w:tcW w:w="4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83BC0" w14:textId="77777777" w:rsidR="00DE16B8" w:rsidRPr="00D52696" w:rsidRDefault="00DE16B8" w:rsidP="005D2887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52696">
              <w:rPr>
                <w:rFonts w:asciiTheme="minorHAnsi" w:hAnsiTheme="minorHAnsi" w:cs="Arial"/>
                <w:sz w:val="18"/>
                <w:szCs w:val="18"/>
              </w:rPr>
              <w:t>Tak / Nie *</w:t>
            </w:r>
          </w:p>
        </w:tc>
      </w:tr>
      <w:tr w:rsidR="00DE16B8" w:rsidRPr="00D52696" w14:paraId="6D848364" w14:textId="77777777" w:rsidTr="00CF7434">
        <w:trPr>
          <w:trHeight w:val="1308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76F88" w14:textId="77777777" w:rsidR="00DE16B8" w:rsidRPr="00D52696" w:rsidRDefault="00DE16B8" w:rsidP="005D2887">
            <w:pPr>
              <w:spacing w:after="0" w:line="240" w:lineRule="auto"/>
              <w:jc w:val="center"/>
              <w:rPr>
                <w:rFonts w:asciiTheme="minorHAnsi" w:hAnsiTheme="minorHAnsi" w:cs="Arial"/>
                <w:color w:val="0D0D0D"/>
                <w:sz w:val="18"/>
                <w:szCs w:val="18"/>
              </w:rPr>
            </w:pPr>
            <w:r w:rsidRPr="00D52696">
              <w:rPr>
                <w:rFonts w:asciiTheme="minorHAnsi" w:hAnsiTheme="minorHAnsi" w:cs="Arial"/>
                <w:color w:val="0D0D0D"/>
                <w:sz w:val="18"/>
                <w:szCs w:val="18"/>
              </w:rPr>
              <w:t>3.</w:t>
            </w:r>
          </w:p>
        </w:tc>
        <w:tc>
          <w:tcPr>
            <w:tcW w:w="4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E7D75" w14:textId="77777777" w:rsidR="00DE16B8" w:rsidRPr="00D52696" w:rsidRDefault="00C20627" w:rsidP="00D52696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D52696">
              <w:rPr>
                <w:rFonts w:asciiTheme="minorHAnsi" w:eastAsia="Arial" w:hAnsiTheme="minorHAnsi"/>
                <w:sz w:val="18"/>
                <w:szCs w:val="18"/>
              </w:rPr>
              <w:t>Zapewnienia realizacji usługi w obiekcie hotelarskim/</w:t>
            </w:r>
            <w:r w:rsidR="00D52696">
              <w:rPr>
                <w:rFonts w:asciiTheme="minorHAnsi" w:eastAsia="Arial" w:hAnsiTheme="minorHAnsi"/>
                <w:sz w:val="18"/>
                <w:szCs w:val="18"/>
              </w:rPr>
              <w:t xml:space="preserve"> </w:t>
            </w:r>
            <w:r w:rsidRPr="00D52696">
              <w:rPr>
                <w:rFonts w:asciiTheme="minorHAnsi" w:eastAsia="Arial" w:hAnsiTheme="minorHAnsi"/>
                <w:sz w:val="18"/>
                <w:szCs w:val="18"/>
              </w:rPr>
              <w:t xml:space="preserve">obiekcie konferencyjnym znajdującym się w budynku biurowym w centrum Warszawy, ale nie dalej niż 3 kilometry od Dworca Centralnego (ul Aleje Jerozolimskie 54, 00-024 Warszawa) licząc za pomocą portali umożliwiających pomiar odległości, tj. </w:t>
            </w:r>
            <w:hyperlink r:id="rId10" w:history="1">
              <w:r w:rsidRPr="00D52696">
                <w:rPr>
                  <w:rStyle w:val="Hipercze"/>
                  <w:rFonts w:asciiTheme="minorHAnsi" w:eastAsia="Arial" w:hAnsiTheme="minorHAnsi"/>
                  <w:color w:val="auto"/>
                  <w:sz w:val="18"/>
                  <w:szCs w:val="18"/>
                  <w:u w:val="none"/>
                </w:rPr>
                <w:t xml:space="preserve">www.targeo.pl, </w:t>
              </w:r>
            </w:hyperlink>
            <w:hyperlink r:id="rId11" w:history="1">
              <w:r w:rsidRPr="00D52696">
                <w:rPr>
                  <w:rStyle w:val="Hipercze"/>
                  <w:rFonts w:asciiTheme="minorHAnsi" w:eastAsia="Arial" w:hAnsiTheme="minorHAnsi"/>
                  <w:color w:val="auto"/>
                  <w:sz w:val="18"/>
                  <w:szCs w:val="18"/>
                  <w:u w:val="none"/>
                </w:rPr>
                <w:t>www.maps.google.pl</w:t>
              </w:r>
            </w:hyperlink>
            <w:hyperlink r:id="rId12" w:history="1">
              <w:r w:rsidRPr="00D52696">
                <w:rPr>
                  <w:rStyle w:val="Hipercze"/>
                  <w:rFonts w:asciiTheme="minorHAnsi" w:eastAsia="Arial" w:hAnsiTheme="minorHAnsi"/>
                  <w:color w:val="auto"/>
                  <w:sz w:val="18"/>
                  <w:szCs w:val="18"/>
                  <w:u w:val="none"/>
                </w:rPr>
                <w:t xml:space="preserve">, </w:t>
              </w:r>
            </w:hyperlink>
            <w:r w:rsidRPr="00D52696">
              <w:rPr>
                <w:rFonts w:asciiTheme="minorHAnsi" w:eastAsia="Arial" w:hAnsiTheme="minorHAnsi"/>
                <w:sz w:val="18"/>
                <w:szCs w:val="18"/>
              </w:rPr>
              <w:t>lub inny wskazany przez Wykonawcę, zgodnie z wynikiem najkorzystniejszego pomiaru dokonanego przez Zamawiającego</w:t>
            </w:r>
            <w:r w:rsidR="000D6856">
              <w:rPr>
                <w:rFonts w:asciiTheme="minorHAnsi" w:eastAsia="Arial" w:hAnsiTheme="minorHAnsi"/>
                <w:sz w:val="18"/>
                <w:szCs w:val="18"/>
              </w:rPr>
              <w:t xml:space="preserve">. </w:t>
            </w:r>
            <w:r w:rsidR="000D6856" w:rsidRPr="000D6856">
              <w:rPr>
                <w:iCs/>
                <w:sz w:val="18"/>
                <w:szCs w:val="20"/>
              </w:rPr>
              <w:t xml:space="preserve">Zamawiający nie dopuszcza pomiaru w linii prostej oraz „w promieniu”, jak również pomiarów </w:t>
            </w:r>
            <w:r w:rsidR="000D6856">
              <w:rPr>
                <w:iCs/>
                <w:sz w:val="18"/>
                <w:szCs w:val="20"/>
              </w:rPr>
              <w:t xml:space="preserve">                           </w:t>
            </w:r>
            <w:r w:rsidR="000D6856" w:rsidRPr="000D6856">
              <w:rPr>
                <w:iCs/>
                <w:sz w:val="18"/>
                <w:szCs w:val="20"/>
              </w:rPr>
              <w:t>z wykorzystaniem tras pieszych, rowerowych, a także dróg prywatnych oraz o ograniczonym dostępie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F998C" w14:textId="77777777" w:rsidR="00DE16B8" w:rsidRPr="00D52696" w:rsidRDefault="00DE16B8" w:rsidP="00F65081">
            <w:pPr>
              <w:spacing w:after="0" w:line="240" w:lineRule="auto"/>
              <w:jc w:val="both"/>
              <w:rPr>
                <w:rFonts w:asciiTheme="minorHAnsi" w:hAnsiTheme="minorHAnsi" w:cs="Arial"/>
                <w:color w:val="0D0D0D"/>
                <w:sz w:val="18"/>
                <w:szCs w:val="18"/>
              </w:rPr>
            </w:pPr>
            <w:r w:rsidRPr="00D52696">
              <w:rPr>
                <w:rFonts w:asciiTheme="minorHAnsi" w:hAnsiTheme="minorHAnsi" w:cs="Arial"/>
                <w:color w:val="0D0D0D"/>
                <w:sz w:val="18"/>
                <w:szCs w:val="18"/>
              </w:rPr>
              <w:t xml:space="preserve">Odległość od </w:t>
            </w:r>
            <w:r w:rsidR="00F65081" w:rsidRPr="00D52696">
              <w:rPr>
                <w:rFonts w:asciiTheme="minorHAnsi" w:hAnsiTheme="minorHAnsi" w:cs="Arial"/>
                <w:color w:val="0D0D0D"/>
                <w:sz w:val="18"/>
                <w:szCs w:val="18"/>
              </w:rPr>
              <w:t>Dworca Centralnego</w:t>
            </w:r>
            <w:r w:rsidRPr="00D52696">
              <w:rPr>
                <w:rFonts w:asciiTheme="minorHAnsi" w:hAnsiTheme="minorHAnsi" w:cs="Arial"/>
                <w:color w:val="0D0D0D"/>
                <w:sz w:val="18"/>
                <w:szCs w:val="18"/>
              </w:rPr>
              <w:t xml:space="preserve"> (w km):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24A99" w14:textId="77777777" w:rsidR="00DE16B8" w:rsidRPr="00D52696" w:rsidRDefault="00DE16B8" w:rsidP="005D2887">
            <w:pPr>
              <w:spacing w:after="0" w:line="240" w:lineRule="auto"/>
              <w:rPr>
                <w:rFonts w:asciiTheme="minorHAnsi" w:hAnsiTheme="minorHAnsi" w:cs="Arial"/>
                <w:color w:val="0D0D0D"/>
                <w:sz w:val="18"/>
                <w:szCs w:val="18"/>
              </w:rPr>
            </w:pPr>
            <w:r w:rsidRPr="00D52696">
              <w:rPr>
                <w:rFonts w:asciiTheme="minorHAnsi" w:hAnsiTheme="minorHAnsi" w:cs="Arial"/>
                <w:color w:val="0D0D0D"/>
                <w:sz w:val="18"/>
                <w:szCs w:val="18"/>
              </w:rPr>
              <w:t>*</w:t>
            </w:r>
          </w:p>
        </w:tc>
      </w:tr>
      <w:tr w:rsidR="00DE16B8" w:rsidRPr="00D52696" w14:paraId="7F38F345" w14:textId="77777777" w:rsidTr="00CF7434">
        <w:trPr>
          <w:trHeight w:val="6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1978B" w14:textId="77777777" w:rsidR="00DE16B8" w:rsidRPr="00D52696" w:rsidRDefault="00DE16B8" w:rsidP="005D2887">
            <w:pPr>
              <w:spacing w:after="0" w:line="240" w:lineRule="auto"/>
              <w:rPr>
                <w:rFonts w:asciiTheme="minorHAnsi" w:hAnsiTheme="minorHAnsi" w:cs="Arial"/>
                <w:color w:val="0D0D0D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F6346" w14:textId="77777777" w:rsidR="00DE16B8" w:rsidRPr="00D52696" w:rsidRDefault="00DE16B8" w:rsidP="005D2887">
            <w:pPr>
              <w:spacing w:after="0" w:line="240" w:lineRule="auto"/>
              <w:rPr>
                <w:rFonts w:asciiTheme="minorHAnsi" w:hAnsiTheme="minorHAnsi" w:cs="Arial"/>
                <w:color w:val="0D0D0D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03B9E" w14:textId="77777777" w:rsidR="00DE16B8" w:rsidRPr="00D52696" w:rsidRDefault="00DE16B8" w:rsidP="00F65081">
            <w:pPr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D52696">
              <w:rPr>
                <w:rFonts w:asciiTheme="minorHAnsi" w:hAnsiTheme="minorHAnsi" w:cs="Arial"/>
                <w:sz w:val="18"/>
                <w:szCs w:val="18"/>
              </w:rPr>
              <w:t>Nazwa wykorzystanego portalu umożliwiającego pomiar odległości: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BBEF0" w14:textId="77777777" w:rsidR="00DE16B8" w:rsidRPr="00D52696" w:rsidRDefault="00DE16B8" w:rsidP="005D2887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52696">
              <w:rPr>
                <w:rFonts w:asciiTheme="minorHAnsi" w:hAnsiTheme="minorHAnsi" w:cs="Arial"/>
                <w:sz w:val="18"/>
                <w:szCs w:val="18"/>
              </w:rPr>
              <w:t>*</w:t>
            </w:r>
          </w:p>
        </w:tc>
      </w:tr>
      <w:tr w:rsidR="00DE16B8" w:rsidRPr="00D52696" w14:paraId="728B026A" w14:textId="77777777" w:rsidTr="00DE16B8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9A875" w14:textId="77777777" w:rsidR="00DE16B8" w:rsidRPr="00D52696" w:rsidRDefault="00DE16B8" w:rsidP="005D2887">
            <w:pPr>
              <w:spacing w:after="0" w:line="240" w:lineRule="auto"/>
              <w:jc w:val="center"/>
              <w:rPr>
                <w:rFonts w:asciiTheme="minorHAnsi" w:hAnsiTheme="minorHAnsi" w:cs="Arial"/>
                <w:color w:val="0D0D0D"/>
                <w:sz w:val="18"/>
                <w:szCs w:val="18"/>
              </w:rPr>
            </w:pPr>
            <w:r w:rsidRPr="00D52696">
              <w:rPr>
                <w:rFonts w:asciiTheme="minorHAnsi" w:hAnsiTheme="minorHAnsi" w:cs="Arial"/>
                <w:color w:val="0D0D0D"/>
                <w:sz w:val="18"/>
                <w:szCs w:val="18"/>
              </w:rPr>
              <w:t>4.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07D3A" w14:textId="77777777" w:rsidR="00DE16B8" w:rsidRPr="00D52696" w:rsidRDefault="00DE16B8" w:rsidP="005D2887">
            <w:pPr>
              <w:spacing w:after="0" w:line="240" w:lineRule="auto"/>
              <w:jc w:val="both"/>
              <w:rPr>
                <w:rFonts w:asciiTheme="minorHAnsi" w:hAnsiTheme="minorHAnsi" w:cs="Arial"/>
                <w:color w:val="0D0D0D"/>
                <w:sz w:val="18"/>
                <w:szCs w:val="18"/>
              </w:rPr>
            </w:pPr>
            <w:r w:rsidRPr="00D52696">
              <w:rPr>
                <w:rFonts w:asciiTheme="minorHAnsi" w:hAnsiTheme="minorHAnsi" w:cs="Arial"/>
                <w:color w:val="0D0D0D"/>
                <w:sz w:val="18"/>
                <w:szCs w:val="18"/>
              </w:rPr>
              <w:t>Zapewnienie realizacji poszczególnych usług (wynajem sal szkoleniowych, zakup usług resta</w:t>
            </w:r>
            <w:r w:rsidR="00F65081" w:rsidRPr="00D52696">
              <w:rPr>
                <w:rFonts w:asciiTheme="minorHAnsi" w:hAnsiTheme="minorHAnsi" w:cs="Arial"/>
                <w:color w:val="0D0D0D"/>
                <w:sz w:val="18"/>
                <w:szCs w:val="18"/>
              </w:rPr>
              <w:t>uracyjnych) w tym samym budynku</w:t>
            </w:r>
          </w:p>
        </w:tc>
        <w:tc>
          <w:tcPr>
            <w:tcW w:w="4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E30D" w14:textId="77777777" w:rsidR="00DE16B8" w:rsidRPr="00D52696" w:rsidRDefault="00DE16B8" w:rsidP="005D2887">
            <w:pPr>
              <w:spacing w:after="0" w:line="240" w:lineRule="auto"/>
              <w:jc w:val="center"/>
              <w:rPr>
                <w:rFonts w:asciiTheme="minorHAnsi" w:hAnsiTheme="minorHAnsi" w:cs="Arial"/>
                <w:color w:val="0D0D0D"/>
                <w:sz w:val="18"/>
                <w:szCs w:val="18"/>
              </w:rPr>
            </w:pPr>
          </w:p>
          <w:p w14:paraId="19C3406B" w14:textId="77777777" w:rsidR="00DE16B8" w:rsidRPr="00D52696" w:rsidRDefault="00DE16B8" w:rsidP="005D2887">
            <w:pPr>
              <w:spacing w:after="0" w:line="240" w:lineRule="auto"/>
              <w:jc w:val="center"/>
              <w:rPr>
                <w:rFonts w:asciiTheme="minorHAnsi" w:hAnsiTheme="minorHAnsi" w:cs="Arial"/>
                <w:color w:val="0D0D0D"/>
                <w:sz w:val="18"/>
                <w:szCs w:val="18"/>
              </w:rPr>
            </w:pPr>
            <w:r w:rsidRPr="00D52696">
              <w:rPr>
                <w:rFonts w:asciiTheme="minorHAnsi" w:hAnsiTheme="minorHAnsi" w:cs="Arial"/>
                <w:color w:val="0D0D0D"/>
                <w:sz w:val="18"/>
                <w:szCs w:val="18"/>
              </w:rPr>
              <w:t>Tak / Nie *</w:t>
            </w:r>
          </w:p>
        </w:tc>
      </w:tr>
      <w:tr w:rsidR="00DE16B8" w:rsidRPr="00D52696" w14:paraId="261EB124" w14:textId="77777777" w:rsidTr="00DE16B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88987" w14:textId="77777777" w:rsidR="00DE16B8" w:rsidRPr="00D52696" w:rsidRDefault="00DE16B8" w:rsidP="005D2887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52696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0E4F9" w14:textId="77777777" w:rsidR="00DE16B8" w:rsidRPr="00D52696" w:rsidRDefault="00D52696" w:rsidP="00AA4E4B">
            <w:pPr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D52696">
              <w:rPr>
                <w:rFonts w:asciiTheme="minorHAnsi" w:hAnsiTheme="minorHAnsi" w:cs="Arial"/>
                <w:sz w:val="18"/>
                <w:szCs w:val="18"/>
              </w:rPr>
              <w:t xml:space="preserve">Każdorazowe udostępnienie sal szkoleniowych zgodnych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</w:t>
            </w:r>
            <w:r w:rsidRPr="00D52696">
              <w:rPr>
                <w:rFonts w:asciiTheme="minorHAnsi" w:hAnsiTheme="minorHAnsi" w:cs="Arial"/>
                <w:sz w:val="18"/>
                <w:szCs w:val="18"/>
              </w:rPr>
              <w:t xml:space="preserve">z wymaganiami wskazanymi w </w:t>
            </w:r>
            <w:r w:rsidR="00AA4E4B">
              <w:rPr>
                <w:rFonts w:asciiTheme="minorHAnsi" w:hAnsiTheme="minorHAnsi" w:cs="Arial"/>
                <w:color w:val="0D0D0D"/>
                <w:sz w:val="18"/>
                <w:szCs w:val="18"/>
              </w:rPr>
              <w:t>Opisie przedmiotu z</w:t>
            </w:r>
            <w:r w:rsidRPr="00D52696">
              <w:rPr>
                <w:rFonts w:asciiTheme="minorHAnsi" w:hAnsiTheme="minorHAnsi" w:cs="Arial"/>
                <w:color w:val="0D0D0D"/>
                <w:sz w:val="18"/>
                <w:szCs w:val="18"/>
              </w:rPr>
              <w:t>amówienia)</w:t>
            </w:r>
          </w:p>
        </w:tc>
        <w:tc>
          <w:tcPr>
            <w:tcW w:w="4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CF1A2" w14:textId="77777777" w:rsidR="00DE16B8" w:rsidRPr="00D52696" w:rsidRDefault="00DE16B8" w:rsidP="005D2887">
            <w:pPr>
              <w:spacing w:after="0" w:line="240" w:lineRule="auto"/>
              <w:ind w:left="74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52696">
              <w:rPr>
                <w:rFonts w:asciiTheme="minorHAnsi" w:hAnsiTheme="minorHAnsi" w:cs="Arial"/>
                <w:sz w:val="18"/>
                <w:szCs w:val="18"/>
              </w:rPr>
              <w:t>Tak / Nie *</w:t>
            </w:r>
          </w:p>
        </w:tc>
      </w:tr>
      <w:tr w:rsidR="00D52696" w:rsidRPr="00D52696" w14:paraId="6EC91D2D" w14:textId="77777777" w:rsidTr="00DE16B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6B07" w14:textId="77777777" w:rsidR="00D52696" w:rsidRPr="00D52696" w:rsidRDefault="00D52696" w:rsidP="005D2887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52696"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A0D1" w14:textId="77777777" w:rsidR="00D52696" w:rsidRPr="00D52696" w:rsidRDefault="00D52696" w:rsidP="00AA4E4B">
            <w:pPr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D52696">
              <w:rPr>
                <w:rFonts w:asciiTheme="minorHAnsi" w:hAnsiTheme="minorHAnsi" w:cs="Arial"/>
                <w:sz w:val="18"/>
                <w:szCs w:val="18"/>
              </w:rPr>
              <w:t xml:space="preserve">Każdorazowe wyposażenie sal szkoleniowych zgodne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</w:t>
            </w:r>
            <w:r w:rsidRPr="00D52696">
              <w:rPr>
                <w:rFonts w:asciiTheme="minorHAnsi" w:hAnsiTheme="minorHAnsi" w:cs="Arial"/>
                <w:sz w:val="18"/>
                <w:szCs w:val="18"/>
              </w:rPr>
              <w:t xml:space="preserve">z wymaganiami wskazanymi w </w:t>
            </w:r>
            <w:r w:rsidR="00AA4E4B">
              <w:rPr>
                <w:rFonts w:asciiTheme="minorHAnsi" w:hAnsiTheme="minorHAnsi" w:cs="Arial"/>
                <w:color w:val="0D0D0D"/>
                <w:sz w:val="18"/>
                <w:szCs w:val="18"/>
              </w:rPr>
              <w:t>Opisie przedmiotu z</w:t>
            </w:r>
            <w:r w:rsidRPr="00D52696">
              <w:rPr>
                <w:rFonts w:asciiTheme="minorHAnsi" w:hAnsiTheme="minorHAnsi" w:cs="Arial"/>
                <w:color w:val="0D0D0D"/>
                <w:sz w:val="18"/>
                <w:szCs w:val="18"/>
              </w:rPr>
              <w:t>amówienia)</w:t>
            </w:r>
          </w:p>
        </w:tc>
        <w:tc>
          <w:tcPr>
            <w:tcW w:w="4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5164" w14:textId="77777777" w:rsidR="00D52696" w:rsidRPr="00D52696" w:rsidRDefault="00D52696" w:rsidP="005D2887">
            <w:pPr>
              <w:spacing w:after="0" w:line="240" w:lineRule="auto"/>
              <w:ind w:left="74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52696">
              <w:rPr>
                <w:rFonts w:asciiTheme="minorHAnsi" w:hAnsiTheme="minorHAnsi" w:cs="Arial"/>
                <w:sz w:val="18"/>
                <w:szCs w:val="18"/>
              </w:rPr>
              <w:t>Tak / Nie *</w:t>
            </w:r>
          </w:p>
        </w:tc>
      </w:tr>
      <w:tr w:rsidR="00DE16B8" w:rsidRPr="00D52696" w14:paraId="5D4653C3" w14:textId="77777777" w:rsidTr="00DE16B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13BDD" w14:textId="77777777" w:rsidR="00DE16B8" w:rsidRPr="00D52696" w:rsidRDefault="00D52696" w:rsidP="005D2887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52696"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="00DE16B8" w:rsidRPr="00D52696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5224" w14:textId="77777777" w:rsidR="00DE16B8" w:rsidRPr="00D52696" w:rsidRDefault="00CF7434" w:rsidP="00D52696">
            <w:pPr>
              <w:spacing w:after="0" w:line="240" w:lineRule="auto"/>
              <w:jc w:val="both"/>
              <w:rPr>
                <w:rFonts w:asciiTheme="minorHAnsi" w:hAnsiTheme="minorHAnsi" w:cs="Arial"/>
                <w:strike/>
                <w:sz w:val="18"/>
                <w:szCs w:val="18"/>
              </w:rPr>
            </w:pPr>
            <w:r w:rsidRPr="00CF7434">
              <w:rPr>
                <w:rFonts w:asciiTheme="minorHAnsi" w:eastAsia="Arial" w:hAnsiTheme="minorHAnsi"/>
                <w:sz w:val="18"/>
              </w:rPr>
              <w:t xml:space="preserve">Zapewnienia każdorazowo 3 bezpłatnych miejsc parkingowych na czas trwania każdego szkolenia. Miejsca parkingowe muszą znajdować się w bezpośrednim sąsiedztwie obiektu hotelarskiego lub obiektu konferencyjnego (na terenie obiektu hotelarskiego </w:t>
            </w:r>
            <w:r>
              <w:rPr>
                <w:rFonts w:asciiTheme="minorHAnsi" w:eastAsia="Arial" w:hAnsiTheme="minorHAnsi"/>
                <w:sz w:val="18"/>
              </w:rPr>
              <w:br/>
            </w:r>
            <w:r w:rsidRPr="00CF7434">
              <w:rPr>
                <w:rFonts w:asciiTheme="minorHAnsi" w:eastAsia="Arial" w:hAnsiTheme="minorHAnsi"/>
                <w:sz w:val="18"/>
              </w:rPr>
              <w:t>lub obiektu konferencyjnego lub na terenie działki przylegającej do obiektu hotelarskiego lub obiektu konferencyjnego) i muszą być wcześniej zarezerwowane przez Wykonawcę i wskazane Zamawiającemu jako miejsca dedykowane dla przedstawicieli Zamawiającego. Informacja o formie korzystania z ww. miejsc parkingowych będzie przekazana Wykonawcy przez Zamawiającego drogą mailową najpóźniej do godziny 12:00 na 1 dzień roboczy przed terminem pierwszego szkolenia oraz jeżeli nastąpią ja</w:t>
            </w:r>
            <w:r>
              <w:rPr>
                <w:rFonts w:asciiTheme="minorHAnsi" w:eastAsia="Arial" w:hAnsiTheme="minorHAnsi"/>
                <w:sz w:val="18"/>
              </w:rPr>
              <w:t xml:space="preserve">kiekolwiek zmiany w korzystaniu </w:t>
            </w:r>
            <w:r w:rsidRPr="00CF7434">
              <w:rPr>
                <w:rFonts w:asciiTheme="minorHAnsi" w:eastAsia="Arial" w:hAnsiTheme="minorHAnsi"/>
                <w:sz w:val="18"/>
              </w:rPr>
              <w:t>z parkingu każdorazowo nie później niż w dniu szkolenia, przed jego rozpoczęciem</w:t>
            </w:r>
            <w:r w:rsidR="00B661D5">
              <w:rPr>
                <w:rFonts w:asciiTheme="minorHAnsi" w:eastAsia="Arial" w:hAnsiTheme="minorHAnsi"/>
                <w:sz w:val="18"/>
              </w:rPr>
              <w:t xml:space="preserve">.   </w:t>
            </w:r>
            <w:r w:rsidR="00B661D5" w:rsidRPr="00B661D5">
              <w:rPr>
                <w:rFonts w:asciiTheme="minorHAnsi" w:eastAsia="Arial" w:hAnsiTheme="minorHAnsi"/>
                <w:sz w:val="18"/>
              </w:rPr>
              <w:t xml:space="preserve">W przypadku, gdy miejsca parkingowe zlokalizowane będą </w:t>
            </w:r>
            <w:r w:rsidR="00A20B85">
              <w:rPr>
                <w:rFonts w:asciiTheme="minorHAnsi" w:eastAsia="Arial" w:hAnsiTheme="minorHAnsi"/>
                <w:sz w:val="18"/>
              </w:rPr>
              <w:br/>
            </w:r>
            <w:r w:rsidR="00B661D5" w:rsidRPr="00B661D5">
              <w:rPr>
                <w:rFonts w:asciiTheme="minorHAnsi" w:eastAsia="Arial" w:hAnsiTheme="minorHAnsi"/>
                <w:sz w:val="18"/>
              </w:rPr>
              <w:t>w parkingu podziemnym, Wykonawca zobowiązany jest zapewnić osobom wskazanym przez Zamawiającego samodzielny dostęp z parkingu do sal szkoleniowych i z sal szkoleniowych na parking.</w:t>
            </w:r>
          </w:p>
        </w:tc>
        <w:tc>
          <w:tcPr>
            <w:tcW w:w="4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62C83" w14:textId="77777777" w:rsidR="00DE16B8" w:rsidRPr="00D52696" w:rsidRDefault="00DE16B8" w:rsidP="005D2887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52696">
              <w:rPr>
                <w:rFonts w:asciiTheme="minorHAnsi" w:hAnsiTheme="minorHAnsi" w:cs="Arial"/>
                <w:sz w:val="18"/>
                <w:szCs w:val="18"/>
              </w:rPr>
              <w:t>Tak / Nie *</w:t>
            </w:r>
          </w:p>
        </w:tc>
      </w:tr>
    </w:tbl>
    <w:p w14:paraId="6E084630" w14:textId="77777777" w:rsidR="00DE16B8" w:rsidRPr="00C37067" w:rsidRDefault="00DE16B8" w:rsidP="00D52696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Theme="minorHAnsi" w:hAnsiTheme="minorHAnsi" w:cs="Arial"/>
          <w:sz w:val="20"/>
          <w:szCs w:val="18"/>
        </w:rPr>
      </w:pPr>
      <w:r w:rsidRPr="00C37067">
        <w:rPr>
          <w:rFonts w:asciiTheme="minorHAnsi" w:hAnsiTheme="minorHAnsi" w:cs="Arial"/>
          <w:sz w:val="20"/>
          <w:szCs w:val="18"/>
        </w:rPr>
        <w:lastRenderedPageBreak/>
        <w:t xml:space="preserve">Pozostałe informacje </w:t>
      </w:r>
      <w:r w:rsidRPr="00C37067">
        <w:rPr>
          <w:rFonts w:asciiTheme="minorHAnsi" w:hAnsiTheme="minorHAnsi" w:cs="Arial"/>
          <w:b/>
          <w:sz w:val="20"/>
          <w:szCs w:val="18"/>
        </w:rPr>
        <w:t>(można pozostawić niewypełnione, w zależności od decyzji Wykonawcy)</w:t>
      </w:r>
      <w:r w:rsidRPr="00C37067">
        <w:rPr>
          <w:rFonts w:asciiTheme="minorHAnsi" w:hAnsiTheme="minorHAnsi" w:cs="Arial"/>
          <w:sz w:val="20"/>
          <w:szCs w:val="18"/>
        </w:rPr>
        <w:t>:</w:t>
      </w:r>
    </w:p>
    <w:p w14:paraId="4E79A449" w14:textId="77777777" w:rsidR="00DE16B8" w:rsidRPr="00C37067" w:rsidRDefault="00DE16B8" w:rsidP="005D2887">
      <w:pPr>
        <w:spacing w:after="0" w:line="240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48"/>
      </w:tblGrid>
      <w:tr w:rsidR="00DE16B8" w:rsidRPr="00C37067" w14:paraId="659B18AB" w14:textId="77777777" w:rsidTr="00DE16B8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604F" w14:textId="77777777" w:rsidR="00DE16B8" w:rsidRPr="00C37067" w:rsidRDefault="00DE16B8" w:rsidP="005D2887">
            <w:pPr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29B7DBB" w14:textId="77777777" w:rsidR="00F65081" w:rsidRPr="00C37067" w:rsidRDefault="00F65081" w:rsidP="005D2887">
            <w:pPr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2335044" w14:textId="77777777" w:rsidR="00F65081" w:rsidRPr="00C37067" w:rsidRDefault="00F65081" w:rsidP="005D2887">
            <w:pPr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0A0E3B68" w14:textId="77777777" w:rsidR="00DE16B8" w:rsidRPr="00C37067" w:rsidRDefault="00DE16B8" w:rsidP="005D2887">
      <w:pPr>
        <w:spacing w:after="0" w:line="240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14:paraId="5F09ABBE" w14:textId="77777777" w:rsidR="00DE16B8" w:rsidRPr="00C37067" w:rsidRDefault="00DE16B8" w:rsidP="00D52696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Theme="minorHAnsi" w:hAnsiTheme="minorHAnsi" w:cs="Arial"/>
          <w:sz w:val="20"/>
          <w:szCs w:val="18"/>
        </w:rPr>
      </w:pPr>
      <w:r w:rsidRPr="00C37067">
        <w:rPr>
          <w:rFonts w:asciiTheme="minorHAnsi" w:hAnsiTheme="minorHAnsi" w:cs="Arial"/>
          <w:sz w:val="20"/>
          <w:szCs w:val="18"/>
        </w:rPr>
        <w:t xml:space="preserve">Załączniki do niniejszego dokumentu </w:t>
      </w:r>
      <w:r w:rsidRPr="00C37067">
        <w:rPr>
          <w:rFonts w:asciiTheme="minorHAnsi" w:hAnsiTheme="minorHAnsi" w:cs="Arial"/>
          <w:b/>
          <w:sz w:val="20"/>
          <w:szCs w:val="18"/>
        </w:rPr>
        <w:t>(można pozostawić niewypełnione, w zależności od decyzji Wykonawcy)</w:t>
      </w:r>
      <w:r w:rsidRPr="00C37067">
        <w:rPr>
          <w:rFonts w:asciiTheme="minorHAnsi" w:hAnsiTheme="minorHAnsi" w:cs="Arial"/>
          <w:sz w:val="20"/>
          <w:szCs w:val="18"/>
        </w:rPr>
        <w:t>:</w:t>
      </w:r>
    </w:p>
    <w:p w14:paraId="110E8340" w14:textId="77777777" w:rsidR="00DE16B8" w:rsidRPr="00C37067" w:rsidRDefault="00DE16B8" w:rsidP="005D2887">
      <w:pPr>
        <w:spacing w:after="0" w:line="240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48"/>
        <w:gridCol w:w="7200"/>
      </w:tblGrid>
      <w:tr w:rsidR="00DE16B8" w:rsidRPr="00C37067" w14:paraId="40D53C9A" w14:textId="77777777" w:rsidTr="00DE16B8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DDEF3" w14:textId="77777777" w:rsidR="00DE16B8" w:rsidRPr="00C37067" w:rsidRDefault="00DE16B8" w:rsidP="005D2887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37067">
              <w:rPr>
                <w:rFonts w:asciiTheme="minorHAnsi" w:hAnsiTheme="minorHAnsi" w:cs="Arial"/>
                <w:sz w:val="18"/>
                <w:szCs w:val="18"/>
              </w:rPr>
              <w:t>Załącznik nr 1: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1308" w14:textId="77777777" w:rsidR="00DE16B8" w:rsidRPr="00C37067" w:rsidRDefault="00DE16B8" w:rsidP="005D2887">
            <w:pPr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6B9CC09" w14:textId="77777777" w:rsidR="00DE16B8" w:rsidRPr="00C37067" w:rsidRDefault="00DE16B8" w:rsidP="005D2887">
            <w:pPr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E16B8" w:rsidRPr="00C37067" w14:paraId="0D9E5C6B" w14:textId="77777777" w:rsidTr="00DE16B8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2B6C9" w14:textId="77777777" w:rsidR="00DE16B8" w:rsidRPr="00C37067" w:rsidRDefault="00DE16B8" w:rsidP="005D2887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37067">
              <w:rPr>
                <w:rFonts w:asciiTheme="minorHAnsi" w:hAnsiTheme="minorHAnsi" w:cs="Arial"/>
                <w:sz w:val="18"/>
                <w:szCs w:val="18"/>
              </w:rPr>
              <w:t>Załącznik nr 2: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2ADD" w14:textId="77777777" w:rsidR="00DE16B8" w:rsidRPr="00C37067" w:rsidRDefault="00DE16B8" w:rsidP="005D2887">
            <w:pPr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5984511" w14:textId="77777777" w:rsidR="00DE16B8" w:rsidRPr="00C37067" w:rsidRDefault="00DE16B8" w:rsidP="005D2887">
            <w:pPr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E16B8" w:rsidRPr="00C37067" w14:paraId="120B6D0C" w14:textId="77777777" w:rsidTr="00DE16B8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C340A" w14:textId="77777777" w:rsidR="00DE16B8" w:rsidRPr="00C37067" w:rsidRDefault="00DE16B8" w:rsidP="005D2887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37067">
              <w:rPr>
                <w:rFonts w:asciiTheme="minorHAnsi" w:hAnsiTheme="minorHAnsi" w:cs="Arial"/>
                <w:sz w:val="18"/>
                <w:szCs w:val="18"/>
              </w:rPr>
              <w:t>Załącznik nr 3: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1BD3" w14:textId="77777777" w:rsidR="00DE16B8" w:rsidRPr="00C37067" w:rsidRDefault="00DE16B8" w:rsidP="005D2887">
            <w:pPr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CB976B3" w14:textId="77777777" w:rsidR="00DE16B8" w:rsidRPr="00C37067" w:rsidRDefault="00DE16B8" w:rsidP="005D2887">
            <w:pPr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5B632BCA" w14:textId="77777777" w:rsidR="00DE16B8" w:rsidRPr="00C37067" w:rsidRDefault="00DE16B8" w:rsidP="005D2887">
      <w:pPr>
        <w:spacing w:after="0" w:line="240" w:lineRule="auto"/>
        <w:ind w:left="708"/>
        <w:jc w:val="right"/>
        <w:rPr>
          <w:rFonts w:asciiTheme="minorHAnsi" w:hAnsiTheme="minorHAnsi" w:cs="Arial"/>
          <w:sz w:val="20"/>
          <w:szCs w:val="18"/>
        </w:rPr>
      </w:pPr>
    </w:p>
    <w:p w14:paraId="0693DAB3" w14:textId="77777777" w:rsidR="00DE16B8" w:rsidRPr="00C37067" w:rsidRDefault="00DE16B8" w:rsidP="00D52696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Theme="minorHAnsi" w:hAnsiTheme="minorHAnsi" w:cs="Arial"/>
          <w:sz w:val="20"/>
          <w:szCs w:val="18"/>
        </w:rPr>
      </w:pPr>
      <w:r w:rsidRPr="00C37067">
        <w:rPr>
          <w:rFonts w:asciiTheme="minorHAnsi" w:hAnsiTheme="minorHAnsi" w:cs="Arial"/>
          <w:sz w:val="20"/>
          <w:szCs w:val="18"/>
        </w:rPr>
        <w:t>Uwagi:</w:t>
      </w:r>
    </w:p>
    <w:p w14:paraId="7139B13B" w14:textId="77777777" w:rsidR="00DE16B8" w:rsidRPr="00C37067" w:rsidRDefault="00DE16B8" w:rsidP="005D2887">
      <w:pPr>
        <w:spacing w:after="0" w:line="240" w:lineRule="auto"/>
        <w:ind w:left="708"/>
        <w:jc w:val="both"/>
        <w:rPr>
          <w:rFonts w:asciiTheme="minorHAnsi" w:hAnsiTheme="minorHAnsi" w:cs="Arial"/>
          <w:sz w:val="20"/>
          <w:szCs w:val="18"/>
        </w:rPr>
      </w:pPr>
    </w:p>
    <w:p w14:paraId="4D512B14" w14:textId="77777777" w:rsidR="00DE16B8" w:rsidRPr="00C37067" w:rsidRDefault="00DE16B8" w:rsidP="00522AE3">
      <w:pPr>
        <w:numPr>
          <w:ilvl w:val="0"/>
          <w:numId w:val="29"/>
        </w:numPr>
        <w:tabs>
          <w:tab w:val="num" w:pos="426"/>
        </w:tabs>
        <w:suppressAutoHyphens w:val="0"/>
        <w:spacing w:after="0" w:line="240" w:lineRule="auto"/>
        <w:ind w:left="360"/>
        <w:jc w:val="both"/>
        <w:rPr>
          <w:rFonts w:asciiTheme="minorHAnsi" w:hAnsiTheme="minorHAnsi" w:cs="Arial"/>
          <w:sz w:val="20"/>
          <w:szCs w:val="18"/>
        </w:rPr>
      </w:pPr>
      <w:r w:rsidRPr="00C37067">
        <w:rPr>
          <w:rFonts w:asciiTheme="minorHAnsi" w:hAnsiTheme="minorHAnsi" w:cs="Arial"/>
          <w:sz w:val="20"/>
          <w:szCs w:val="18"/>
        </w:rPr>
        <w:t>Wszystkie pola oznaczone (*) muszą zostać wypełnione przez Wykonawcę. Wykonawca zobowiązany jest podać wymaganą informację lub zaznaczyć właściwą opcję: Tak / Nie.</w:t>
      </w:r>
    </w:p>
    <w:p w14:paraId="3DEE87D7" w14:textId="77777777" w:rsidR="00DE16B8" w:rsidRPr="00C37067" w:rsidRDefault="00DE16B8" w:rsidP="00522AE3">
      <w:pPr>
        <w:numPr>
          <w:ilvl w:val="0"/>
          <w:numId w:val="29"/>
        </w:numPr>
        <w:tabs>
          <w:tab w:val="num" w:pos="426"/>
        </w:tabs>
        <w:suppressAutoHyphens w:val="0"/>
        <w:spacing w:after="0" w:line="240" w:lineRule="auto"/>
        <w:ind w:left="360"/>
        <w:jc w:val="both"/>
        <w:rPr>
          <w:rFonts w:asciiTheme="minorHAnsi" w:hAnsiTheme="minorHAnsi" w:cs="Arial"/>
          <w:sz w:val="20"/>
          <w:szCs w:val="18"/>
        </w:rPr>
      </w:pPr>
      <w:r w:rsidRPr="00C37067">
        <w:rPr>
          <w:rFonts w:asciiTheme="minorHAnsi" w:hAnsiTheme="minorHAnsi" w:cs="Arial"/>
          <w:sz w:val="20"/>
          <w:szCs w:val="18"/>
        </w:rPr>
        <w:t xml:space="preserve">Zaznaczanie opcji „Nie” lub brak wskazania wymaganych informacji, może skutkować odrzuceniem oferty Wykonawcy, z uwagi na fakt, iż jej treść nie będzie odpowiadać </w:t>
      </w:r>
      <w:r w:rsidR="00AA4E4B">
        <w:rPr>
          <w:rFonts w:asciiTheme="minorHAnsi" w:hAnsiTheme="minorHAnsi" w:cs="Arial"/>
          <w:sz w:val="20"/>
          <w:szCs w:val="18"/>
        </w:rPr>
        <w:t>warunkom wskazanym przez Zamawiającego.</w:t>
      </w:r>
    </w:p>
    <w:p w14:paraId="02DE1A53" w14:textId="77777777" w:rsidR="00DE16B8" w:rsidRDefault="00DE16B8" w:rsidP="00522AE3">
      <w:pPr>
        <w:numPr>
          <w:ilvl w:val="0"/>
          <w:numId w:val="29"/>
        </w:numPr>
        <w:tabs>
          <w:tab w:val="num" w:pos="426"/>
        </w:tabs>
        <w:suppressAutoHyphens w:val="0"/>
        <w:spacing w:after="0" w:line="240" w:lineRule="auto"/>
        <w:ind w:left="360"/>
        <w:jc w:val="both"/>
        <w:rPr>
          <w:rFonts w:asciiTheme="minorHAnsi" w:hAnsiTheme="minorHAnsi" w:cs="Arial"/>
          <w:sz w:val="20"/>
          <w:szCs w:val="18"/>
        </w:rPr>
      </w:pPr>
      <w:r w:rsidRPr="00C37067">
        <w:rPr>
          <w:rFonts w:asciiTheme="minorHAnsi" w:hAnsiTheme="minorHAnsi" w:cs="Arial"/>
          <w:sz w:val="20"/>
          <w:szCs w:val="18"/>
        </w:rPr>
        <w:t>Wyżej wymienione wymagania Zamawiającego stanowią warunki minimalne, jakie musi spełnić Wykonawca i ich niespełnienie będzie podstawą do odrzucenia oferty Wykonawcy.</w:t>
      </w:r>
    </w:p>
    <w:p w14:paraId="1DA4A61D" w14:textId="77777777" w:rsidR="005D2887" w:rsidRDefault="005D2887" w:rsidP="005D2887">
      <w:pPr>
        <w:spacing w:after="0" w:line="240" w:lineRule="auto"/>
        <w:jc w:val="both"/>
        <w:rPr>
          <w:rFonts w:asciiTheme="minorHAnsi" w:hAnsiTheme="minorHAnsi" w:cs="Arial"/>
          <w:sz w:val="18"/>
          <w:szCs w:val="18"/>
        </w:rPr>
      </w:pPr>
    </w:p>
    <w:p w14:paraId="508576B6" w14:textId="77777777" w:rsidR="00522AE3" w:rsidRDefault="00522AE3" w:rsidP="005D2887">
      <w:pPr>
        <w:spacing w:after="0" w:line="240" w:lineRule="auto"/>
        <w:jc w:val="both"/>
        <w:rPr>
          <w:rFonts w:asciiTheme="minorHAnsi" w:hAnsiTheme="minorHAnsi" w:cs="Arial"/>
          <w:sz w:val="18"/>
          <w:szCs w:val="18"/>
        </w:rPr>
      </w:pPr>
    </w:p>
    <w:p w14:paraId="2B27FC3C" w14:textId="77777777" w:rsidR="00AE4399" w:rsidRDefault="00AE4399" w:rsidP="005D2887">
      <w:pPr>
        <w:spacing w:after="0" w:line="240" w:lineRule="auto"/>
        <w:jc w:val="both"/>
        <w:rPr>
          <w:rFonts w:asciiTheme="minorHAnsi" w:hAnsiTheme="minorHAnsi" w:cs="Arial"/>
          <w:sz w:val="18"/>
          <w:szCs w:val="18"/>
        </w:rPr>
      </w:pPr>
    </w:p>
    <w:p w14:paraId="380454A7" w14:textId="77777777" w:rsidR="009E256A" w:rsidRDefault="009E256A" w:rsidP="005D2887">
      <w:pPr>
        <w:spacing w:after="0" w:line="240" w:lineRule="auto"/>
        <w:jc w:val="both"/>
        <w:rPr>
          <w:rFonts w:asciiTheme="minorHAnsi" w:hAnsiTheme="minorHAnsi" w:cs="Arial"/>
          <w:sz w:val="18"/>
          <w:szCs w:val="18"/>
        </w:rPr>
      </w:pPr>
    </w:p>
    <w:p w14:paraId="19304FC1" w14:textId="77777777" w:rsidR="00AA4E4B" w:rsidRDefault="00AA4E4B" w:rsidP="005D2887">
      <w:pPr>
        <w:spacing w:after="0" w:line="240" w:lineRule="auto"/>
        <w:jc w:val="both"/>
        <w:rPr>
          <w:rFonts w:asciiTheme="minorHAnsi" w:hAnsiTheme="minorHAnsi" w:cs="Arial"/>
          <w:sz w:val="18"/>
          <w:szCs w:val="18"/>
        </w:rPr>
      </w:pPr>
    </w:p>
    <w:p w14:paraId="6D7064B8" w14:textId="77777777" w:rsidR="000D6856" w:rsidRPr="00C37067" w:rsidRDefault="000D6856" w:rsidP="005D2887">
      <w:pPr>
        <w:spacing w:after="0" w:line="240" w:lineRule="auto"/>
        <w:jc w:val="both"/>
        <w:rPr>
          <w:rFonts w:asciiTheme="minorHAnsi" w:hAnsiTheme="minorHAnsi" w:cs="Arial"/>
          <w:sz w:val="18"/>
          <w:szCs w:val="18"/>
        </w:rPr>
      </w:pPr>
    </w:p>
    <w:p w14:paraId="0BD4DD3C" w14:textId="77777777" w:rsidR="00DE16B8" w:rsidRPr="00C37067" w:rsidRDefault="00DE16B8" w:rsidP="005D2887">
      <w:pPr>
        <w:spacing w:after="0" w:line="240" w:lineRule="auto"/>
        <w:jc w:val="right"/>
        <w:rPr>
          <w:rFonts w:asciiTheme="minorHAnsi" w:hAnsiTheme="minorHAnsi" w:cs="Arial"/>
          <w:sz w:val="18"/>
          <w:szCs w:val="18"/>
        </w:rPr>
      </w:pPr>
      <w:r w:rsidRPr="00C37067">
        <w:rPr>
          <w:rFonts w:asciiTheme="minorHAnsi" w:hAnsiTheme="minorHAnsi" w:cs="Arial"/>
          <w:sz w:val="18"/>
          <w:szCs w:val="18"/>
        </w:rPr>
        <w:t>___________________________________</w:t>
      </w:r>
    </w:p>
    <w:p w14:paraId="0037F9FA" w14:textId="77777777" w:rsidR="00DE16B8" w:rsidRPr="00C37067" w:rsidRDefault="00DE16B8" w:rsidP="005D2887">
      <w:pPr>
        <w:spacing w:after="0" w:line="240" w:lineRule="auto"/>
        <w:jc w:val="right"/>
        <w:rPr>
          <w:rFonts w:asciiTheme="minorHAnsi" w:hAnsiTheme="minorHAnsi" w:cs="Arial"/>
          <w:sz w:val="16"/>
          <w:szCs w:val="18"/>
        </w:rPr>
      </w:pPr>
      <w:r w:rsidRPr="00C37067">
        <w:rPr>
          <w:rFonts w:asciiTheme="minorHAnsi" w:hAnsiTheme="minorHAnsi" w:cs="Arial"/>
          <w:sz w:val="16"/>
          <w:szCs w:val="18"/>
        </w:rPr>
        <w:t xml:space="preserve">Podpis Wykonawcy </w:t>
      </w:r>
    </w:p>
    <w:p w14:paraId="7E7DA19E" w14:textId="77777777" w:rsidR="00746DFB" w:rsidRPr="00C37067" w:rsidRDefault="00DE16B8" w:rsidP="005D2887">
      <w:pPr>
        <w:spacing w:after="0" w:line="240" w:lineRule="auto"/>
        <w:jc w:val="right"/>
        <w:rPr>
          <w:rFonts w:asciiTheme="minorHAnsi" w:hAnsiTheme="minorHAnsi" w:cs="Arial"/>
          <w:sz w:val="16"/>
          <w:szCs w:val="18"/>
        </w:rPr>
      </w:pPr>
      <w:r w:rsidRPr="00C37067">
        <w:rPr>
          <w:rFonts w:asciiTheme="minorHAnsi" w:hAnsiTheme="minorHAnsi" w:cs="Arial"/>
          <w:sz w:val="16"/>
          <w:szCs w:val="18"/>
        </w:rPr>
        <w:t>lub upoważnionego przedstawiciela</w:t>
      </w:r>
    </w:p>
    <w:sectPr w:rsidR="00746DFB" w:rsidRPr="00C37067" w:rsidSect="00497080">
      <w:headerReference w:type="default" r:id="rId13"/>
      <w:footerReference w:type="default" r:id="rId14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E496" w14:textId="77777777" w:rsidR="000578AA" w:rsidRDefault="000578AA" w:rsidP="00243214">
      <w:pPr>
        <w:spacing w:after="0" w:line="240" w:lineRule="auto"/>
      </w:pPr>
      <w:r>
        <w:separator/>
      </w:r>
    </w:p>
  </w:endnote>
  <w:endnote w:type="continuationSeparator" w:id="0">
    <w:p w14:paraId="72858DC1" w14:textId="77777777" w:rsidR="000578AA" w:rsidRDefault="000578AA" w:rsidP="0024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EA16" w14:textId="77777777" w:rsidR="00711875" w:rsidRPr="00C37067" w:rsidRDefault="00711875" w:rsidP="00F65081">
    <w:pPr>
      <w:pStyle w:val="Stopka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="Arial"/>
        <w:b/>
        <w:sz w:val="16"/>
        <w:szCs w:val="16"/>
      </w:rPr>
    </w:pPr>
    <w:r w:rsidRPr="00C37067">
      <w:rPr>
        <w:rFonts w:asciiTheme="minorHAnsi" w:hAnsiTheme="minorHAnsi" w:cs="Arial"/>
        <w:b/>
        <w:sz w:val="16"/>
        <w:szCs w:val="16"/>
      </w:rPr>
      <w:t xml:space="preserve">Mazowiecka Jednostka </w:t>
    </w:r>
    <w:r w:rsidR="00F65081" w:rsidRPr="00C37067">
      <w:rPr>
        <w:rFonts w:asciiTheme="minorHAnsi" w:hAnsiTheme="minorHAnsi" w:cs="Arial"/>
        <w:b/>
        <w:sz w:val="16"/>
        <w:szCs w:val="16"/>
      </w:rPr>
      <w:t xml:space="preserve">Wdrażania </w:t>
    </w:r>
    <w:r w:rsidRPr="00C37067">
      <w:rPr>
        <w:rFonts w:asciiTheme="minorHAnsi" w:hAnsiTheme="minorHAnsi" w:cs="Arial"/>
        <w:b/>
        <w:sz w:val="16"/>
        <w:szCs w:val="16"/>
      </w:rPr>
      <w:t>Programów Unijnych</w:t>
    </w:r>
  </w:p>
  <w:p w14:paraId="2DED0691" w14:textId="77777777" w:rsidR="00711875" w:rsidRPr="00C37067" w:rsidRDefault="00711875" w:rsidP="00F65081">
    <w:pPr>
      <w:pStyle w:val="Stopka"/>
      <w:spacing w:after="0" w:line="240" w:lineRule="auto"/>
      <w:jc w:val="center"/>
      <w:rPr>
        <w:rFonts w:asciiTheme="minorHAnsi" w:hAnsiTheme="minorHAnsi" w:cs="Arial"/>
        <w:b/>
        <w:sz w:val="16"/>
        <w:szCs w:val="16"/>
      </w:rPr>
    </w:pPr>
    <w:r w:rsidRPr="00C37067">
      <w:rPr>
        <w:rFonts w:asciiTheme="minorHAnsi" w:hAnsiTheme="minorHAnsi" w:cs="Arial"/>
        <w:b/>
        <w:sz w:val="16"/>
        <w:szCs w:val="16"/>
      </w:rPr>
      <w:t xml:space="preserve">ul. </w:t>
    </w:r>
    <w:r w:rsidR="000D3EBD">
      <w:rPr>
        <w:rFonts w:asciiTheme="minorHAnsi" w:hAnsiTheme="minorHAnsi" w:cs="Arial"/>
        <w:b/>
        <w:sz w:val="16"/>
        <w:szCs w:val="16"/>
      </w:rPr>
      <w:t>Inflancka 4, 00-189</w:t>
    </w:r>
    <w:r w:rsidRPr="00C37067">
      <w:rPr>
        <w:rFonts w:asciiTheme="minorHAnsi" w:hAnsiTheme="minorHAnsi" w:cs="Arial"/>
        <w:b/>
        <w:sz w:val="16"/>
        <w:szCs w:val="16"/>
      </w:rPr>
      <w:t xml:space="preserve"> Warszawa</w:t>
    </w:r>
  </w:p>
  <w:p w14:paraId="7921A178" w14:textId="77777777" w:rsidR="00D45647" w:rsidRPr="00C37067" w:rsidRDefault="00711875" w:rsidP="00F65081">
    <w:pPr>
      <w:pStyle w:val="Stopka"/>
      <w:spacing w:after="0" w:line="240" w:lineRule="auto"/>
      <w:jc w:val="center"/>
      <w:rPr>
        <w:rFonts w:asciiTheme="minorHAnsi" w:hAnsiTheme="minorHAnsi" w:cs="Arial"/>
        <w:b/>
        <w:sz w:val="16"/>
        <w:szCs w:val="16"/>
      </w:rPr>
    </w:pPr>
    <w:r w:rsidRPr="00C37067">
      <w:rPr>
        <w:rFonts w:asciiTheme="minorHAnsi" w:hAnsiTheme="minorHAnsi" w:cs="Arial"/>
        <w:b/>
        <w:sz w:val="16"/>
        <w:szCs w:val="16"/>
      </w:rPr>
      <w:t xml:space="preserve">Strona </w:t>
    </w:r>
    <w:r w:rsidR="003D2D34" w:rsidRPr="00C37067">
      <w:rPr>
        <w:rFonts w:asciiTheme="minorHAnsi" w:hAnsiTheme="minorHAnsi" w:cs="Arial"/>
        <w:b/>
        <w:sz w:val="16"/>
        <w:szCs w:val="16"/>
      </w:rPr>
      <w:fldChar w:fldCharType="begin"/>
    </w:r>
    <w:r w:rsidRPr="00C37067">
      <w:rPr>
        <w:rFonts w:asciiTheme="minorHAnsi" w:hAnsiTheme="minorHAnsi" w:cs="Arial"/>
        <w:b/>
        <w:sz w:val="16"/>
        <w:szCs w:val="16"/>
      </w:rPr>
      <w:instrText xml:space="preserve"> PAGE   \* MERGEFORMAT </w:instrText>
    </w:r>
    <w:r w:rsidR="003D2D34" w:rsidRPr="00C37067">
      <w:rPr>
        <w:rFonts w:asciiTheme="minorHAnsi" w:hAnsiTheme="minorHAnsi" w:cs="Arial"/>
        <w:b/>
        <w:sz w:val="16"/>
        <w:szCs w:val="16"/>
      </w:rPr>
      <w:fldChar w:fldCharType="separate"/>
    </w:r>
    <w:r w:rsidR="00540CF5">
      <w:rPr>
        <w:rFonts w:asciiTheme="minorHAnsi" w:hAnsiTheme="minorHAnsi" w:cs="Arial"/>
        <w:b/>
        <w:noProof/>
        <w:sz w:val="16"/>
        <w:szCs w:val="16"/>
      </w:rPr>
      <w:t>1</w:t>
    </w:r>
    <w:r w:rsidR="003D2D34" w:rsidRPr="00C37067">
      <w:rPr>
        <w:rFonts w:asciiTheme="minorHAnsi" w:hAnsiTheme="minorHAnsi" w:cs="Arial"/>
        <w:b/>
        <w:sz w:val="16"/>
        <w:szCs w:val="16"/>
      </w:rPr>
      <w:fldChar w:fldCharType="end"/>
    </w:r>
    <w:r w:rsidR="00D45647" w:rsidRPr="00C37067">
      <w:rPr>
        <w:rFonts w:asciiTheme="minorHAnsi" w:hAnsiTheme="minorHAnsi" w:cs="Arial"/>
        <w:b/>
        <w:sz w:val="16"/>
        <w:szCs w:val="16"/>
      </w:rPr>
      <w:t xml:space="preserve"> z</w:t>
    </w:r>
    <w:r w:rsidR="0032445E" w:rsidRPr="00C37067">
      <w:rPr>
        <w:rFonts w:asciiTheme="minorHAnsi" w:hAnsiTheme="minorHAnsi" w:cs="Arial"/>
        <w:b/>
        <w:sz w:val="16"/>
        <w:szCs w:val="16"/>
      </w:rPr>
      <w:t xml:space="preserve"> </w:t>
    </w:r>
    <w:fldSimple w:instr=" NUMPAGES   \* MERGEFORMAT ">
      <w:r w:rsidR="00540CF5" w:rsidRPr="00540CF5">
        <w:rPr>
          <w:rFonts w:asciiTheme="minorHAnsi" w:hAnsiTheme="minorHAnsi" w:cs="Arial"/>
          <w:b/>
          <w:noProof/>
          <w:sz w:val="16"/>
          <w:szCs w:val="16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A711" w14:textId="77777777" w:rsidR="000578AA" w:rsidRDefault="000578AA" w:rsidP="00243214">
      <w:pPr>
        <w:spacing w:after="0" w:line="240" w:lineRule="auto"/>
      </w:pPr>
      <w:r>
        <w:separator/>
      </w:r>
    </w:p>
  </w:footnote>
  <w:footnote w:type="continuationSeparator" w:id="0">
    <w:p w14:paraId="5C197704" w14:textId="77777777" w:rsidR="000578AA" w:rsidRDefault="000578AA" w:rsidP="0024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E7D2" w14:textId="77777777" w:rsidR="005E7DCA" w:rsidRPr="000D6856" w:rsidRDefault="00272765" w:rsidP="005E7DCA">
    <w:pPr>
      <w:pStyle w:val="Nagwek"/>
      <w:tabs>
        <w:tab w:val="clear" w:pos="4536"/>
      </w:tabs>
      <w:spacing w:after="0" w:line="240" w:lineRule="auto"/>
      <w:rPr>
        <w:rFonts w:asciiTheme="minorHAnsi" w:hAnsiTheme="minorHAnsi" w:cs="Arial"/>
        <w:b/>
        <w:sz w:val="16"/>
        <w:szCs w:val="18"/>
        <w:u w:val="single"/>
      </w:rPr>
    </w:pPr>
    <w:r>
      <w:rPr>
        <w:rFonts w:asciiTheme="minorHAnsi" w:hAnsiTheme="minorHAnsi" w:cs="Arial"/>
        <w:b/>
        <w:sz w:val="16"/>
        <w:szCs w:val="18"/>
        <w:u w:val="single"/>
      </w:rPr>
      <w:t>WZP.331-1-</w:t>
    </w:r>
    <w:r w:rsidR="0073305D">
      <w:rPr>
        <w:rFonts w:asciiTheme="minorHAnsi" w:hAnsiTheme="minorHAnsi" w:cs="Arial"/>
        <w:b/>
        <w:sz w:val="16"/>
        <w:szCs w:val="18"/>
        <w:u w:val="single"/>
      </w:rPr>
      <w:t>47</w:t>
    </w:r>
    <w:r w:rsidR="000D3EBD">
      <w:rPr>
        <w:rFonts w:asciiTheme="minorHAnsi" w:hAnsiTheme="minorHAnsi" w:cs="Arial"/>
        <w:b/>
        <w:sz w:val="16"/>
        <w:szCs w:val="18"/>
        <w:u w:val="single"/>
      </w:rPr>
      <w:t>/2</w:t>
    </w:r>
    <w:r w:rsidR="0073305D">
      <w:rPr>
        <w:rFonts w:asciiTheme="minorHAnsi" w:hAnsiTheme="minorHAnsi" w:cs="Arial"/>
        <w:b/>
        <w:sz w:val="16"/>
        <w:szCs w:val="18"/>
        <w:u w:val="single"/>
      </w:rPr>
      <w:t>5</w:t>
    </w:r>
    <w:r w:rsidR="00CF7434">
      <w:rPr>
        <w:rFonts w:asciiTheme="minorHAnsi" w:hAnsiTheme="minorHAnsi" w:cs="Arial"/>
        <w:b/>
        <w:sz w:val="16"/>
        <w:szCs w:val="18"/>
        <w:u w:val="single"/>
      </w:rPr>
      <w:t>.U.WSP</w:t>
    </w:r>
    <w:r w:rsidR="00F65081" w:rsidRPr="000D6856">
      <w:rPr>
        <w:rFonts w:asciiTheme="minorHAnsi" w:hAnsiTheme="minorHAnsi" w:cs="Arial"/>
        <w:b/>
        <w:sz w:val="16"/>
        <w:szCs w:val="18"/>
        <w:u w:val="single"/>
      </w:rPr>
      <w:tab/>
    </w:r>
    <w:r w:rsidR="000D3EBD">
      <w:rPr>
        <w:rFonts w:asciiTheme="minorHAnsi" w:hAnsiTheme="minorHAnsi" w:cs="Arial"/>
        <w:b/>
        <w:sz w:val="16"/>
        <w:szCs w:val="18"/>
        <w:u w:val="single"/>
      </w:rPr>
      <w:t xml:space="preserve">   </w:t>
    </w:r>
    <w:r w:rsidR="00C37067" w:rsidRPr="000D6856">
      <w:rPr>
        <w:rFonts w:asciiTheme="minorHAnsi" w:hAnsiTheme="minorHAnsi" w:cs="Arial"/>
        <w:b/>
        <w:sz w:val="16"/>
        <w:szCs w:val="18"/>
        <w:u w:val="single"/>
      </w:rPr>
      <w:t xml:space="preserve"> </w:t>
    </w:r>
    <w:r w:rsidR="00CF7434">
      <w:rPr>
        <w:rFonts w:asciiTheme="minorHAnsi" w:hAnsiTheme="minorHAnsi" w:cs="Arial"/>
        <w:b/>
        <w:sz w:val="16"/>
        <w:szCs w:val="18"/>
        <w:u w:val="single"/>
      </w:rPr>
      <w:t>Z</w:t>
    </w:r>
    <w:r w:rsidR="007057BD">
      <w:rPr>
        <w:rFonts w:asciiTheme="minorHAnsi" w:hAnsiTheme="minorHAnsi" w:cs="Arial"/>
        <w:b/>
        <w:sz w:val="16"/>
        <w:szCs w:val="18"/>
        <w:u w:val="single"/>
      </w:rPr>
      <w:t xml:space="preserve">ałącznik nr </w:t>
    </w:r>
    <w:r>
      <w:rPr>
        <w:rFonts w:asciiTheme="minorHAnsi" w:hAnsiTheme="minorHAnsi" w:cs="Arial"/>
        <w:b/>
        <w:sz w:val="16"/>
        <w:szCs w:val="18"/>
        <w:u w:val="single"/>
      </w:rPr>
      <w:t>8 do SWZ</w:t>
    </w:r>
  </w:p>
  <w:p w14:paraId="19520B75" w14:textId="77777777" w:rsidR="009E1578" w:rsidRPr="005E7DCA" w:rsidRDefault="0090454D" w:rsidP="005E7DCA">
    <w:pPr>
      <w:pStyle w:val="Nagwek"/>
      <w:tabs>
        <w:tab w:val="clear" w:pos="4536"/>
      </w:tabs>
      <w:spacing w:after="0" w:line="240" w:lineRule="auto"/>
      <w:rPr>
        <w:rFonts w:ascii="Arial" w:hAnsi="Arial" w:cs="Arial"/>
        <w:b/>
        <w:sz w:val="18"/>
        <w:szCs w:val="18"/>
        <w:u w:val="single"/>
      </w:rPr>
    </w:pPr>
    <w:r w:rsidRPr="005E7DCA">
      <w:rPr>
        <w:rFonts w:ascii="Arial" w:hAnsi="Arial" w:cs="Arial"/>
        <w:b/>
        <w:sz w:val="18"/>
        <w:szCs w:val="1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F6F"/>
    <w:multiLevelType w:val="hybridMultilevel"/>
    <w:tmpl w:val="C1F445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6DCC"/>
    <w:multiLevelType w:val="hybridMultilevel"/>
    <w:tmpl w:val="40C2C914"/>
    <w:lvl w:ilvl="0" w:tplc="55889F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E631511"/>
    <w:multiLevelType w:val="hybridMultilevel"/>
    <w:tmpl w:val="B21448E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666BC"/>
    <w:multiLevelType w:val="hybridMultilevel"/>
    <w:tmpl w:val="10C494A4"/>
    <w:lvl w:ilvl="0" w:tplc="8B84CBE8">
      <w:start w:val="7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13DDD"/>
    <w:multiLevelType w:val="hybridMultilevel"/>
    <w:tmpl w:val="291800CA"/>
    <w:lvl w:ilvl="0" w:tplc="0415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D71E38"/>
    <w:multiLevelType w:val="hybridMultilevel"/>
    <w:tmpl w:val="07E4092C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41969"/>
    <w:multiLevelType w:val="hybridMultilevel"/>
    <w:tmpl w:val="1CE84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20DFF"/>
    <w:multiLevelType w:val="hybridMultilevel"/>
    <w:tmpl w:val="350EAF74"/>
    <w:lvl w:ilvl="0" w:tplc="6824A14A">
      <w:start w:val="1"/>
      <w:numFmt w:val="lowerLetter"/>
      <w:lvlText w:val="%1)"/>
      <w:lvlJc w:val="left"/>
      <w:pPr>
        <w:ind w:left="1996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DF3199C"/>
    <w:multiLevelType w:val="hybridMultilevel"/>
    <w:tmpl w:val="97424C18"/>
    <w:lvl w:ilvl="0" w:tplc="20FE10D6">
      <w:start w:val="1"/>
      <w:numFmt w:val="decimal"/>
      <w:lvlText w:val="%1)"/>
      <w:lvlJc w:val="left"/>
      <w:pPr>
        <w:ind w:left="164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9084AE40">
      <w:start w:val="1"/>
      <w:numFmt w:val="lowerLetter"/>
      <w:lvlText w:val="%4)"/>
      <w:lvlJc w:val="left"/>
      <w:pPr>
        <w:ind w:left="3807" w:hanging="360"/>
      </w:pPr>
      <w:rPr>
        <w:rFonts w:ascii="Calibri" w:eastAsia="Times New Roman" w:hAnsi="Calibri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E7C25D5"/>
    <w:multiLevelType w:val="hybridMultilevel"/>
    <w:tmpl w:val="503217D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45F88"/>
    <w:multiLevelType w:val="hybridMultilevel"/>
    <w:tmpl w:val="F72C057A"/>
    <w:lvl w:ilvl="0" w:tplc="084ED6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260C0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838BA"/>
    <w:multiLevelType w:val="hybridMultilevel"/>
    <w:tmpl w:val="99C00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41358"/>
    <w:multiLevelType w:val="hybridMultilevel"/>
    <w:tmpl w:val="80827D64"/>
    <w:lvl w:ilvl="0" w:tplc="D19A869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645605"/>
    <w:multiLevelType w:val="hybridMultilevel"/>
    <w:tmpl w:val="4D06711A"/>
    <w:lvl w:ilvl="0" w:tplc="9BE8C3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23772A6"/>
    <w:multiLevelType w:val="hybridMultilevel"/>
    <w:tmpl w:val="AB14B104"/>
    <w:lvl w:ilvl="0" w:tplc="F3407D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8587F"/>
    <w:multiLevelType w:val="hybridMultilevel"/>
    <w:tmpl w:val="8BB4F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360FB"/>
    <w:multiLevelType w:val="hybridMultilevel"/>
    <w:tmpl w:val="1468497C"/>
    <w:lvl w:ilvl="0" w:tplc="24F415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33AAD"/>
    <w:multiLevelType w:val="hybridMultilevel"/>
    <w:tmpl w:val="E8A24130"/>
    <w:lvl w:ilvl="0" w:tplc="041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D21F9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42255"/>
    <w:multiLevelType w:val="hybridMultilevel"/>
    <w:tmpl w:val="93968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D09C6"/>
    <w:multiLevelType w:val="hybridMultilevel"/>
    <w:tmpl w:val="37761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BD7C4B"/>
    <w:multiLevelType w:val="hybridMultilevel"/>
    <w:tmpl w:val="AB3CA3EE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4EF46706">
      <w:start w:val="1"/>
      <w:numFmt w:val="decimal"/>
      <w:lvlText w:val="%2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3" w15:restartNumberingAfterBreak="0">
    <w:nsid w:val="5E5C31B6"/>
    <w:multiLevelType w:val="hybridMultilevel"/>
    <w:tmpl w:val="C596A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F5369E"/>
    <w:multiLevelType w:val="hybridMultilevel"/>
    <w:tmpl w:val="D63AE5B4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9741C4"/>
    <w:multiLevelType w:val="hybridMultilevel"/>
    <w:tmpl w:val="6A6C0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450F3"/>
    <w:multiLevelType w:val="hybridMultilevel"/>
    <w:tmpl w:val="40C2C914"/>
    <w:lvl w:ilvl="0" w:tplc="55889F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BFA2947"/>
    <w:multiLevelType w:val="hybridMultilevel"/>
    <w:tmpl w:val="FB5470A4"/>
    <w:lvl w:ilvl="0" w:tplc="39CCA35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 w15:restartNumberingAfterBreak="0">
    <w:nsid w:val="70402138"/>
    <w:multiLevelType w:val="hybridMultilevel"/>
    <w:tmpl w:val="2ADCA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E7C03"/>
    <w:multiLevelType w:val="hybridMultilevel"/>
    <w:tmpl w:val="8C8671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74D17"/>
    <w:multiLevelType w:val="hybridMultilevel"/>
    <w:tmpl w:val="60DE8076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519DC"/>
    <w:multiLevelType w:val="hybridMultilevel"/>
    <w:tmpl w:val="3C364738"/>
    <w:lvl w:ilvl="0" w:tplc="FBBC0A9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64BA1"/>
    <w:multiLevelType w:val="hybridMultilevel"/>
    <w:tmpl w:val="90544F5E"/>
    <w:lvl w:ilvl="0" w:tplc="1D50FA0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7EE158F6"/>
    <w:multiLevelType w:val="hybridMultilevel"/>
    <w:tmpl w:val="4E3CCF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491103">
    <w:abstractNumId w:val="29"/>
  </w:num>
  <w:num w:numId="2" w16cid:durableId="570775798">
    <w:abstractNumId w:val="30"/>
  </w:num>
  <w:num w:numId="3" w16cid:durableId="2028945182">
    <w:abstractNumId w:val="5"/>
  </w:num>
  <w:num w:numId="4" w16cid:durableId="725029744">
    <w:abstractNumId w:val="12"/>
  </w:num>
  <w:num w:numId="5" w16cid:durableId="1519656522">
    <w:abstractNumId w:val="11"/>
  </w:num>
  <w:num w:numId="6" w16cid:durableId="2121217868">
    <w:abstractNumId w:val="19"/>
  </w:num>
  <w:num w:numId="7" w16cid:durableId="718285000">
    <w:abstractNumId w:val="16"/>
  </w:num>
  <w:num w:numId="8" w16cid:durableId="1261639080">
    <w:abstractNumId w:val="25"/>
  </w:num>
  <w:num w:numId="9" w16cid:durableId="1781679502">
    <w:abstractNumId w:val="28"/>
  </w:num>
  <w:num w:numId="10" w16cid:durableId="1229027398">
    <w:abstractNumId w:val="21"/>
  </w:num>
  <w:num w:numId="11" w16cid:durableId="80879148">
    <w:abstractNumId w:val="15"/>
  </w:num>
  <w:num w:numId="12" w16cid:durableId="742414547">
    <w:abstractNumId w:val="22"/>
  </w:num>
  <w:num w:numId="13" w16cid:durableId="1111822294">
    <w:abstractNumId w:val="23"/>
  </w:num>
  <w:num w:numId="14" w16cid:durableId="391466724">
    <w:abstractNumId w:val="18"/>
  </w:num>
  <w:num w:numId="15" w16cid:durableId="129834038">
    <w:abstractNumId w:val="13"/>
  </w:num>
  <w:num w:numId="16" w16cid:durableId="1583685359">
    <w:abstractNumId w:val="0"/>
  </w:num>
  <w:num w:numId="17" w16cid:durableId="1548100869">
    <w:abstractNumId w:val="10"/>
  </w:num>
  <w:num w:numId="18" w16cid:durableId="1794714447">
    <w:abstractNumId w:val="20"/>
  </w:num>
  <w:num w:numId="19" w16cid:durableId="1019966077">
    <w:abstractNumId w:val="2"/>
  </w:num>
  <w:num w:numId="20" w16cid:durableId="2026203082">
    <w:abstractNumId w:val="24"/>
  </w:num>
  <w:num w:numId="21" w16cid:durableId="1638560621">
    <w:abstractNumId w:val="9"/>
  </w:num>
  <w:num w:numId="22" w16cid:durableId="226188405">
    <w:abstractNumId w:val="4"/>
  </w:num>
  <w:num w:numId="23" w16cid:durableId="1516725372">
    <w:abstractNumId w:val="31"/>
  </w:num>
  <w:num w:numId="24" w16cid:durableId="1448037229">
    <w:abstractNumId w:val="33"/>
  </w:num>
  <w:num w:numId="25" w16cid:durableId="920720572">
    <w:abstractNumId w:val="3"/>
  </w:num>
  <w:num w:numId="26" w16cid:durableId="1993870573">
    <w:abstractNumId w:val="14"/>
  </w:num>
  <w:num w:numId="27" w16cid:durableId="292636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61401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32235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268660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74397304">
    <w:abstractNumId w:val="1"/>
  </w:num>
  <w:num w:numId="32" w16cid:durableId="1596670743">
    <w:abstractNumId w:val="26"/>
  </w:num>
  <w:num w:numId="33" w16cid:durableId="327564989">
    <w:abstractNumId w:val="8"/>
  </w:num>
  <w:num w:numId="34" w16cid:durableId="782918668">
    <w:abstractNumId w:val="7"/>
  </w:num>
  <w:num w:numId="35" w16cid:durableId="2356694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EA0"/>
    <w:rsid w:val="0000380A"/>
    <w:rsid w:val="00004C49"/>
    <w:rsid w:val="00007E7C"/>
    <w:rsid w:val="000209C0"/>
    <w:rsid w:val="00020B5F"/>
    <w:rsid w:val="000242AE"/>
    <w:rsid w:val="00026030"/>
    <w:rsid w:val="00040EC7"/>
    <w:rsid w:val="00046190"/>
    <w:rsid w:val="00053197"/>
    <w:rsid w:val="000578AA"/>
    <w:rsid w:val="000618C5"/>
    <w:rsid w:val="00062F8E"/>
    <w:rsid w:val="00064C1F"/>
    <w:rsid w:val="00067B8B"/>
    <w:rsid w:val="0007467E"/>
    <w:rsid w:val="00076F42"/>
    <w:rsid w:val="00077BAD"/>
    <w:rsid w:val="00085602"/>
    <w:rsid w:val="0008575A"/>
    <w:rsid w:val="000857C0"/>
    <w:rsid w:val="0008709D"/>
    <w:rsid w:val="00090031"/>
    <w:rsid w:val="00095AC2"/>
    <w:rsid w:val="000A485A"/>
    <w:rsid w:val="000A7E07"/>
    <w:rsid w:val="000B5396"/>
    <w:rsid w:val="000C00B7"/>
    <w:rsid w:val="000D3CED"/>
    <w:rsid w:val="000D3EBD"/>
    <w:rsid w:val="000D47AC"/>
    <w:rsid w:val="000D6856"/>
    <w:rsid w:val="000E4788"/>
    <w:rsid w:val="000F0CA6"/>
    <w:rsid w:val="000F703E"/>
    <w:rsid w:val="00102C9C"/>
    <w:rsid w:val="0010590F"/>
    <w:rsid w:val="00105C46"/>
    <w:rsid w:val="00112E6D"/>
    <w:rsid w:val="001132C4"/>
    <w:rsid w:val="00115DAB"/>
    <w:rsid w:val="001172E2"/>
    <w:rsid w:val="00123145"/>
    <w:rsid w:val="001245E1"/>
    <w:rsid w:val="0012585B"/>
    <w:rsid w:val="001307AF"/>
    <w:rsid w:val="00147488"/>
    <w:rsid w:val="0015157A"/>
    <w:rsid w:val="00156892"/>
    <w:rsid w:val="00161915"/>
    <w:rsid w:val="00162380"/>
    <w:rsid w:val="00162601"/>
    <w:rsid w:val="00170C1D"/>
    <w:rsid w:val="00170E36"/>
    <w:rsid w:val="0017363D"/>
    <w:rsid w:val="00185CBA"/>
    <w:rsid w:val="00187E2D"/>
    <w:rsid w:val="001D4572"/>
    <w:rsid w:val="001E0D50"/>
    <w:rsid w:val="001E5A1F"/>
    <w:rsid w:val="001E689E"/>
    <w:rsid w:val="002034DB"/>
    <w:rsid w:val="00206BA8"/>
    <w:rsid w:val="00214DB9"/>
    <w:rsid w:val="00217636"/>
    <w:rsid w:val="00232DB0"/>
    <w:rsid w:val="002334BC"/>
    <w:rsid w:val="00234453"/>
    <w:rsid w:val="00234991"/>
    <w:rsid w:val="00240525"/>
    <w:rsid w:val="00243214"/>
    <w:rsid w:val="00253AD9"/>
    <w:rsid w:val="002558FB"/>
    <w:rsid w:val="00261034"/>
    <w:rsid w:val="00266F18"/>
    <w:rsid w:val="0027132E"/>
    <w:rsid w:val="00272765"/>
    <w:rsid w:val="002764BC"/>
    <w:rsid w:val="00276C1C"/>
    <w:rsid w:val="0028448F"/>
    <w:rsid w:val="00293C03"/>
    <w:rsid w:val="00295C4C"/>
    <w:rsid w:val="002A163B"/>
    <w:rsid w:val="002A2C85"/>
    <w:rsid w:val="002A5753"/>
    <w:rsid w:val="002A7B4E"/>
    <w:rsid w:val="002B2E7E"/>
    <w:rsid w:val="002B43F3"/>
    <w:rsid w:val="002B6B0E"/>
    <w:rsid w:val="002B6D32"/>
    <w:rsid w:val="002C4613"/>
    <w:rsid w:val="002E0A7F"/>
    <w:rsid w:val="002F266C"/>
    <w:rsid w:val="002F58CF"/>
    <w:rsid w:val="00307330"/>
    <w:rsid w:val="00317B27"/>
    <w:rsid w:val="00320B62"/>
    <w:rsid w:val="0032445E"/>
    <w:rsid w:val="00331A37"/>
    <w:rsid w:val="003618DB"/>
    <w:rsid w:val="0036210D"/>
    <w:rsid w:val="00384AFE"/>
    <w:rsid w:val="003967C1"/>
    <w:rsid w:val="003C2599"/>
    <w:rsid w:val="003C3726"/>
    <w:rsid w:val="003C6D77"/>
    <w:rsid w:val="003D2D34"/>
    <w:rsid w:val="003D3DE6"/>
    <w:rsid w:val="003E15D6"/>
    <w:rsid w:val="003E2104"/>
    <w:rsid w:val="003E3750"/>
    <w:rsid w:val="003E7B62"/>
    <w:rsid w:val="00407287"/>
    <w:rsid w:val="0041056A"/>
    <w:rsid w:val="00410899"/>
    <w:rsid w:val="00423A6D"/>
    <w:rsid w:val="00424224"/>
    <w:rsid w:val="004305DB"/>
    <w:rsid w:val="00430FD4"/>
    <w:rsid w:val="004327F0"/>
    <w:rsid w:val="00433ABB"/>
    <w:rsid w:val="004457B5"/>
    <w:rsid w:val="004600B7"/>
    <w:rsid w:val="00464051"/>
    <w:rsid w:val="00471966"/>
    <w:rsid w:val="004846A7"/>
    <w:rsid w:val="00484F43"/>
    <w:rsid w:val="0049198C"/>
    <w:rsid w:val="00495D60"/>
    <w:rsid w:val="00497080"/>
    <w:rsid w:val="004A5DDB"/>
    <w:rsid w:val="004A68BD"/>
    <w:rsid w:val="004B7F4A"/>
    <w:rsid w:val="004C2BEF"/>
    <w:rsid w:val="004D1822"/>
    <w:rsid w:val="004E22BF"/>
    <w:rsid w:val="004E2341"/>
    <w:rsid w:val="004E385E"/>
    <w:rsid w:val="004F11F8"/>
    <w:rsid w:val="004F2A5D"/>
    <w:rsid w:val="004F59AA"/>
    <w:rsid w:val="00513D0F"/>
    <w:rsid w:val="00522AE3"/>
    <w:rsid w:val="0053339C"/>
    <w:rsid w:val="00534D29"/>
    <w:rsid w:val="00540CF5"/>
    <w:rsid w:val="0054350F"/>
    <w:rsid w:val="00547612"/>
    <w:rsid w:val="00554368"/>
    <w:rsid w:val="0055775C"/>
    <w:rsid w:val="00566EC6"/>
    <w:rsid w:val="005874F5"/>
    <w:rsid w:val="005930CC"/>
    <w:rsid w:val="005949CB"/>
    <w:rsid w:val="005A1945"/>
    <w:rsid w:val="005B1434"/>
    <w:rsid w:val="005B4F14"/>
    <w:rsid w:val="005B6839"/>
    <w:rsid w:val="005C1101"/>
    <w:rsid w:val="005C17EA"/>
    <w:rsid w:val="005C430D"/>
    <w:rsid w:val="005C767C"/>
    <w:rsid w:val="005D2887"/>
    <w:rsid w:val="005D6EEF"/>
    <w:rsid w:val="005D7E7D"/>
    <w:rsid w:val="005E4D96"/>
    <w:rsid w:val="005E7353"/>
    <w:rsid w:val="005E7A8B"/>
    <w:rsid w:val="005E7DCA"/>
    <w:rsid w:val="005F6C83"/>
    <w:rsid w:val="00601528"/>
    <w:rsid w:val="00635FFD"/>
    <w:rsid w:val="00642D0E"/>
    <w:rsid w:val="00652450"/>
    <w:rsid w:val="006527FC"/>
    <w:rsid w:val="0066184A"/>
    <w:rsid w:val="00663645"/>
    <w:rsid w:val="0066401C"/>
    <w:rsid w:val="0066643C"/>
    <w:rsid w:val="00673553"/>
    <w:rsid w:val="00676B19"/>
    <w:rsid w:val="006777EB"/>
    <w:rsid w:val="00692EEE"/>
    <w:rsid w:val="006A1902"/>
    <w:rsid w:val="006B183E"/>
    <w:rsid w:val="006B6B4C"/>
    <w:rsid w:val="006D5215"/>
    <w:rsid w:val="006F3845"/>
    <w:rsid w:val="0070451F"/>
    <w:rsid w:val="007057BD"/>
    <w:rsid w:val="007107E9"/>
    <w:rsid w:val="00711875"/>
    <w:rsid w:val="00717643"/>
    <w:rsid w:val="00733003"/>
    <w:rsid w:val="0073305D"/>
    <w:rsid w:val="00746DFB"/>
    <w:rsid w:val="00747BC0"/>
    <w:rsid w:val="00750E14"/>
    <w:rsid w:val="007524CD"/>
    <w:rsid w:val="0075262B"/>
    <w:rsid w:val="00756831"/>
    <w:rsid w:val="00757F3E"/>
    <w:rsid w:val="007614ED"/>
    <w:rsid w:val="007632DC"/>
    <w:rsid w:val="00764672"/>
    <w:rsid w:val="0076689F"/>
    <w:rsid w:val="0077144C"/>
    <w:rsid w:val="007758B2"/>
    <w:rsid w:val="007A034D"/>
    <w:rsid w:val="007A3D32"/>
    <w:rsid w:val="007A6AF2"/>
    <w:rsid w:val="007B46A9"/>
    <w:rsid w:val="007C55C6"/>
    <w:rsid w:val="007D18D8"/>
    <w:rsid w:val="007D52FB"/>
    <w:rsid w:val="007E24F7"/>
    <w:rsid w:val="007E2DAD"/>
    <w:rsid w:val="00800A7F"/>
    <w:rsid w:val="00803A24"/>
    <w:rsid w:val="00804E59"/>
    <w:rsid w:val="0080624C"/>
    <w:rsid w:val="008065AB"/>
    <w:rsid w:val="00806A88"/>
    <w:rsid w:val="008103A4"/>
    <w:rsid w:val="008218FB"/>
    <w:rsid w:val="0083111B"/>
    <w:rsid w:val="00836763"/>
    <w:rsid w:val="00846C5D"/>
    <w:rsid w:val="0085179F"/>
    <w:rsid w:val="0085737C"/>
    <w:rsid w:val="008673B5"/>
    <w:rsid w:val="00870AFA"/>
    <w:rsid w:val="008809F9"/>
    <w:rsid w:val="00881CFE"/>
    <w:rsid w:val="0088558D"/>
    <w:rsid w:val="008954EF"/>
    <w:rsid w:val="008976A6"/>
    <w:rsid w:val="008A7E47"/>
    <w:rsid w:val="008B0166"/>
    <w:rsid w:val="008B1193"/>
    <w:rsid w:val="008B1D92"/>
    <w:rsid w:val="008B7F2A"/>
    <w:rsid w:val="008C667D"/>
    <w:rsid w:val="008D50E3"/>
    <w:rsid w:val="008F04F7"/>
    <w:rsid w:val="008F11F8"/>
    <w:rsid w:val="008F59D9"/>
    <w:rsid w:val="0090454D"/>
    <w:rsid w:val="0090699D"/>
    <w:rsid w:val="00910103"/>
    <w:rsid w:val="009141FF"/>
    <w:rsid w:val="009154B6"/>
    <w:rsid w:val="00924857"/>
    <w:rsid w:val="00936A99"/>
    <w:rsid w:val="0094058A"/>
    <w:rsid w:val="00946DCE"/>
    <w:rsid w:val="00947175"/>
    <w:rsid w:val="00952C1F"/>
    <w:rsid w:val="0095514A"/>
    <w:rsid w:val="009561EA"/>
    <w:rsid w:val="0096063E"/>
    <w:rsid w:val="00962B11"/>
    <w:rsid w:val="00963698"/>
    <w:rsid w:val="00967249"/>
    <w:rsid w:val="00970A55"/>
    <w:rsid w:val="0097124B"/>
    <w:rsid w:val="00975C60"/>
    <w:rsid w:val="0098058C"/>
    <w:rsid w:val="00985729"/>
    <w:rsid w:val="009A4369"/>
    <w:rsid w:val="009A585B"/>
    <w:rsid w:val="009C0259"/>
    <w:rsid w:val="009C63A0"/>
    <w:rsid w:val="009C711A"/>
    <w:rsid w:val="009D2A37"/>
    <w:rsid w:val="009D3C06"/>
    <w:rsid w:val="009E1578"/>
    <w:rsid w:val="009E256A"/>
    <w:rsid w:val="009F2BBD"/>
    <w:rsid w:val="00A009A3"/>
    <w:rsid w:val="00A01975"/>
    <w:rsid w:val="00A0656B"/>
    <w:rsid w:val="00A07F10"/>
    <w:rsid w:val="00A15313"/>
    <w:rsid w:val="00A155E1"/>
    <w:rsid w:val="00A20B85"/>
    <w:rsid w:val="00A21F8B"/>
    <w:rsid w:val="00A30947"/>
    <w:rsid w:val="00A42936"/>
    <w:rsid w:val="00A44C05"/>
    <w:rsid w:val="00A45128"/>
    <w:rsid w:val="00A464BE"/>
    <w:rsid w:val="00A6146F"/>
    <w:rsid w:val="00A7115F"/>
    <w:rsid w:val="00A82374"/>
    <w:rsid w:val="00A83182"/>
    <w:rsid w:val="00A866CE"/>
    <w:rsid w:val="00A870DF"/>
    <w:rsid w:val="00A91B9A"/>
    <w:rsid w:val="00A96788"/>
    <w:rsid w:val="00AA2D2A"/>
    <w:rsid w:val="00AA3F74"/>
    <w:rsid w:val="00AA4E4B"/>
    <w:rsid w:val="00AB2C6B"/>
    <w:rsid w:val="00AB371C"/>
    <w:rsid w:val="00AB5F6B"/>
    <w:rsid w:val="00AC5F99"/>
    <w:rsid w:val="00AD1270"/>
    <w:rsid w:val="00AD6531"/>
    <w:rsid w:val="00AE4399"/>
    <w:rsid w:val="00AF1CEA"/>
    <w:rsid w:val="00B067A7"/>
    <w:rsid w:val="00B1060D"/>
    <w:rsid w:val="00B119A3"/>
    <w:rsid w:val="00B24B83"/>
    <w:rsid w:val="00B25978"/>
    <w:rsid w:val="00B25EC4"/>
    <w:rsid w:val="00B33ED8"/>
    <w:rsid w:val="00B34833"/>
    <w:rsid w:val="00B369D3"/>
    <w:rsid w:val="00B522D4"/>
    <w:rsid w:val="00B5500E"/>
    <w:rsid w:val="00B55F46"/>
    <w:rsid w:val="00B631FB"/>
    <w:rsid w:val="00B661D5"/>
    <w:rsid w:val="00B70466"/>
    <w:rsid w:val="00B85655"/>
    <w:rsid w:val="00B96C54"/>
    <w:rsid w:val="00BA7314"/>
    <w:rsid w:val="00BA7725"/>
    <w:rsid w:val="00BB0DBF"/>
    <w:rsid w:val="00BB20A0"/>
    <w:rsid w:val="00BC0BCE"/>
    <w:rsid w:val="00BC1C3D"/>
    <w:rsid w:val="00BC7E56"/>
    <w:rsid w:val="00BE06C3"/>
    <w:rsid w:val="00BE0C7F"/>
    <w:rsid w:val="00BE1F37"/>
    <w:rsid w:val="00C0090D"/>
    <w:rsid w:val="00C05861"/>
    <w:rsid w:val="00C05871"/>
    <w:rsid w:val="00C11490"/>
    <w:rsid w:val="00C20627"/>
    <w:rsid w:val="00C2527C"/>
    <w:rsid w:val="00C26B23"/>
    <w:rsid w:val="00C26E0A"/>
    <w:rsid w:val="00C31E1F"/>
    <w:rsid w:val="00C37067"/>
    <w:rsid w:val="00C37C09"/>
    <w:rsid w:val="00C43FBD"/>
    <w:rsid w:val="00C468D0"/>
    <w:rsid w:val="00C56BDF"/>
    <w:rsid w:val="00C6040B"/>
    <w:rsid w:val="00C64E71"/>
    <w:rsid w:val="00C67D71"/>
    <w:rsid w:val="00C71847"/>
    <w:rsid w:val="00C9017F"/>
    <w:rsid w:val="00CA207F"/>
    <w:rsid w:val="00CA46CA"/>
    <w:rsid w:val="00CA619A"/>
    <w:rsid w:val="00CB5C22"/>
    <w:rsid w:val="00CB669C"/>
    <w:rsid w:val="00CC738C"/>
    <w:rsid w:val="00CD4539"/>
    <w:rsid w:val="00CE104C"/>
    <w:rsid w:val="00CE3444"/>
    <w:rsid w:val="00CE53D1"/>
    <w:rsid w:val="00CF2944"/>
    <w:rsid w:val="00CF42D1"/>
    <w:rsid w:val="00CF5FBA"/>
    <w:rsid w:val="00CF7434"/>
    <w:rsid w:val="00CF7702"/>
    <w:rsid w:val="00D11AA9"/>
    <w:rsid w:val="00D22154"/>
    <w:rsid w:val="00D305C4"/>
    <w:rsid w:val="00D3489B"/>
    <w:rsid w:val="00D36E65"/>
    <w:rsid w:val="00D42201"/>
    <w:rsid w:val="00D44A59"/>
    <w:rsid w:val="00D45647"/>
    <w:rsid w:val="00D52696"/>
    <w:rsid w:val="00D539E6"/>
    <w:rsid w:val="00D545A9"/>
    <w:rsid w:val="00D556F5"/>
    <w:rsid w:val="00D573A3"/>
    <w:rsid w:val="00D641E1"/>
    <w:rsid w:val="00D81226"/>
    <w:rsid w:val="00D85968"/>
    <w:rsid w:val="00D95BFC"/>
    <w:rsid w:val="00DD3590"/>
    <w:rsid w:val="00DD4794"/>
    <w:rsid w:val="00DE0736"/>
    <w:rsid w:val="00DE16B8"/>
    <w:rsid w:val="00DF5B89"/>
    <w:rsid w:val="00E05D91"/>
    <w:rsid w:val="00E15310"/>
    <w:rsid w:val="00E23CB7"/>
    <w:rsid w:val="00E25041"/>
    <w:rsid w:val="00E26EEE"/>
    <w:rsid w:val="00E27790"/>
    <w:rsid w:val="00E3271A"/>
    <w:rsid w:val="00E366F1"/>
    <w:rsid w:val="00E424CB"/>
    <w:rsid w:val="00E71DC6"/>
    <w:rsid w:val="00E7493A"/>
    <w:rsid w:val="00E972E8"/>
    <w:rsid w:val="00EA2428"/>
    <w:rsid w:val="00EA6194"/>
    <w:rsid w:val="00EA6C4A"/>
    <w:rsid w:val="00EB0C68"/>
    <w:rsid w:val="00EB4AC6"/>
    <w:rsid w:val="00EC0E91"/>
    <w:rsid w:val="00EF1F5D"/>
    <w:rsid w:val="00EF356B"/>
    <w:rsid w:val="00F00B4E"/>
    <w:rsid w:val="00F07B06"/>
    <w:rsid w:val="00F114E9"/>
    <w:rsid w:val="00F11BF7"/>
    <w:rsid w:val="00F1750A"/>
    <w:rsid w:val="00F21DFA"/>
    <w:rsid w:val="00F30E92"/>
    <w:rsid w:val="00F443A3"/>
    <w:rsid w:val="00F476B3"/>
    <w:rsid w:val="00F52259"/>
    <w:rsid w:val="00F530C3"/>
    <w:rsid w:val="00F65081"/>
    <w:rsid w:val="00F65A2C"/>
    <w:rsid w:val="00F6725B"/>
    <w:rsid w:val="00F751A1"/>
    <w:rsid w:val="00F77EA0"/>
    <w:rsid w:val="00F82C0A"/>
    <w:rsid w:val="00F931E0"/>
    <w:rsid w:val="00F97FC7"/>
    <w:rsid w:val="00FA0E69"/>
    <w:rsid w:val="00FA0FEE"/>
    <w:rsid w:val="00FA304A"/>
    <w:rsid w:val="00FA5858"/>
    <w:rsid w:val="00FA5AC6"/>
    <w:rsid w:val="00FB0B02"/>
    <w:rsid w:val="00FB1507"/>
    <w:rsid w:val="00FB1B3E"/>
    <w:rsid w:val="00FB34D5"/>
    <w:rsid w:val="00FC42F6"/>
    <w:rsid w:val="00FC4BC7"/>
    <w:rsid w:val="00FC5034"/>
    <w:rsid w:val="00FC60E5"/>
    <w:rsid w:val="00FC630A"/>
    <w:rsid w:val="00FD7D19"/>
    <w:rsid w:val="00FE1452"/>
    <w:rsid w:val="00FE4591"/>
    <w:rsid w:val="00FF0D71"/>
    <w:rsid w:val="00FF3DA1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A0A1"/>
  <w15:docId w15:val="{52FF236B-9C3C-40E1-BAD7-29D8F2FE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EA0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EA0"/>
    <w:pPr>
      <w:ind w:left="720"/>
    </w:pPr>
  </w:style>
  <w:style w:type="paragraph" w:styleId="Nagwek">
    <w:name w:val="header"/>
    <w:basedOn w:val="Normalny"/>
    <w:link w:val="NagwekZnak"/>
    <w:unhideWhenUsed/>
    <w:rsid w:val="00243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3214"/>
    <w:rPr>
      <w:rFonts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43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214"/>
    <w:rPr>
      <w:rFonts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214"/>
    <w:rPr>
      <w:rFonts w:ascii="Tahoma" w:hAnsi="Tahoma" w:cs="Tahoma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qFormat/>
    <w:rsid w:val="00102C9C"/>
    <w:pPr>
      <w:widowControl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FF00F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689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5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58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5861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861"/>
    <w:rPr>
      <w:rFonts w:cs="Calibri"/>
      <w:b/>
      <w:bCs/>
      <w:lang w:eastAsia="ar-SA"/>
    </w:rPr>
  </w:style>
  <w:style w:type="character" w:customStyle="1" w:styleId="m5tqyf">
    <w:name w:val="m5tqyf"/>
    <w:basedOn w:val="Domylnaczcionkaakapitu"/>
    <w:rsid w:val="00C05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ps.google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ps.google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targeo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1" ma:contentTypeDescription="Utwórz nowy dokument." ma:contentTypeScope="" ma:versionID="3fc5e449618a8d8c68b006881f29d01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904097afb07890ddc57b295681571054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d96d-6792-4cee-834a-4c85d9be52b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956DBC-A97E-4AA4-8ADD-5A3E26717CE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2.xml><?xml version="1.0" encoding="utf-8"?>
<ds:datastoreItem xmlns:ds="http://schemas.openxmlformats.org/officeDocument/2006/customXml" ds:itemID="{71E0B987-5991-4BC1-884D-D1D17D697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39A49-DC7B-4637-BEA9-92849F0D1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Jabłońska</dc:creator>
  <cp:lastModifiedBy>Kosior Michał</cp:lastModifiedBy>
  <cp:revision>2</cp:revision>
  <cp:lastPrinted>2020-03-24T15:00:00Z</cp:lastPrinted>
  <dcterms:created xsi:type="dcterms:W3CDTF">2025-10-10T12:40:00Z</dcterms:created>
  <dcterms:modified xsi:type="dcterms:W3CDTF">2025-10-10T12:40:00Z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