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C34B" w14:textId="77777777" w:rsidR="009E2F17" w:rsidRPr="00274025" w:rsidRDefault="009E2F17" w:rsidP="009E2F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74025">
        <w:rPr>
          <w:rFonts w:asciiTheme="minorHAnsi" w:hAnsiTheme="minorHAnsi" w:cstheme="minorHAnsi"/>
          <w:b/>
          <w:bCs/>
          <w:sz w:val="20"/>
          <w:szCs w:val="20"/>
        </w:rPr>
        <w:t>Istotne postanowienia umowy,</w:t>
      </w:r>
    </w:p>
    <w:p w14:paraId="1FE9EC24" w14:textId="77777777" w:rsidR="009E2F17" w:rsidRPr="00274025" w:rsidRDefault="009E2F17" w:rsidP="009E2F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które musz</w:t>
      </w:r>
      <w:r w:rsidRPr="00274025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274025">
        <w:rPr>
          <w:rFonts w:asciiTheme="minorHAnsi" w:hAnsiTheme="minorHAnsi" w:cstheme="minorHAnsi"/>
          <w:sz w:val="20"/>
          <w:szCs w:val="20"/>
        </w:rPr>
        <w:t>zosta</w:t>
      </w:r>
      <w:r w:rsidRPr="00274025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274025">
        <w:rPr>
          <w:rFonts w:asciiTheme="minorHAnsi" w:hAnsiTheme="minorHAnsi" w:cstheme="minorHAnsi"/>
          <w:sz w:val="20"/>
          <w:szCs w:val="20"/>
        </w:rPr>
        <w:t>wprowadzone do umowy z Wykonawc</w:t>
      </w:r>
      <w:r w:rsidRPr="00274025">
        <w:rPr>
          <w:rFonts w:asciiTheme="minorHAnsi" w:eastAsia="TimesNewRoman" w:hAnsiTheme="minorHAnsi" w:cstheme="minorHAnsi"/>
          <w:sz w:val="20"/>
          <w:szCs w:val="20"/>
        </w:rPr>
        <w:t>ą</w:t>
      </w:r>
      <w:r w:rsidRPr="00274025">
        <w:rPr>
          <w:rFonts w:asciiTheme="minorHAnsi" w:hAnsiTheme="minorHAnsi" w:cstheme="minorHAnsi"/>
          <w:sz w:val="20"/>
          <w:szCs w:val="20"/>
        </w:rPr>
        <w:t>,</w:t>
      </w:r>
    </w:p>
    <w:p w14:paraId="6C14D706" w14:textId="77777777" w:rsidR="009E2F17" w:rsidRPr="00274025" w:rsidRDefault="009E2F17" w:rsidP="009E2F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którego oferta zostanie wybrana jako najkorzystniejsza</w:t>
      </w:r>
    </w:p>
    <w:p w14:paraId="7689F8FD" w14:textId="77777777" w:rsidR="002A1CBE" w:rsidRPr="00274025" w:rsidRDefault="002A1CBE" w:rsidP="009E2F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621ECD6" w14:textId="77777777" w:rsidR="007F1D3F" w:rsidRPr="00274025" w:rsidRDefault="007F1D3F">
      <w:pPr>
        <w:rPr>
          <w:rFonts w:asciiTheme="minorHAnsi" w:hAnsiTheme="minorHAnsi" w:cstheme="minorHAnsi"/>
          <w:sz w:val="20"/>
          <w:szCs w:val="20"/>
        </w:rPr>
      </w:pPr>
    </w:p>
    <w:p w14:paraId="7E878902" w14:textId="77777777" w:rsidR="002A1CBE" w:rsidRPr="00274025" w:rsidRDefault="002A1CBE" w:rsidP="002A1CBE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Przedmiotem umowy jest dostęp do platformy językowej online dla pracowników Zamawiającego. Opis przedmiotu zamówienia stanowi załącznik </w:t>
      </w:r>
      <w:r w:rsidR="006174C2" w:rsidRPr="00274025">
        <w:rPr>
          <w:rFonts w:asciiTheme="minorHAnsi" w:hAnsiTheme="minorHAnsi" w:cstheme="minorHAnsi"/>
          <w:sz w:val="20"/>
          <w:szCs w:val="20"/>
        </w:rPr>
        <w:t xml:space="preserve">nr ….. </w:t>
      </w:r>
      <w:r w:rsidRPr="00274025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30A00591" w14:textId="77777777" w:rsidR="006174C2" w:rsidRPr="00274025" w:rsidRDefault="006174C2" w:rsidP="006174C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Wykonawca zobowiązuje się wykonać przedmiot umowy zgodnie z obowiązującymi przepisami prawa, z należytą starannością wymaganą przy tego rodzaju usługach oraz uwzględnieniem interesów Zamawiającego.</w:t>
      </w:r>
    </w:p>
    <w:p w14:paraId="06025EA0" w14:textId="3CB458C0" w:rsidR="006174C2" w:rsidRPr="00274025" w:rsidRDefault="006174C2" w:rsidP="006174C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Dostęp do platformy językowej Zamawiający otrzyma w dniu </w:t>
      </w:r>
      <w:r w:rsidR="007F1D3F" w:rsidRPr="00274025">
        <w:rPr>
          <w:rFonts w:asciiTheme="minorHAnsi" w:hAnsiTheme="minorHAnsi" w:cstheme="minorHAnsi"/>
          <w:sz w:val="20"/>
          <w:szCs w:val="20"/>
        </w:rPr>
        <w:t>18</w:t>
      </w:r>
      <w:r w:rsidRPr="00274025">
        <w:rPr>
          <w:rFonts w:asciiTheme="minorHAnsi" w:hAnsiTheme="minorHAnsi" w:cstheme="minorHAnsi"/>
          <w:sz w:val="20"/>
          <w:szCs w:val="20"/>
        </w:rPr>
        <w:t xml:space="preserve"> </w:t>
      </w:r>
      <w:r w:rsidR="00040FDB" w:rsidRPr="00274025">
        <w:rPr>
          <w:rFonts w:asciiTheme="minorHAnsi" w:hAnsiTheme="minorHAnsi" w:cstheme="minorHAnsi"/>
          <w:sz w:val="20"/>
          <w:szCs w:val="20"/>
        </w:rPr>
        <w:t xml:space="preserve">kwietnia </w:t>
      </w:r>
      <w:r w:rsidRPr="00274025">
        <w:rPr>
          <w:rFonts w:asciiTheme="minorHAnsi" w:hAnsiTheme="minorHAnsi" w:cstheme="minorHAnsi"/>
          <w:sz w:val="20"/>
          <w:szCs w:val="20"/>
        </w:rPr>
        <w:t>202</w:t>
      </w:r>
      <w:r w:rsidR="00274025" w:rsidRPr="00274025">
        <w:rPr>
          <w:rFonts w:asciiTheme="minorHAnsi" w:hAnsiTheme="minorHAnsi" w:cstheme="minorHAnsi"/>
          <w:sz w:val="20"/>
          <w:szCs w:val="20"/>
        </w:rPr>
        <w:t>6</w:t>
      </w:r>
      <w:r w:rsidRPr="00274025">
        <w:rPr>
          <w:rFonts w:asciiTheme="minorHAnsi" w:hAnsiTheme="minorHAnsi" w:cstheme="minorHAnsi"/>
          <w:sz w:val="20"/>
          <w:szCs w:val="20"/>
        </w:rPr>
        <w:t xml:space="preserve">r. Usługa dostępu zostanie utrzymana do dnia </w:t>
      </w:r>
      <w:r w:rsidR="00040FDB" w:rsidRPr="00274025">
        <w:rPr>
          <w:rFonts w:asciiTheme="minorHAnsi" w:hAnsiTheme="minorHAnsi" w:cstheme="minorHAnsi"/>
          <w:sz w:val="20"/>
          <w:szCs w:val="20"/>
        </w:rPr>
        <w:t>17 kwietnia</w:t>
      </w:r>
      <w:r w:rsidRPr="00274025">
        <w:rPr>
          <w:rFonts w:asciiTheme="minorHAnsi" w:hAnsiTheme="minorHAnsi" w:cstheme="minorHAnsi"/>
          <w:sz w:val="20"/>
          <w:szCs w:val="20"/>
        </w:rPr>
        <w:t xml:space="preserve"> 202</w:t>
      </w:r>
      <w:r w:rsidR="00274025" w:rsidRPr="00274025">
        <w:rPr>
          <w:rFonts w:asciiTheme="minorHAnsi" w:hAnsiTheme="minorHAnsi" w:cstheme="minorHAnsi"/>
          <w:sz w:val="20"/>
          <w:szCs w:val="20"/>
        </w:rPr>
        <w:t>7</w:t>
      </w:r>
      <w:r w:rsidRPr="00274025">
        <w:rPr>
          <w:rFonts w:asciiTheme="minorHAnsi" w:hAnsiTheme="minorHAnsi" w:cstheme="minorHAnsi"/>
          <w:sz w:val="20"/>
          <w:szCs w:val="20"/>
        </w:rPr>
        <w:t>r.</w:t>
      </w:r>
    </w:p>
    <w:p w14:paraId="23F4D686" w14:textId="77777777" w:rsidR="006174C2" w:rsidRPr="00274025" w:rsidRDefault="006174C2" w:rsidP="006174C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Wykonawca oświadcza, że dostęp do platformy językowej , o której mowa w ust. …. nie posiada wad prawnych ani fizycznych, w szczególności korzystanie z niej przez Zamawiającego nie będzie naruszać jakichkolwiek praw osób trzecich, w tym praw własności intelektualnej.</w:t>
      </w:r>
    </w:p>
    <w:p w14:paraId="02D6A794" w14:textId="77777777" w:rsidR="006174C2" w:rsidRDefault="006174C2" w:rsidP="006174C2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Z tytułu wykonania przedmiotu umowy opisanego w § …. ust. ….., Strony ustalają wynagrodzenie </w:t>
      </w:r>
      <w:r w:rsidRPr="00274025">
        <w:rPr>
          <w:rFonts w:asciiTheme="minorHAnsi" w:hAnsiTheme="minorHAnsi" w:cstheme="minorHAnsi"/>
          <w:sz w:val="20"/>
          <w:szCs w:val="20"/>
        </w:rPr>
        <w:br/>
        <w:t xml:space="preserve">w maksymalnej wysokości ………………… zł brutto (słownie:……………….. złotych brutto) wypłacone w terminie 14 dni od daty otrzymania faktury, zgodnie z ofertą cenową Wykonawcy z dnia ……………….. roku stanowiącą załącznik nr ….  do Umowy. </w:t>
      </w:r>
    </w:p>
    <w:p w14:paraId="76B79E98" w14:textId="77777777" w:rsidR="00274025" w:rsidRPr="00274025" w:rsidRDefault="00274025" w:rsidP="00274025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Wynagrodzenie zostanie wypłacone na podstawie prawidłowo wystawionej przez Wykonawcę faktury.</w:t>
      </w:r>
    </w:p>
    <w:p w14:paraId="7D4C32BD" w14:textId="77777777" w:rsidR="00274025" w:rsidRPr="00274025" w:rsidRDefault="00274025" w:rsidP="00274025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Faktura zostanie wystawiona po podpisaniu protokołu odbioru dostępu.</w:t>
      </w:r>
    </w:p>
    <w:p w14:paraId="4A04FE13" w14:textId="3D59F075" w:rsidR="00274025" w:rsidRPr="00274025" w:rsidRDefault="00274025" w:rsidP="00274025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Wzór protokołu odbioru stanowi załącznik nr …. do umowy.</w:t>
      </w:r>
    </w:p>
    <w:p w14:paraId="0C00227B" w14:textId="58EFADE1" w:rsidR="00274025" w:rsidRPr="00274025" w:rsidRDefault="00274025" w:rsidP="00274025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19098797"/>
      <w:r w:rsidRPr="00274025">
        <w:rPr>
          <w:rFonts w:asciiTheme="minorHAnsi" w:hAnsiTheme="minorHAnsi" w:cstheme="minorHAnsi"/>
          <w:sz w:val="20"/>
          <w:szCs w:val="20"/>
        </w:rPr>
        <w:t>Zamawiający oświadcza, że ustrukturyzowane faktury VAT (w tym faktury korygujące) wystawione w Krajowym Systemie e-Faktur (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) albo faktury elektroniczne przesłane do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 w celu przydzielenia im numeru identyfikującego w tym systemie, nie będą dostępne dla Mazowieckiej Jednostki Wdrażania Programów Unijnych bez odpowiedniego wypełnienia sekcji Podmiot3. Dlatego też Wykonawca w zakresie danych nabywcy oraz odbiorcy zobowiązuje się wystawiać takie faktury zgodnie </w:t>
      </w:r>
      <w:r w:rsidRPr="00274025">
        <w:rPr>
          <w:rFonts w:asciiTheme="minorHAnsi" w:hAnsiTheme="minorHAnsi" w:cstheme="minorHAnsi"/>
          <w:sz w:val="20"/>
          <w:szCs w:val="20"/>
        </w:rPr>
        <w:br/>
        <w:t>z poniższym wzorem:</w:t>
      </w:r>
    </w:p>
    <w:p w14:paraId="7C378FF0" w14:textId="77777777" w:rsidR="00274025" w:rsidRPr="00274025" w:rsidRDefault="00274025" w:rsidP="00274025">
      <w:pPr>
        <w:ind w:left="720"/>
        <w:contextualSpacing/>
        <w:rPr>
          <w:rFonts w:asciiTheme="minorHAnsi" w:eastAsia="Aptos" w:hAnsiTheme="minorHAnsi" w:cstheme="minorHAnsi"/>
          <w:color w:val="000000" w:themeColor="text1"/>
          <w:sz w:val="20"/>
          <w:szCs w:val="20"/>
        </w:rPr>
      </w:pPr>
    </w:p>
    <w:p w14:paraId="7A99E06C" w14:textId="77777777" w:rsidR="00274025" w:rsidRPr="00274025" w:rsidRDefault="00274025" w:rsidP="00274025">
      <w:pPr>
        <w:ind w:left="720"/>
        <w:contextualSpacing/>
        <w:rPr>
          <w:rFonts w:asciiTheme="minorHAnsi" w:eastAsia="Aptos" w:hAnsiTheme="minorHAnsi" w:cstheme="minorHAnsi"/>
          <w:color w:val="000000" w:themeColor="text1"/>
          <w:sz w:val="20"/>
          <w:szCs w:val="20"/>
        </w:rPr>
      </w:pPr>
      <w:r w:rsidRPr="00274025">
        <w:rPr>
          <w:rFonts w:asciiTheme="minorHAnsi" w:eastAsia="Aptos" w:hAnsiTheme="minorHAnsi" w:cstheme="minorHAnsi"/>
          <w:color w:val="000000" w:themeColor="text1"/>
          <w:sz w:val="20"/>
          <w:szCs w:val="20"/>
        </w:rPr>
        <w:t>NABYWCA</w:t>
      </w:r>
    </w:p>
    <w:tbl>
      <w:tblPr>
        <w:tblStyle w:val="Tabela-Siatka1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3401"/>
        <w:gridCol w:w="1559"/>
        <w:gridCol w:w="4102"/>
      </w:tblGrid>
      <w:tr w:rsidR="00274025" w:rsidRPr="00274025" w14:paraId="071CEC6F" w14:textId="77777777" w:rsidTr="001F7706">
        <w:tc>
          <w:tcPr>
            <w:tcW w:w="3402" w:type="dxa"/>
            <w:tcBorders>
              <w:bottom w:val="nil"/>
            </w:tcBorders>
          </w:tcPr>
          <w:p w14:paraId="7C438159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Podmiot2/ Dane Identyfikacyjne</w:t>
            </w:r>
          </w:p>
        </w:tc>
        <w:tc>
          <w:tcPr>
            <w:tcW w:w="1560" w:type="dxa"/>
          </w:tcPr>
          <w:p w14:paraId="44C625BF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4105" w:type="dxa"/>
          </w:tcPr>
          <w:p w14:paraId="00A2F851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1132453940</w:t>
            </w:r>
          </w:p>
        </w:tc>
      </w:tr>
      <w:tr w:rsidR="00274025" w:rsidRPr="00274025" w14:paraId="4FF07543" w14:textId="77777777" w:rsidTr="001F7706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BA709DB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32105B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105" w:type="dxa"/>
          </w:tcPr>
          <w:p w14:paraId="65AA439B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Województwo Mazowieckie</w:t>
            </w:r>
          </w:p>
        </w:tc>
      </w:tr>
      <w:tr w:rsidR="00274025" w:rsidRPr="00274025" w14:paraId="2549A59D" w14:textId="77777777" w:rsidTr="001F7706">
        <w:tc>
          <w:tcPr>
            <w:tcW w:w="3402" w:type="dxa"/>
            <w:tcBorders>
              <w:bottom w:val="nil"/>
            </w:tcBorders>
          </w:tcPr>
          <w:p w14:paraId="56CF7104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Podmiot2/ Adres</w:t>
            </w:r>
          </w:p>
        </w:tc>
        <w:tc>
          <w:tcPr>
            <w:tcW w:w="1560" w:type="dxa"/>
          </w:tcPr>
          <w:p w14:paraId="6F2F92F2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Kod Kraju</w:t>
            </w:r>
          </w:p>
        </w:tc>
        <w:tc>
          <w:tcPr>
            <w:tcW w:w="4105" w:type="dxa"/>
          </w:tcPr>
          <w:p w14:paraId="0F254EB8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PL</w:t>
            </w:r>
          </w:p>
        </w:tc>
      </w:tr>
      <w:tr w:rsidR="00274025" w:rsidRPr="00274025" w14:paraId="487A3D66" w14:textId="77777777" w:rsidTr="001F7706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563376D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521DB4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Adresl1</w:t>
            </w:r>
          </w:p>
        </w:tc>
        <w:tc>
          <w:tcPr>
            <w:tcW w:w="4105" w:type="dxa"/>
          </w:tcPr>
          <w:p w14:paraId="5B4A3258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ul. Jagiellońska 26, 03-719 Warszawa</w:t>
            </w:r>
          </w:p>
        </w:tc>
      </w:tr>
      <w:tr w:rsidR="00274025" w:rsidRPr="00274025" w14:paraId="10BC92EE" w14:textId="77777777" w:rsidTr="001F7706">
        <w:tc>
          <w:tcPr>
            <w:tcW w:w="3402" w:type="dxa"/>
            <w:tcBorders>
              <w:bottom w:val="nil"/>
            </w:tcBorders>
          </w:tcPr>
          <w:p w14:paraId="14924D52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Podmiot2</w:t>
            </w:r>
          </w:p>
        </w:tc>
        <w:tc>
          <w:tcPr>
            <w:tcW w:w="1560" w:type="dxa"/>
          </w:tcPr>
          <w:p w14:paraId="4BACFF68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JST</w:t>
            </w:r>
          </w:p>
        </w:tc>
        <w:tc>
          <w:tcPr>
            <w:tcW w:w="4105" w:type="dxa"/>
          </w:tcPr>
          <w:p w14:paraId="46CF1099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1 – jednostka podrzędna JST</w:t>
            </w:r>
          </w:p>
        </w:tc>
      </w:tr>
      <w:tr w:rsidR="00274025" w:rsidRPr="00274025" w14:paraId="6105E7BA" w14:textId="77777777" w:rsidTr="001F7706">
        <w:tc>
          <w:tcPr>
            <w:tcW w:w="3402" w:type="dxa"/>
            <w:tcBorders>
              <w:top w:val="nil"/>
            </w:tcBorders>
          </w:tcPr>
          <w:p w14:paraId="2D5D63AB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C55B3A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GV</w:t>
            </w:r>
          </w:p>
        </w:tc>
        <w:tc>
          <w:tcPr>
            <w:tcW w:w="4105" w:type="dxa"/>
          </w:tcPr>
          <w:p w14:paraId="1849C48C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3A97C59A" w14:textId="77777777" w:rsidR="00274025" w:rsidRPr="00274025" w:rsidRDefault="00274025" w:rsidP="00274025">
      <w:pPr>
        <w:ind w:left="720"/>
        <w:contextualSpacing/>
        <w:rPr>
          <w:rFonts w:asciiTheme="minorHAnsi" w:eastAsia="Aptos" w:hAnsiTheme="minorHAnsi" w:cstheme="minorHAnsi"/>
          <w:color w:val="000000" w:themeColor="text1"/>
          <w:sz w:val="20"/>
          <w:szCs w:val="20"/>
        </w:rPr>
      </w:pPr>
    </w:p>
    <w:p w14:paraId="6B848886" w14:textId="77777777" w:rsidR="00274025" w:rsidRPr="00274025" w:rsidRDefault="00274025" w:rsidP="00274025">
      <w:pPr>
        <w:ind w:left="720"/>
        <w:contextualSpacing/>
        <w:rPr>
          <w:rFonts w:asciiTheme="minorHAnsi" w:eastAsia="Aptos" w:hAnsiTheme="minorHAnsi" w:cstheme="minorHAnsi"/>
          <w:color w:val="000000" w:themeColor="text1"/>
          <w:sz w:val="20"/>
          <w:szCs w:val="20"/>
        </w:rPr>
      </w:pPr>
    </w:p>
    <w:p w14:paraId="567665E1" w14:textId="77777777" w:rsidR="00274025" w:rsidRPr="00274025" w:rsidRDefault="00274025" w:rsidP="00274025">
      <w:pPr>
        <w:ind w:left="720"/>
        <w:contextualSpacing/>
        <w:rPr>
          <w:rFonts w:asciiTheme="minorHAnsi" w:eastAsia="Aptos" w:hAnsiTheme="minorHAnsi" w:cstheme="minorHAnsi"/>
          <w:color w:val="000000" w:themeColor="text1"/>
          <w:sz w:val="20"/>
          <w:szCs w:val="20"/>
        </w:rPr>
      </w:pPr>
    </w:p>
    <w:p w14:paraId="172F437B" w14:textId="77777777" w:rsidR="00274025" w:rsidRPr="00274025" w:rsidRDefault="00274025" w:rsidP="00274025">
      <w:pPr>
        <w:ind w:left="720"/>
        <w:contextualSpacing/>
        <w:rPr>
          <w:rFonts w:asciiTheme="minorHAnsi" w:eastAsia="Aptos" w:hAnsiTheme="minorHAnsi" w:cstheme="minorHAnsi"/>
          <w:color w:val="000000" w:themeColor="text1"/>
          <w:sz w:val="20"/>
          <w:szCs w:val="20"/>
        </w:rPr>
      </w:pPr>
      <w:r w:rsidRPr="00274025">
        <w:rPr>
          <w:rFonts w:asciiTheme="minorHAnsi" w:eastAsia="Aptos" w:hAnsiTheme="minorHAnsi" w:cstheme="minorHAnsi"/>
          <w:color w:val="000000" w:themeColor="text1"/>
          <w:sz w:val="20"/>
          <w:szCs w:val="20"/>
        </w:rPr>
        <w:t>ODBIORCA</w:t>
      </w:r>
    </w:p>
    <w:tbl>
      <w:tblPr>
        <w:tblStyle w:val="Tabela-Siatka1"/>
        <w:tblW w:w="9067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4105"/>
      </w:tblGrid>
      <w:tr w:rsidR="00274025" w:rsidRPr="00274025" w14:paraId="5DBD4DF4" w14:textId="77777777" w:rsidTr="00274025">
        <w:tc>
          <w:tcPr>
            <w:tcW w:w="3402" w:type="dxa"/>
            <w:tcBorders>
              <w:bottom w:val="nil"/>
            </w:tcBorders>
          </w:tcPr>
          <w:p w14:paraId="0B3C77E4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Podmiot3/ Dane Identyfikacyjne</w:t>
            </w:r>
          </w:p>
        </w:tc>
        <w:tc>
          <w:tcPr>
            <w:tcW w:w="1560" w:type="dxa"/>
          </w:tcPr>
          <w:p w14:paraId="29D00DC4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4105" w:type="dxa"/>
          </w:tcPr>
          <w:p w14:paraId="2DACEAED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1132669019</w:t>
            </w:r>
          </w:p>
        </w:tc>
      </w:tr>
      <w:tr w:rsidR="00274025" w:rsidRPr="00274025" w14:paraId="18BF4914" w14:textId="77777777" w:rsidTr="00274025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2646AE6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65CA8E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4105" w:type="dxa"/>
          </w:tcPr>
          <w:p w14:paraId="59186A9F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Mazowiecka Jednostka Wdrażania Programów Unijnych</w:t>
            </w:r>
          </w:p>
        </w:tc>
      </w:tr>
      <w:tr w:rsidR="00274025" w:rsidRPr="00274025" w14:paraId="3E720AC1" w14:textId="77777777" w:rsidTr="00274025">
        <w:tc>
          <w:tcPr>
            <w:tcW w:w="3402" w:type="dxa"/>
            <w:tcBorders>
              <w:bottom w:val="nil"/>
            </w:tcBorders>
          </w:tcPr>
          <w:p w14:paraId="7D634CA5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lastRenderedPageBreak/>
              <w:t>Podmiot3/ Adres</w:t>
            </w:r>
          </w:p>
        </w:tc>
        <w:tc>
          <w:tcPr>
            <w:tcW w:w="1560" w:type="dxa"/>
          </w:tcPr>
          <w:p w14:paraId="6580419D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Kod Kraju</w:t>
            </w:r>
          </w:p>
        </w:tc>
        <w:tc>
          <w:tcPr>
            <w:tcW w:w="4105" w:type="dxa"/>
          </w:tcPr>
          <w:p w14:paraId="0461FEA1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PL</w:t>
            </w:r>
          </w:p>
        </w:tc>
      </w:tr>
      <w:tr w:rsidR="00274025" w:rsidRPr="00274025" w14:paraId="24C31A72" w14:textId="77777777" w:rsidTr="00274025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81364A8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095300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Adresl1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FC21C44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ul. Inflancka 4, 00-189 Warszawa</w:t>
            </w:r>
          </w:p>
        </w:tc>
      </w:tr>
      <w:tr w:rsidR="00274025" w:rsidRPr="00274025" w14:paraId="17F0078D" w14:textId="77777777" w:rsidTr="00274025">
        <w:tc>
          <w:tcPr>
            <w:tcW w:w="3402" w:type="dxa"/>
            <w:tcBorders>
              <w:bottom w:val="single" w:sz="4" w:space="0" w:color="auto"/>
            </w:tcBorders>
          </w:tcPr>
          <w:p w14:paraId="6BDA54AA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Podmiot3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EEE203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Rola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461686E" w14:textId="77777777" w:rsidR="00274025" w:rsidRPr="00274025" w:rsidRDefault="00274025" w:rsidP="001F7706">
            <w:pPr>
              <w:contextualSpacing/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</w:pPr>
            <w:r w:rsidRPr="00274025"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</w:rPr>
              <w:t>8 – Jednostka samorządu terytorialnego - odbiorca</w:t>
            </w:r>
          </w:p>
        </w:tc>
      </w:tr>
    </w:tbl>
    <w:p w14:paraId="6E5E598D" w14:textId="77777777" w:rsidR="00274025" w:rsidRPr="00274025" w:rsidRDefault="00274025" w:rsidP="00274025">
      <w:p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9E724E" w14:textId="77777777" w:rsidR="00274025" w:rsidRPr="00274025" w:rsidRDefault="00274025" w:rsidP="00274025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W przypadku, gdy Wykonawca nie ma prawnego obowiązku wystawiania lub umieszczania faktur w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, zobowiązuje się on je wystawić na następujące dane nabywcy i odbiorcy: </w:t>
      </w:r>
    </w:p>
    <w:p w14:paraId="3D93EC62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6EE04178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Nabywca:</w:t>
      </w:r>
    </w:p>
    <w:p w14:paraId="2C3C7894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Nazwa podatnika: </w:t>
      </w:r>
    </w:p>
    <w:p w14:paraId="26EA9378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Województwo Mazowieckie</w:t>
      </w:r>
    </w:p>
    <w:p w14:paraId="102823EF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ul. Jagiellońska 26</w:t>
      </w:r>
    </w:p>
    <w:p w14:paraId="6EF74A48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03–719 Warszawa</w:t>
      </w:r>
    </w:p>
    <w:p w14:paraId="1FE9B0C8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NIP: 1132453940</w:t>
      </w:r>
    </w:p>
    <w:p w14:paraId="632FAF9D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770F466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color w:val="000000" w:themeColor="text1"/>
          <w:sz w:val="20"/>
          <w:szCs w:val="20"/>
        </w:rPr>
        <w:t>Odbiorca faktury/płatnik faktury:</w:t>
      </w:r>
    </w:p>
    <w:p w14:paraId="035CC925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Mazowiecka Jednostka Wdrażania Programów Unijnych, </w:t>
      </w:r>
    </w:p>
    <w:p w14:paraId="199D4CFC" w14:textId="77777777" w:rsidR="00274025" w:rsidRPr="00274025" w:rsidRDefault="00274025" w:rsidP="00274025">
      <w:pPr>
        <w:ind w:left="3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color w:val="000000" w:themeColor="text1"/>
          <w:sz w:val="20"/>
          <w:szCs w:val="20"/>
        </w:rPr>
        <w:t>ul. Inflancka 4</w:t>
      </w:r>
    </w:p>
    <w:p w14:paraId="429F3065" w14:textId="77777777" w:rsidR="00274025" w:rsidRPr="00274025" w:rsidRDefault="00274025" w:rsidP="00274025">
      <w:pPr>
        <w:pStyle w:val="Akapitzlist"/>
        <w:numPr>
          <w:ilvl w:val="1"/>
          <w:numId w:val="7"/>
        </w:numPr>
        <w:spacing w:after="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40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Warszawa</w:t>
      </w:r>
    </w:p>
    <w:p w14:paraId="70106C27" w14:textId="77777777" w:rsidR="00274025" w:rsidRPr="00274025" w:rsidRDefault="00274025" w:rsidP="00274025">
      <w:pPr>
        <w:pStyle w:val="Akapitzlist"/>
        <w:widowControl w:val="0"/>
        <w:autoSpaceDE w:val="0"/>
        <w:autoSpaceDN w:val="0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CF21A46" w14:textId="12F97F6F" w:rsidR="00274025" w:rsidRPr="00B90FF6" w:rsidRDefault="00274025" w:rsidP="00B90FF6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Płatność zostanie dokonana na podstawie faktury wystawionej zgodnie z obowiązującymi w dacie jej wystawienia przepisami prawa oraz zgodnie zapisami niniejszej Umowy, w terminie 14 dni od daty, w której Mazowiecka Jednostka Wdrażania Programów Unijnych uzyska dostęp do takiej faktury w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 albo w terminie 14 dni od daty, w której zostanie ona udostępniona Mazowieckiej Jednostce Wdrażania Programów Unijnych w inny uzgodniony pomiędzy stronami Umowy sposób dopuszczalny przepisami prawa. </w:t>
      </w:r>
    </w:p>
    <w:p w14:paraId="1B89D6C7" w14:textId="5C009111" w:rsidR="00274025" w:rsidRPr="00B90FF6" w:rsidRDefault="00274025" w:rsidP="00B90FF6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Zapłata zostanie dokonana przelewem na rachunek Wykonawcy wskazany w fakturze. Za dzień zapłaty przyjmuje się dzień wydania polecenia przelewu z rachunku Zamawiającego.</w:t>
      </w:r>
    </w:p>
    <w:p w14:paraId="12015096" w14:textId="77777777" w:rsidR="00274025" w:rsidRPr="00274025" w:rsidRDefault="00274025" w:rsidP="00274025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Fakturę elektroniczną, w tym wystawioną w okresie awarii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, Wykonawca zobowiązuje się doręczyć na adres: </w:t>
      </w:r>
      <w:hyperlink r:id="rId5" w:history="1">
        <w:r w:rsidRPr="00E13812">
          <w:rPr>
            <w:rFonts w:asciiTheme="minorHAnsi" w:hAnsiTheme="minorHAnsi" w:cstheme="minorHAnsi"/>
            <w:sz w:val="20"/>
            <w:szCs w:val="20"/>
          </w:rPr>
          <w:t>faktury@mazowia.eu</w:t>
        </w:r>
      </w:hyperlink>
      <w:r w:rsidRPr="00274025">
        <w:rPr>
          <w:rFonts w:asciiTheme="minorHAnsi" w:hAnsiTheme="minorHAnsi" w:cstheme="minorHAnsi"/>
          <w:sz w:val="20"/>
          <w:szCs w:val="20"/>
        </w:rPr>
        <w:t xml:space="preserve">. Obowiązek ten nie ma zastosowania do faktury elektronicznej wystawionej w trybie offline, która zgodnie z prawem musi zostać przesłana do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, jak również w sytuacji, gdy faktura wystawiona w okresie awarii zostanie wcześniej umieszczona w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. W przypadku faktury wystawionej w formie papierowej Wykonawca zobowiązuje się ją doręczyć do siedziby Mazowieckiej Jednostki Wdrażania Programów Unijnych. W taki sam sposób Wykonawca winien doręczyć wszelkie załączniki do faktur, których to załączników nie zamieści w </w:t>
      </w:r>
      <w:proofErr w:type="spellStart"/>
      <w:r w:rsidRPr="00274025">
        <w:rPr>
          <w:rFonts w:asciiTheme="minorHAnsi" w:hAnsiTheme="minorHAnsi" w:cstheme="minorHAnsi"/>
          <w:sz w:val="20"/>
          <w:szCs w:val="20"/>
        </w:rPr>
        <w:t>KSeF</w:t>
      </w:r>
      <w:proofErr w:type="spellEnd"/>
      <w:r w:rsidRPr="00274025">
        <w:rPr>
          <w:rFonts w:asciiTheme="minorHAnsi" w:hAnsiTheme="minorHAnsi" w:cstheme="minorHAnsi"/>
          <w:sz w:val="20"/>
          <w:szCs w:val="20"/>
        </w:rPr>
        <w:t xml:space="preserve">, przy czym załączniki te winny być opisane w taki sposób, aby było możliwe ustalenie, której konkretnie faktury dotyczą (np. poprzez wskazanie numeru faktury nadanego przez Wykonawcę).  </w:t>
      </w:r>
    </w:p>
    <w:bookmarkEnd w:id="0"/>
    <w:p w14:paraId="7213C792" w14:textId="77777777" w:rsidR="006174C2" w:rsidRPr="00274025" w:rsidRDefault="006174C2" w:rsidP="006174C2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Wykonawca przez okres trwania umowy zapewni Zamawiającemu wsparcie techniczne w zakresie działania udostępnionego narzędzia pozwalające na bezproblemowe działanie platformy minimalnie w zakresie wymaganym przez Zamawiającego. </w:t>
      </w:r>
    </w:p>
    <w:p w14:paraId="7BDC298A" w14:textId="77777777" w:rsidR="006174C2" w:rsidRPr="00274025" w:rsidRDefault="006174C2" w:rsidP="006174C2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 xml:space="preserve">Zamawiający naliczy Wykonawcy karę umowną: </w:t>
      </w:r>
    </w:p>
    <w:p w14:paraId="48329CED" w14:textId="77777777" w:rsidR="006174C2" w:rsidRPr="00274025" w:rsidRDefault="006174C2" w:rsidP="006174C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za opóźnienie w przekazaniu dostępu do platformy e-learningowej, o którym mowa w § ….. ust. ….. w wysokości 1% kwoty wynagrodzenia brutto, określonego w § ……. ust. …… za każdy dzień kalendarzowy opóźnienia licząc od dnia następnego po upływie terminu określonego w § …… ust …….;</w:t>
      </w:r>
    </w:p>
    <w:p w14:paraId="58BB0B6F" w14:textId="77777777" w:rsidR="006174C2" w:rsidRPr="00274025" w:rsidRDefault="006174C2" w:rsidP="006174C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lastRenderedPageBreak/>
        <w:t>w sytuacji braku dostępu do usługi, Wykonawca zapłaci karę umowną w wysokości 1% kwoty wynagrodzenia brutto, określonego w § …. ust. ….. za każdy dzień kalendarzowy braku dostępu do platformy.</w:t>
      </w:r>
    </w:p>
    <w:p w14:paraId="3EC156CA" w14:textId="662975A2" w:rsidR="00861823" w:rsidRPr="00274025" w:rsidRDefault="00861823" w:rsidP="00861823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74025">
        <w:rPr>
          <w:rFonts w:asciiTheme="minorHAnsi" w:hAnsiTheme="minorHAnsi" w:cstheme="minorHAnsi"/>
          <w:sz w:val="20"/>
          <w:szCs w:val="20"/>
        </w:rPr>
        <w:t>Wykonawca wyraża zgodę na zapłatę kar umownych w przypadkach naruszenia postanowień niniejszej umowy, zgodnie z ustaleniami zawartymi w paragrafie ……..</w:t>
      </w:r>
    </w:p>
    <w:p w14:paraId="764D355E" w14:textId="5F4D97B1" w:rsidR="00861823" w:rsidRPr="00773BB1" w:rsidRDefault="00A503A2" w:rsidP="00861823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73BB1">
        <w:rPr>
          <w:rFonts w:asciiTheme="minorHAnsi" w:hAnsiTheme="minorHAnsi" w:cstheme="minorHAnsi"/>
          <w:sz w:val="20"/>
          <w:szCs w:val="20"/>
        </w:rPr>
        <w:t>Strony zastrzegają możliwość dochodzenia odszkodowania przewyższającego wysokość kar umownych.</w:t>
      </w:r>
    </w:p>
    <w:p w14:paraId="417B1A06" w14:textId="77777777" w:rsidR="008C1629" w:rsidRPr="00773BB1" w:rsidRDefault="008C1629" w:rsidP="008C162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§ Ochrona danych osobowych</w:t>
      </w:r>
    </w:p>
    <w:p w14:paraId="2AA21FBD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Strony oświadczają, że w związku z realizacją niniejszej Umowy każda ze Stron przetwarza dane osobowe jako odrębny administrator danych w rozumieniu art. 4 pkt 7 Rozporządzenia Parlamentu Europejskiego i Rady (UE) 2016/679 („RODO”).</w:t>
      </w:r>
    </w:p>
    <w:p w14:paraId="28A85B0C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Zamawiający przetwarza dane osobowe swoich pracowników na podstawie art. 6 ust. 1 lit. b lub lit. f RODO, w szczególności w celu:</w:t>
      </w:r>
    </w:p>
    <w:p w14:paraId="5DB9967A" w14:textId="77777777" w:rsidR="008C1629" w:rsidRPr="00773BB1" w:rsidRDefault="008C1629" w:rsidP="008C162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organizacji i umożliwienia korzystania z platformy e-learningowej jako elementu benefitu pracowniczego,</w:t>
      </w:r>
    </w:p>
    <w:p w14:paraId="33CEAC39" w14:textId="77777777" w:rsidR="008C1629" w:rsidRPr="00773BB1" w:rsidRDefault="008C1629" w:rsidP="008C162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zarządzania dostępem pracowników do świadczeń szkoleniowych,</w:t>
      </w:r>
    </w:p>
    <w:p w14:paraId="1AB1E1BF" w14:textId="77777777" w:rsidR="008C1629" w:rsidRPr="00773BB1" w:rsidRDefault="008C1629" w:rsidP="008C1629">
      <w:pPr>
        <w:numPr>
          <w:ilvl w:val="1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monitorowania realizacji działań szkoleniowych i rozwojowych.</w:t>
      </w:r>
    </w:p>
    <w:p w14:paraId="352E2A77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Wykonawca przetwarza dane osobowe użytkowników platformy e-learningowej na podstawie art. 6 lit. b RODO, w celu:</w:t>
      </w:r>
    </w:p>
    <w:p w14:paraId="471FD50C" w14:textId="77777777" w:rsidR="008C1629" w:rsidRPr="00773BB1" w:rsidRDefault="008C1629" w:rsidP="008C1629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świadczenia usługi dostępu do platformy,</w:t>
      </w:r>
    </w:p>
    <w:p w14:paraId="2B3D0195" w14:textId="77777777" w:rsidR="008C1629" w:rsidRPr="00773BB1" w:rsidRDefault="008C1629" w:rsidP="008C1629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zakładania i prowadzenia kont użytkowników,</w:t>
      </w:r>
    </w:p>
    <w:p w14:paraId="5E726AE6" w14:textId="77777777" w:rsidR="008C1629" w:rsidRPr="00773BB1" w:rsidRDefault="008C1629" w:rsidP="008C1629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zapewnienia funkcjonalności systemu e-learningowego,</w:t>
      </w:r>
    </w:p>
    <w:p w14:paraId="667BD51D" w14:textId="77777777" w:rsidR="008C1629" w:rsidRPr="00773BB1" w:rsidRDefault="008C1629" w:rsidP="008C1629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obsługi użytkowników oraz realizacji procesu nauki.</w:t>
      </w:r>
    </w:p>
    <w:p w14:paraId="37ABB864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Dane osobowe użytkowników platformy przekazywane są Wykonawcy bezpośrednio przez pracowników Zamawiającego, poprzez samodzielne założenie konta użytkownika. Zamawiający nie przekazuje Wykonawcy list pracowników ani innych zbiorów danych osobowych w celu utworzenia kont użytkowników.</w:t>
      </w:r>
    </w:p>
    <w:p w14:paraId="51CD9BA9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Zakres danych przetwarzanych przez Wykonawcę obejmuje w szczególności:</w:t>
      </w:r>
    </w:p>
    <w:p w14:paraId="57D9793C" w14:textId="77777777" w:rsidR="008C1629" w:rsidRPr="00773BB1" w:rsidRDefault="008C1629" w:rsidP="008C1629">
      <w:pPr>
        <w:pStyle w:val="Bezodstpw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imię i nazwisko,</w:t>
      </w:r>
    </w:p>
    <w:p w14:paraId="4D0CE0A4" w14:textId="77777777" w:rsidR="008C1629" w:rsidRPr="00773BB1" w:rsidRDefault="008C1629" w:rsidP="008C1629">
      <w:pPr>
        <w:pStyle w:val="Bezodstpw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adres e-mail,</w:t>
      </w:r>
    </w:p>
    <w:p w14:paraId="0212D85C" w14:textId="77777777" w:rsidR="008C1629" w:rsidRPr="00773BB1" w:rsidRDefault="008C1629" w:rsidP="008C1629">
      <w:pPr>
        <w:pStyle w:val="Bezodstpw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login użytkownika,</w:t>
      </w:r>
    </w:p>
    <w:p w14:paraId="280300AA" w14:textId="77777777" w:rsidR="008C1629" w:rsidRPr="00773BB1" w:rsidRDefault="008C1629" w:rsidP="008C1629">
      <w:pPr>
        <w:pStyle w:val="Bezodstpw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dane dotyczące aktywności szkoleniowej i postępów w nauce,</w:t>
      </w:r>
    </w:p>
    <w:p w14:paraId="163D38ED" w14:textId="77777777" w:rsidR="008C1629" w:rsidRPr="00773BB1" w:rsidRDefault="008C1629" w:rsidP="008C1629">
      <w:pPr>
        <w:pStyle w:val="Bezodstpw"/>
        <w:numPr>
          <w:ilvl w:val="0"/>
          <w:numId w:val="11"/>
        </w:numPr>
        <w:suppressAutoHyphens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inne dane podane dobrowolnie przez użytkownika w toku korzystania z platformy.</w:t>
      </w:r>
    </w:p>
    <w:p w14:paraId="45BDAB4C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Każda ze Stron realizuje obowiązki wynikające z przepisów o ochronie danych osobowych, w szczególności:</w:t>
      </w:r>
    </w:p>
    <w:p w14:paraId="18615C3A" w14:textId="77777777" w:rsidR="008C1629" w:rsidRPr="00773BB1" w:rsidRDefault="008C1629" w:rsidP="008C1629">
      <w:pPr>
        <w:numPr>
          <w:ilvl w:val="1"/>
          <w:numId w:val="8"/>
        </w:numPr>
        <w:tabs>
          <w:tab w:val="num" w:pos="144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spełnia obowiązek informacyjny wobec osób, których dane dotyczą, zgodnie z art. 13 lub 14 RODO,</w:t>
      </w:r>
    </w:p>
    <w:p w14:paraId="6A1BD9D6" w14:textId="77777777" w:rsidR="008C1629" w:rsidRPr="00773BB1" w:rsidRDefault="008C1629" w:rsidP="008C1629">
      <w:pPr>
        <w:numPr>
          <w:ilvl w:val="1"/>
          <w:numId w:val="8"/>
        </w:numPr>
        <w:tabs>
          <w:tab w:val="num" w:pos="144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zapewnia realizację praw osób, których dane dotyczą.</w:t>
      </w:r>
    </w:p>
    <w:p w14:paraId="4980CC7F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lastRenderedPageBreak/>
        <w:t>W przypadku otrzymania żądania osoby w zakresie przetwarzania realizowanego przez drugą Stronę, Strona, która otrzymała żądanie, może przekazać je właściwemu administratorowi albo poinformować osobę o możliwości bezpośredniego kontaktu z tym administratorem.</w:t>
      </w:r>
    </w:p>
    <w:p w14:paraId="6D31F13C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Strony zobowiązują się do wzajemnego informowania się o naruszeniach ochrony danych osobowych, które mogą mieć wpływ na przetwarzanie realizowane przez drugą Stronę lub na prawa osób, których dane dotyczą.</w:t>
      </w:r>
    </w:p>
    <w:p w14:paraId="3000877B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Wykonawca może korzystać z usług podmiotów przetwarzających w zakresie niezbędnym do świadczenia usług objętych Umową. W relacjach z tymi podmiotami Wykonawca zapewnia zgodność przetwarzania danych osobowych z przepisami RODO.</w:t>
      </w:r>
    </w:p>
    <w:p w14:paraId="1F5A36C1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W przypadku przekazywania danych osobowych poza Europejski Obszar Gospodarczy Wykonawca stosuje mechanizmy zabezpieczające przewidziane w rozdziale V RODO.</w:t>
      </w:r>
    </w:p>
    <w:p w14:paraId="62F33F03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Dane osobowe użytkowników będą przetwarzane przez Wykonawcę przez okres korzystania z platformy oraz przez okres wynikający z przepisów prawa lub uzasadnionych potrzeb związanych z dochodzeniem lub obroną roszczeń.</w:t>
      </w:r>
    </w:p>
    <w:p w14:paraId="28C53912" w14:textId="77777777" w:rsidR="008C1629" w:rsidRPr="00773BB1" w:rsidRDefault="008C1629" w:rsidP="008C1629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3BB1">
        <w:rPr>
          <w:rFonts w:ascii="Calibri" w:hAnsi="Calibri" w:cs="Calibri"/>
          <w:sz w:val="20"/>
          <w:szCs w:val="20"/>
        </w:rPr>
        <w:t>Po zakończeniu korzystania z platformy dane użytkownika podlegają usunięciu lub anonimizacji zgodnie z zasadami określonymi w dokumentacji ochrony danych stosowanej przez Wykonawcę.</w:t>
      </w:r>
    </w:p>
    <w:p w14:paraId="0C97CF05" w14:textId="77777777" w:rsidR="00A503A2" w:rsidRPr="00274025" w:rsidRDefault="00A503A2" w:rsidP="00A503A2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6EDA252" w14:textId="77777777" w:rsidR="00A503A2" w:rsidRPr="00274025" w:rsidRDefault="00A503A2" w:rsidP="00A503A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7903C5" w14:textId="77777777" w:rsidR="002A1CBE" w:rsidRPr="00274025" w:rsidRDefault="002A1CBE" w:rsidP="006174C2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E92908F" w14:textId="77777777" w:rsidR="009E2F17" w:rsidRPr="00274025" w:rsidRDefault="009E2F17">
      <w:pPr>
        <w:rPr>
          <w:rFonts w:asciiTheme="minorHAnsi" w:hAnsiTheme="minorHAnsi" w:cstheme="minorHAnsi"/>
          <w:sz w:val="20"/>
          <w:szCs w:val="20"/>
        </w:rPr>
      </w:pPr>
    </w:p>
    <w:sectPr w:rsidR="009E2F17" w:rsidRPr="0027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D73"/>
    <w:multiLevelType w:val="multilevel"/>
    <w:tmpl w:val="BF080B64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89"/>
      <w:numFmt w:val="decimal"/>
      <w:lvlText w:val="%1-%2"/>
      <w:lvlJc w:val="left"/>
      <w:pPr>
        <w:ind w:left="107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09A24518"/>
    <w:multiLevelType w:val="hybridMultilevel"/>
    <w:tmpl w:val="D86EA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3BB2"/>
    <w:multiLevelType w:val="multilevel"/>
    <w:tmpl w:val="FF26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D0C36"/>
    <w:multiLevelType w:val="multilevel"/>
    <w:tmpl w:val="E0CA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B5F76"/>
    <w:multiLevelType w:val="hybridMultilevel"/>
    <w:tmpl w:val="DF7045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776A5D"/>
    <w:multiLevelType w:val="multilevel"/>
    <w:tmpl w:val="AD4C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91E75"/>
    <w:multiLevelType w:val="hybridMultilevel"/>
    <w:tmpl w:val="EFF679D4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17D05"/>
    <w:multiLevelType w:val="hybridMultilevel"/>
    <w:tmpl w:val="1AA45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D00AD"/>
    <w:multiLevelType w:val="hybridMultilevel"/>
    <w:tmpl w:val="DE8E7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F185504"/>
    <w:multiLevelType w:val="hybridMultilevel"/>
    <w:tmpl w:val="76C0323E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7DFB5E72"/>
    <w:multiLevelType w:val="hybridMultilevel"/>
    <w:tmpl w:val="0A9ED4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2284121">
    <w:abstractNumId w:val="6"/>
  </w:num>
  <w:num w:numId="2" w16cid:durableId="1657873862">
    <w:abstractNumId w:val="9"/>
  </w:num>
  <w:num w:numId="3" w16cid:durableId="1759710251">
    <w:abstractNumId w:val="7"/>
  </w:num>
  <w:num w:numId="4" w16cid:durableId="630788537">
    <w:abstractNumId w:val="10"/>
  </w:num>
  <w:num w:numId="5" w16cid:durableId="175077613">
    <w:abstractNumId w:val="1"/>
  </w:num>
  <w:num w:numId="6" w16cid:durableId="713194179">
    <w:abstractNumId w:val="8"/>
  </w:num>
  <w:num w:numId="7" w16cid:durableId="774599548">
    <w:abstractNumId w:val="0"/>
  </w:num>
  <w:num w:numId="8" w16cid:durableId="1649356663">
    <w:abstractNumId w:val="5"/>
  </w:num>
  <w:num w:numId="9" w16cid:durableId="1585451175">
    <w:abstractNumId w:val="2"/>
  </w:num>
  <w:num w:numId="10" w16cid:durableId="875578748">
    <w:abstractNumId w:val="3"/>
  </w:num>
  <w:num w:numId="11" w16cid:durableId="1980069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17"/>
    <w:rsid w:val="00040FDB"/>
    <w:rsid w:val="0007467E"/>
    <w:rsid w:val="000B3427"/>
    <w:rsid w:val="00145C68"/>
    <w:rsid w:val="00264569"/>
    <w:rsid w:val="00274025"/>
    <w:rsid w:val="00283164"/>
    <w:rsid w:val="002A1CBE"/>
    <w:rsid w:val="002B262E"/>
    <w:rsid w:val="003754B6"/>
    <w:rsid w:val="0044727F"/>
    <w:rsid w:val="006174C2"/>
    <w:rsid w:val="00657F9A"/>
    <w:rsid w:val="00675FD1"/>
    <w:rsid w:val="0068622B"/>
    <w:rsid w:val="0071349A"/>
    <w:rsid w:val="00747326"/>
    <w:rsid w:val="007529D2"/>
    <w:rsid w:val="00773BB1"/>
    <w:rsid w:val="007F1D3F"/>
    <w:rsid w:val="00861823"/>
    <w:rsid w:val="00876571"/>
    <w:rsid w:val="008C1629"/>
    <w:rsid w:val="008D794E"/>
    <w:rsid w:val="00962A3C"/>
    <w:rsid w:val="009E2F17"/>
    <w:rsid w:val="00A503A2"/>
    <w:rsid w:val="00A56318"/>
    <w:rsid w:val="00AA0E6A"/>
    <w:rsid w:val="00B90FF6"/>
    <w:rsid w:val="00C2721C"/>
    <w:rsid w:val="00C529B0"/>
    <w:rsid w:val="00D50E49"/>
    <w:rsid w:val="00DD7567"/>
    <w:rsid w:val="00E13812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A85F"/>
  <w15:chartTrackingRefBased/>
  <w15:docId w15:val="{5F4B9A6D-A01C-4321-8C42-F30AA811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CW_Lista,Nagłowek 3,Podsis rysunku,Bullet Number,Body MS Bullet,lp1,List Paragraph1,List Paragraph2,ISCG Numerowanie,Preambuła,Akapit z listą numerowaną,L1,BulletC,b1"/>
    <w:basedOn w:val="Normalny"/>
    <w:link w:val="AkapitzlistZnak"/>
    <w:uiPriority w:val="34"/>
    <w:qFormat/>
    <w:rsid w:val="002A1C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Kolorowa lista — akcent 11 Znak,Akapit z listą BS Znak,CW_Lista Znak,Nagłowek 3 Znak,Podsis rysunku Znak,Bullet Number Znak,Body MS Bullet Znak,lp1 Znak,List Paragraph1 Znak,List Paragraph2 Znak"/>
    <w:link w:val="Akapitzlist"/>
    <w:uiPriority w:val="34"/>
    <w:qFormat/>
    <w:rsid w:val="00876571"/>
    <w:rPr>
      <w:rFonts w:ascii="Calibri" w:eastAsia="Calibri" w:hAnsi="Calibri" w:cs="Times New Roman"/>
    </w:rPr>
  </w:style>
  <w:style w:type="character" w:styleId="Hipercze">
    <w:name w:val="Hyperlink"/>
    <w:uiPriority w:val="99"/>
    <w:rsid w:val="00274025"/>
    <w:rPr>
      <w:color w:val="0000FF"/>
      <w:u w:val="single"/>
    </w:rPr>
  </w:style>
  <w:style w:type="paragraph" w:styleId="Bezodstpw">
    <w:name w:val="No Spacing"/>
    <w:uiPriority w:val="1"/>
    <w:qFormat/>
    <w:rsid w:val="0027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7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7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6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mazow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1181</Words>
  <Characters>7092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Urlińska</dc:creator>
  <cp:keywords/>
  <dc:description/>
  <cp:lastModifiedBy>Marciniak Ewa</cp:lastModifiedBy>
  <cp:revision>2</cp:revision>
  <cp:lastPrinted>2026-03-17T08:07:00Z</cp:lastPrinted>
  <dcterms:created xsi:type="dcterms:W3CDTF">2026-03-17T08:10:00Z</dcterms:created>
  <dcterms:modified xsi:type="dcterms:W3CDTF">2026-03-17T08:10:00Z</dcterms:modified>
</cp:coreProperties>
</file>