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9308E" w14:textId="738D1B5F" w:rsidR="00A11BF1" w:rsidRPr="00BD5661" w:rsidRDefault="004C4AF5" w:rsidP="00BD5661">
      <w:pPr>
        <w:pStyle w:val="Standard"/>
        <w:widowControl w:val="0"/>
        <w:tabs>
          <w:tab w:val="left" w:pos="5812"/>
        </w:tabs>
        <w:spacing w:line="360" w:lineRule="auto"/>
        <w:jc w:val="center"/>
        <w:rPr>
          <w:rFonts w:cstheme="minorBidi"/>
          <w:b/>
          <w:bCs/>
          <w:color w:val="auto"/>
          <w:sz w:val="20"/>
          <w:szCs w:val="20"/>
        </w:rPr>
      </w:pPr>
      <w:r w:rsidRPr="006D233A">
        <w:rPr>
          <w:noProof/>
          <w:color w:val="auto"/>
        </w:rPr>
        <w:drawing>
          <wp:inline distT="0" distB="0" distL="0" distR="0" wp14:anchorId="501281B7" wp14:editId="39E5D26D">
            <wp:extent cx="5756912" cy="492760"/>
            <wp:effectExtent l="0" t="0" r="0" b="2540"/>
            <wp:docPr id="129966420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2" cy="49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46061B" w14:textId="1AEF6007" w:rsidR="00963C9B" w:rsidRPr="005921D9" w:rsidRDefault="00CB6F62" w:rsidP="00CA6358">
      <w:pPr>
        <w:widowControl w:val="0"/>
        <w:tabs>
          <w:tab w:val="left" w:pos="5812"/>
        </w:tabs>
        <w:suppressAutoHyphens/>
        <w:autoSpaceDN w:val="0"/>
        <w:spacing w:after="0" w:line="360" w:lineRule="auto"/>
        <w:jc w:val="center"/>
        <w:textAlignment w:val="baseline"/>
        <w:rPr>
          <w:rFonts w:eastAsia="Times New Roman" w:cstheme="minorHAnsi"/>
          <w:kern w:val="3"/>
          <w:sz w:val="28"/>
          <w:szCs w:val="28"/>
          <w:lang w:eastAsia="pl-PL"/>
        </w:rPr>
      </w:pPr>
      <w:r>
        <w:rPr>
          <w:rFonts w:eastAsia="Times New Roman" w:cstheme="minorHAnsi"/>
          <w:b/>
          <w:bCs/>
          <w:kern w:val="3"/>
          <w:sz w:val="28"/>
          <w:szCs w:val="28"/>
          <w:lang w:eastAsia="pl-PL"/>
        </w:rPr>
        <w:t>Zapytanie ofertowe</w:t>
      </w:r>
    </w:p>
    <w:p w14:paraId="52C7A8D6" w14:textId="5F436D2D" w:rsidR="00657A0D" w:rsidRPr="006D233A" w:rsidRDefault="00963C9B" w:rsidP="00A11BF1">
      <w:pPr>
        <w:tabs>
          <w:tab w:val="left" w:pos="5812"/>
        </w:tabs>
        <w:suppressAutoHyphens/>
        <w:autoSpaceDN w:val="0"/>
        <w:spacing w:after="0" w:line="360" w:lineRule="auto"/>
        <w:jc w:val="center"/>
        <w:textAlignment w:val="baseline"/>
        <w:rPr>
          <w:rFonts w:eastAsia="Times New Roman"/>
          <w:b/>
          <w:bCs/>
          <w:kern w:val="3"/>
          <w:sz w:val="20"/>
          <w:szCs w:val="20"/>
          <w:lang w:eastAsia="pl-PL"/>
        </w:rPr>
      </w:pPr>
      <w:r w:rsidRPr="006D233A">
        <w:rPr>
          <w:rFonts w:eastAsia="Times New Roman"/>
          <w:b/>
          <w:bCs/>
          <w:kern w:val="3"/>
          <w:sz w:val="20"/>
          <w:szCs w:val="20"/>
          <w:lang w:eastAsia="pl-PL"/>
        </w:rPr>
        <w:t xml:space="preserve">Usługa przeprowadzenia </w:t>
      </w:r>
      <w:r w:rsidR="00B56C0C" w:rsidRPr="006D233A">
        <w:rPr>
          <w:rFonts w:eastAsia="Times New Roman"/>
          <w:b/>
          <w:bCs/>
          <w:kern w:val="3"/>
          <w:sz w:val="20"/>
          <w:szCs w:val="20"/>
          <w:lang w:eastAsia="pl-PL"/>
        </w:rPr>
        <w:t xml:space="preserve">zamówienia </w:t>
      </w:r>
      <w:r w:rsidR="00067C36" w:rsidRPr="006D233A">
        <w:rPr>
          <w:rFonts w:eastAsia="Times New Roman"/>
          <w:b/>
          <w:bCs/>
          <w:kern w:val="3"/>
          <w:sz w:val="20"/>
          <w:szCs w:val="20"/>
          <w:lang w:eastAsia="pl-PL"/>
        </w:rPr>
        <w:t>polegającego na</w:t>
      </w:r>
      <w:r w:rsidR="00B56C0C" w:rsidRPr="006D233A">
        <w:rPr>
          <w:rFonts w:eastAsia="Times New Roman"/>
          <w:b/>
          <w:bCs/>
          <w:kern w:val="3"/>
          <w:sz w:val="20"/>
          <w:szCs w:val="20"/>
          <w:lang w:eastAsia="pl-PL"/>
        </w:rPr>
        <w:t xml:space="preserve"> emisji filmów </w:t>
      </w:r>
      <w:r w:rsidR="00B90113">
        <w:rPr>
          <w:rFonts w:eastAsia="Times New Roman"/>
          <w:b/>
          <w:bCs/>
          <w:kern w:val="3"/>
          <w:sz w:val="20"/>
          <w:szCs w:val="20"/>
          <w:lang w:eastAsia="pl-PL"/>
        </w:rPr>
        <w:t xml:space="preserve">dotyczących Funduszy Europejskich </w:t>
      </w:r>
      <w:r w:rsidR="005921D9">
        <w:rPr>
          <w:rFonts w:eastAsia="Times New Roman"/>
          <w:b/>
          <w:bCs/>
          <w:kern w:val="3"/>
          <w:sz w:val="20"/>
          <w:szCs w:val="20"/>
          <w:lang w:eastAsia="pl-PL"/>
        </w:rPr>
        <w:br/>
      </w:r>
      <w:r w:rsidR="00B90113">
        <w:rPr>
          <w:rFonts w:eastAsia="Times New Roman"/>
          <w:b/>
          <w:bCs/>
          <w:kern w:val="3"/>
          <w:sz w:val="20"/>
          <w:szCs w:val="20"/>
          <w:lang w:eastAsia="pl-PL"/>
        </w:rPr>
        <w:t>na Mazowszu</w:t>
      </w:r>
    </w:p>
    <w:p w14:paraId="0B355269" w14:textId="66BF0328" w:rsidR="00657A0D" w:rsidRPr="006D233A" w:rsidRDefault="00657A0D" w:rsidP="00657A0D">
      <w:pPr>
        <w:widowControl w:val="0"/>
        <w:shd w:val="clear" w:color="auto" w:fill="A6A6A6"/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eastAsia="Times New Roman" w:cstheme="minorHAnsi"/>
          <w:kern w:val="3"/>
          <w:sz w:val="20"/>
          <w:szCs w:val="20"/>
          <w:lang w:eastAsia="pl-PL"/>
        </w:rPr>
      </w:pPr>
      <w:r>
        <w:rPr>
          <w:rFonts w:eastAsia="Times New Roman" w:cstheme="minorHAnsi"/>
          <w:b/>
          <w:bCs/>
          <w:kern w:val="3"/>
          <w:sz w:val="20"/>
          <w:szCs w:val="20"/>
          <w:lang w:val="de-DE" w:eastAsia="pl-PL"/>
        </w:rPr>
        <w:t>I</w:t>
      </w:r>
      <w:r w:rsidRPr="006D233A">
        <w:rPr>
          <w:rFonts w:eastAsia="Times New Roman" w:cstheme="minorHAnsi"/>
          <w:b/>
          <w:bCs/>
          <w:kern w:val="3"/>
          <w:sz w:val="20"/>
          <w:szCs w:val="20"/>
          <w:lang w:val="de-DE" w:eastAsia="pl-PL"/>
        </w:rPr>
        <w:t xml:space="preserve"> </w:t>
      </w:r>
      <w:r w:rsidRPr="006D233A">
        <w:rPr>
          <w:rFonts w:eastAsia="Times New Roman" w:cstheme="minorHAnsi"/>
          <w:b/>
          <w:bCs/>
          <w:kern w:val="3"/>
          <w:sz w:val="20"/>
          <w:szCs w:val="20"/>
          <w:lang w:val="de-DE" w:eastAsia="pl-PL"/>
        </w:rPr>
        <w:tab/>
        <w:t>RAMY CZASOWE ZAM</w:t>
      </w:r>
      <w:r w:rsidRPr="006D233A">
        <w:rPr>
          <w:rFonts w:eastAsia="Times New Roman" w:cstheme="minorHAnsi"/>
          <w:b/>
          <w:bCs/>
          <w:kern w:val="3"/>
          <w:sz w:val="20"/>
          <w:szCs w:val="20"/>
          <w:lang w:eastAsia="pl-PL"/>
        </w:rPr>
        <w:t>ÓWIENIA</w:t>
      </w:r>
    </w:p>
    <w:p w14:paraId="614CA0D7" w14:textId="5ADF74DE" w:rsidR="007821C7" w:rsidRPr="00657A0D" w:rsidRDefault="00657A0D" w:rsidP="00657A0D">
      <w:pPr>
        <w:numPr>
          <w:ilvl w:val="0"/>
          <w:numId w:val="5"/>
        </w:numPr>
        <w:suppressAutoHyphens/>
        <w:autoSpaceDN w:val="0"/>
        <w:spacing w:after="100" w:afterAutospacing="1" w:line="360" w:lineRule="auto"/>
        <w:ind w:left="426"/>
        <w:contextualSpacing/>
        <w:jc w:val="both"/>
        <w:textAlignment w:val="baseline"/>
        <w:rPr>
          <w:rFonts w:eastAsia="Times New Roman"/>
          <w:kern w:val="3"/>
          <w:sz w:val="20"/>
          <w:szCs w:val="20"/>
          <w:lang w:eastAsia="pl-PL"/>
        </w:rPr>
      </w:pPr>
      <w:r>
        <w:rPr>
          <w:rFonts w:eastAsia="Times New Roman"/>
          <w:kern w:val="3"/>
          <w:sz w:val="20"/>
          <w:szCs w:val="20"/>
          <w:lang w:eastAsia="pl-PL"/>
        </w:rPr>
        <w:t>Przedmiot umowy</w:t>
      </w:r>
      <w:r w:rsidRPr="5214541F">
        <w:rPr>
          <w:rFonts w:eastAsia="Times New Roman"/>
          <w:kern w:val="3"/>
          <w:sz w:val="20"/>
          <w:szCs w:val="20"/>
          <w:lang w:eastAsia="pl-PL"/>
        </w:rPr>
        <w:t xml:space="preserve"> b</w:t>
      </w:r>
      <w:r>
        <w:rPr>
          <w:rFonts w:eastAsia="Times New Roman"/>
          <w:kern w:val="3"/>
          <w:sz w:val="20"/>
          <w:szCs w:val="20"/>
          <w:lang w:eastAsia="pl-PL"/>
        </w:rPr>
        <w:t>ędzie realizowany</w:t>
      </w:r>
      <w:r w:rsidRPr="5214541F">
        <w:rPr>
          <w:rFonts w:eastAsia="Times New Roman"/>
          <w:kern w:val="3"/>
          <w:sz w:val="20"/>
          <w:szCs w:val="20"/>
          <w:lang w:eastAsia="pl-PL"/>
        </w:rPr>
        <w:t xml:space="preserve"> </w:t>
      </w:r>
      <w:r w:rsidR="00BD5661" w:rsidRPr="00BD5661">
        <w:rPr>
          <w:rFonts w:eastAsia="Times New Roman"/>
          <w:kern w:val="3"/>
          <w:sz w:val="20"/>
          <w:szCs w:val="20"/>
          <w:lang w:eastAsia="pl-PL"/>
        </w:rPr>
        <w:t>od dnia zawarcia umowy do dnia 15.12.2026 r.</w:t>
      </w:r>
    </w:p>
    <w:p w14:paraId="72CEE088" w14:textId="2903E355" w:rsidR="00963C9B" w:rsidRPr="006D233A" w:rsidRDefault="00657A0D" w:rsidP="00CA6358">
      <w:pPr>
        <w:widowControl w:val="0"/>
        <w:shd w:val="clear" w:color="auto" w:fill="A6A6A6" w:themeFill="background1" w:themeFillShade="A6"/>
        <w:tabs>
          <w:tab w:val="left" w:pos="5812"/>
        </w:tabs>
        <w:suppressAutoHyphens/>
        <w:autoSpaceDN w:val="0"/>
        <w:spacing w:after="0" w:line="360" w:lineRule="auto"/>
        <w:jc w:val="both"/>
        <w:textAlignment w:val="baseline"/>
        <w:rPr>
          <w:rFonts w:eastAsia="Times New Roman"/>
          <w:kern w:val="3"/>
          <w:sz w:val="20"/>
          <w:szCs w:val="20"/>
          <w:lang w:eastAsia="pl-PL"/>
        </w:rPr>
      </w:pPr>
      <w:r>
        <w:rPr>
          <w:rFonts w:eastAsia="Times New Roman"/>
          <w:b/>
          <w:bCs/>
          <w:kern w:val="3"/>
          <w:sz w:val="20"/>
          <w:szCs w:val="20"/>
          <w:lang w:eastAsia="pl-PL"/>
        </w:rPr>
        <w:t>I</w:t>
      </w:r>
      <w:r w:rsidR="00963C9B" w:rsidRPr="006D233A">
        <w:rPr>
          <w:rFonts w:eastAsia="Times New Roman"/>
          <w:b/>
          <w:bCs/>
          <w:kern w:val="3"/>
          <w:sz w:val="20"/>
          <w:szCs w:val="20"/>
          <w:lang w:eastAsia="pl-PL"/>
        </w:rPr>
        <w:t>I. PRZEDMIOT ZAMÓ</w:t>
      </w:r>
      <w:r w:rsidR="00963C9B" w:rsidRPr="006D233A">
        <w:rPr>
          <w:rFonts w:eastAsia="Times New Roman"/>
          <w:b/>
          <w:bCs/>
          <w:kern w:val="3"/>
          <w:sz w:val="20"/>
          <w:szCs w:val="20"/>
          <w:lang w:val="en-US" w:eastAsia="pl-PL"/>
        </w:rPr>
        <w:t>WIENIA</w:t>
      </w:r>
    </w:p>
    <w:p w14:paraId="432CC8E1" w14:textId="79A186D7" w:rsidR="009C63D7" w:rsidRPr="00C36953" w:rsidRDefault="00963C9B" w:rsidP="001D2E4A">
      <w:pPr>
        <w:numPr>
          <w:ilvl w:val="0"/>
          <w:numId w:val="2"/>
        </w:numPr>
        <w:tabs>
          <w:tab w:val="left" w:pos="5812"/>
        </w:tabs>
        <w:spacing w:after="0" w:line="360" w:lineRule="auto"/>
        <w:ind w:left="426" w:hanging="295"/>
        <w:contextualSpacing/>
        <w:jc w:val="both"/>
        <w:rPr>
          <w:sz w:val="20"/>
          <w:szCs w:val="20"/>
        </w:rPr>
      </w:pPr>
      <w:r w:rsidRPr="006D233A">
        <w:rPr>
          <w:sz w:val="20"/>
          <w:szCs w:val="20"/>
        </w:rPr>
        <w:t xml:space="preserve">Przedmiotem </w:t>
      </w:r>
      <w:proofErr w:type="spellStart"/>
      <w:r w:rsidRPr="006D233A">
        <w:rPr>
          <w:sz w:val="20"/>
          <w:szCs w:val="20"/>
        </w:rPr>
        <w:t>zam</w:t>
      </w:r>
      <w:r w:rsidRPr="006D233A">
        <w:rPr>
          <w:sz w:val="20"/>
          <w:szCs w:val="20"/>
          <w:lang w:val="es-ES"/>
        </w:rPr>
        <w:t>ó</w:t>
      </w:r>
      <w:r w:rsidRPr="006D233A">
        <w:rPr>
          <w:sz w:val="20"/>
          <w:szCs w:val="20"/>
        </w:rPr>
        <w:t>wienia</w:t>
      </w:r>
      <w:proofErr w:type="spellEnd"/>
      <w:r w:rsidRPr="006D233A">
        <w:rPr>
          <w:sz w:val="20"/>
          <w:szCs w:val="20"/>
        </w:rPr>
        <w:t xml:space="preserve"> jest </w:t>
      </w:r>
      <w:r w:rsidR="00B56C0C" w:rsidRPr="006D233A">
        <w:rPr>
          <w:sz w:val="20"/>
          <w:szCs w:val="20"/>
        </w:rPr>
        <w:t xml:space="preserve">emisja filmów na temat projektów realizowanych z </w:t>
      </w:r>
      <w:r w:rsidRPr="006D233A">
        <w:rPr>
          <w:sz w:val="20"/>
          <w:szCs w:val="20"/>
        </w:rPr>
        <w:t xml:space="preserve">Funduszy Europejskich </w:t>
      </w:r>
      <w:r w:rsidR="00073FAA">
        <w:rPr>
          <w:sz w:val="20"/>
          <w:szCs w:val="20"/>
        </w:rPr>
        <w:t>na</w:t>
      </w:r>
      <w:r w:rsidRPr="006D233A">
        <w:rPr>
          <w:sz w:val="20"/>
          <w:szCs w:val="20"/>
        </w:rPr>
        <w:t xml:space="preserve"> Mazowsz</w:t>
      </w:r>
      <w:r w:rsidR="00073FAA">
        <w:rPr>
          <w:sz w:val="20"/>
          <w:szCs w:val="20"/>
        </w:rPr>
        <w:t>u</w:t>
      </w:r>
      <w:r w:rsidR="009C63D7">
        <w:rPr>
          <w:sz w:val="20"/>
          <w:szCs w:val="20"/>
        </w:rPr>
        <w:t xml:space="preserve"> wyprodukowanych przez </w:t>
      </w:r>
      <w:r w:rsidR="00017EB5">
        <w:rPr>
          <w:sz w:val="20"/>
          <w:szCs w:val="20"/>
        </w:rPr>
        <w:t>Zamawiającego</w:t>
      </w:r>
      <w:r w:rsidR="00CA6358" w:rsidRPr="006D233A">
        <w:rPr>
          <w:sz w:val="20"/>
          <w:szCs w:val="20"/>
        </w:rPr>
        <w:t xml:space="preserve">. Usługa </w:t>
      </w:r>
      <w:r w:rsidR="009C63D7">
        <w:rPr>
          <w:sz w:val="20"/>
          <w:szCs w:val="20"/>
        </w:rPr>
        <w:t xml:space="preserve">będzie </w:t>
      </w:r>
      <w:r w:rsidR="00CA6358" w:rsidRPr="006D233A">
        <w:rPr>
          <w:sz w:val="20"/>
          <w:szCs w:val="20"/>
        </w:rPr>
        <w:t>polega</w:t>
      </w:r>
      <w:r w:rsidR="009C63D7">
        <w:rPr>
          <w:sz w:val="20"/>
          <w:szCs w:val="20"/>
        </w:rPr>
        <w:t>ła</w:t>
      </w:r>
      <w:r w:rsidR="00CA6358" w:rsidRPr="006D233A">
        <w:rPr>
          <w:sz w:val="20"/>
          <w:szCs w:val="20"/>
        </w:rPr>
        <w:t xml:space="preserve"> na emisji </w:t>
      </w:r>
      <w:r w:rsidR="000403CD">
        <w:rPr>
          <w:sz w:val="20"/>
          <w:szCs w:val="20"/>
        </w:rPr>
        <w:t>6</w:t>
      </w:r>
      <w:r w:rsidR="000403CD" w:rsidRPr="006D233A">
        <w:rPr>
          <w:sz w:val="20"/>
          <w:szCs w:val="20"/>
        </w:rPr>
        <w:t xml:space="preserve"> </w:t>
      </w:r>
      <w:r w:rsidR="00CA6358" w:rsidRPr="006D233A">
        <w:rPr>
          <w:sz w:val="20"/>
          <w:szCs w:val="20"/>
        </w:rPr>
        <w:t>filmów</w:t>
      </w:r>
      <w:r w:rsidR="00C36953">
        <w:rPr>
          <w:sz w:val="20"/>
          <w:szCs w:val="20"/>
        </w:rPr>
        <w:t xml:space="preserve"> tj. </w:t>
      </w:r>
      <w:r w:rsidR="009C63D7" w:rsidRPr="00C36953">
        <w:rPr>
          <w:sz w:val="20"/>
          <w:szCs w:val="20"/>
        </w:rPr>
        <w:t xml:space="preserve">emisja </w:t>
      </w:r>
      <w:r w:rsidR="000403CD">
        <w:rPr>
          <w:sz w:val="20"/>
          <w:szCs w:val="20"/>
        </w:rPr>
        <w:t>2</w:t>
      </w:r>
      <w:r w:rsidR="000403CD" w:rsidRPr="00C36953">
        <w:rPr>
          <w:sz w:val="20"/>
          <w:szCs w:val="20"/>
        </w:rPr>
        <w:t xml:space="preserve"> </w:t>
      </w:r>
      <w:r w:rsidR="009C63D7" w:rsidRPr="00C36953">
        <w:rPr>
          <w:sz w:val="20"/>
          <w:szCs w:val="20"/>
        </w:rPr>
        <w:t xml:space="preserve">spotów 45 s. i </w:t>
      </w:r>
      <w:r w:rsidR="000403CD">
        <w:rPr>
          <w:sz w:val="20"/>
          <w:szCs w:val="20"/>
        </w:rPr>
        <w:t>4</w:t>
      </w:r>
      <w:r w:rsidR="000403CD" w:rsidRPr="00C36953">
        <w:rPr>
          <w:sz w:val="20"/>
          <w:szCs w:val="20"/>
        </w:rPr>
        <w:t xml:space="preserve"> </w:t>
      </w:r>
      <w:r w:rsidR="009C63D7" w:rsidRPr="00C36953">
        <w:rPr>
          <w:sz w:val="20"/>
          <w:szCs w:val="20"/>
        </w:rPr>
        <w:t>filmów o długości 1,5-</w:t>
      </w:r>
      <w:r w:rsidR="008F5482">
        <w:rPr>
          <w:sz w:val="20"/>
          <w:szCs w:val="20"/>
        </w:rPr>
        <w:t>4</w:t>
      </w:r>
      <w:r w:rsidR="009C63D7" w:rsidRPr="00C36953">
        <w:rPr>
          <w:sz w:val="20"/>
          <w:szCs w:val="20"/>
        </w:rPr>
        <w:t xml:space="preserve"> min</w:t>
      </w:r>
    </w:p>
    <w:p w14:paraId="0588B5A0" w14:textId="451CCB80" w:rsidR="00963C9B" w:rsidRPr="006D233A" w:rsidRDefault="009C63D7" w:rsidP="0071487C">
      <w:pPr>
        <w:numPr>
          <w:ilvl w:val="0"/>
          <w:numId w:val="2"/>
        </w:numPr>
        <w:tabs>
          <w:tab w:val="left" w:pos="5812"/>
        </w:tabs>
        <w:spacing w:after="0" w:line="360" w:lineRule="auto"/>
        <w:ind w:left="426" w:hanging="295"/>
        <w:contextualSpacing/>
        <w:rPr>
          <w:sz w:val="20"/>
          <w:szCs w:val="20"/>
        </w:rPr>
      </w:pPr>
      <w:r>
        <w:rPr>
          <w:sz w:val="20"/>
          <w:szCs w:val="20"/>
        </w:rPr>
        <w:t>Emisja ma się odbyć w następujących mediach i ich nośnikach</w:t>
      </w:r>
      <w:r w:rsidR="003C2292" w:rsidRPr="006D233A">
        <w:rPr>
          <w:sz w:val="20"/>
          <w:szCs w:val="20"/>
        </w:rPr>
        <w:t>:</w:t>
      </w:r>
    </w:p>
    <w:p w14:paraId="3B7860C8" w14:textId="44BEE885" w:rsidR="00C136BC" w:rsidRDefault="00C136BC" w:rsidP="001D2E4A">
      <w:pPr>
        <w:pStyle w:val="Akapitzlist"/>
        <w:numPr>
          <w:ilvl w:val="0"/>
          <w:numId w:val="48"/>
        </w:numPr>
        <w:tabs>
          <w:tab w:val="left" w:pos="5812"/>
        </w:tabs>
        <w:spacing w:after="0" w:line="360" w:lineRule="auto"/>
        <w:jc w:val="both"/>
        <w:rPr>
          <w:sz w:val="20"/>
          <w:szCs w:val="20"/>
        </w:rPr>
      </w:pPr>
      <w:r w:rsidRPr="006D233A">
        <w:rPr>
          <w:sz w:val="20"/>
          <w:szCs w:val="20"/>
        </w:rPr>
        <w:t>emisj</w:t>
      </w:r>
      <w:r w:rsidR="006C6414">
        <w:rPr>
          <w:sz w:val="20"/>
          <w:szCs w:val="20"/>
        </w:rPr>
        <w:t>a</w:t>
      </w:r>
      <w:r w:rsidR="00B90113">
        <w:rPr>
          <w:sz w:val="20"/>
          <w:szCs w:val="20"/>
        </w:rPr>
        <w:t xml:space="preserve"> </w:t>
      </w:r>
      <w:r w:rsidR="000403CD">
        <w:rPr>
          <w:sz w:val="20"/>
          <w:szCs w:val="20"/>
        </w:rPr>
        <w:t xml:space="preserve">2 </w:t>
      </w:r>
      <w:r w:rsidRPr="006D233A">
        <w:rPr>
          <w:sz w:val="20"/>
          <w:szCs w:val="20"/>
        </w:rPr>
        <w:t>spotów 45 s. na p</w:t>
      </w:r>
      <w:r w:rsidR="008244A6">
        <w:rPr>
          <w:sz w:val="20"/>
          <w:szCs w:val="20"/>
        </w:rPr>
        <w:t>latform</w:t>
      </w:r>
      <w:r w:rsidRPr="006D233A">
        <w:rPr>
          <w:sz w:val="20"/>
          <w:szCs w:val="20"/>
        </w:rPr>
        <w:t>ach</w:t>
      </w:r>
      <w:r w:rsidR="000E2102">
        <w:rPr>
          <w:sz w:val="20"/>
          <w:szCs w:val="20"/>
        </w:rPr>
        <w:t xml:space="preserve"> </w:t>
      </w:r>
      <w:proofErr w:type="spellStart"/>
      <w:r w:rsidR="000E2102">
        <w:rPr>
          <w:sz w:val="20"/>
          <w:szCs w:val="20"/>
        </w:rPr>
        <w:t>streamingowych</w:t>
      </w:r>
      <w:proofErr w:type="spellEnd"/>
      <w:r w:rsidR="000E2102">
        <w:rPr>
          <w:sz w:val="20"/>
          <w:szCs w:val="20"/>
        </w:rPr>
        <w:t xml:space="preserve"> (</w:t>
      </w:r>
      <w:r w:rsidR="000E2102" w:rsidRPr="000E2102">
        <w:rPr>
          <w:sz w:val="20"/>
          <w:szCs w:val="20"/>
        </w:rPr>
        <w:t>kampani</w:t>
      </w:r>
      <w:r w:rsidR="000E2102">
        <w:rPr>
          <w:sz w:val="20"/>
          <w:szCs w:val="20"/>
        </w:rPr>
        <w:t>a</w:t>
      </w:r>
      <w:r w:rsidR="000E2102" w:rsidRPr="000E2102">
        <w:rPr>
          <w:sz w:val="20"/>
          <w:szCs w:val="20"/>
        </w:rPr>
        <w:t xml:space="preserve"> reklamow</w:t>
      </w:r>
      <w:r w:rsidR="000E2102">
        <w:rPr>
          <w:sz w:val="20"/>
          <w:szCs w:val="20"/>
        </w:rPr>
        <w:t>a</w:t>
      </w:r>
      <w:r w:rsidR="000E2102" w:rsidRPr="000E2102">
        <w:rPr>
          <w:sz w:val="20"/>
          <w:szCs w:val="20"/>
        </w:rPr>
        <w:t xml:space="preserve"> typu OTT (</w:t>
      </w:r>
      <w:proofErr w:type="spellStart"/>
      <w:r w:rsidR="000E2102" w:rsidRPr="000E2102">
        <w:rPr>
          <w:sz w:val="20"/>
          <w:szCs w:val="20"/>
        </w:rPr>
        <w:t>Over</w:t>
      </w:r>
      <w:proofErr w:type="spellEnd"/>
      <w:r w:rsidR="000E2102" w:rsidRPr="000E2102">
        <w:rPr>
          <w:sz w:val="20"/>
          <w:szCs w:val="20"/>
        </w:rPr>
        <w:t>-the-Top)</w:t>
      </w:r>
      <w:r w:rsidR="004A4A2A" w:rsidRPr="006D233A">
        <w:rPr>
          <w:sz w:val="20"/>
          <w:szCs w:val="20"/>
        </w:rPr>
        <w:t>,</w:t>
      </w:r>
    </w:p>
    <w:p w14:paraId="3F5E7924" w14:textId="6AEB02AB" w:rsidR="007923D2" w:rsidRPr="006D233A" w:rsidRDefault="007923D2" w:rsidP="001D2E4A">
      <w:pPr>
        <w:pStyle w:val="Akapitzlist"/>
        <w:numPr>
          <w:ilvl w:val="0"/>
          <w:numId w:val="48"/>
        </w:numPr>
        <w:tabs>
          <w:tab w:val="left" w:pos="5812"/>
        </w:tabs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emisja </w:t>
      </w:r>
      <w:r w:rsidR="000403CD">
        <w:rPr>
          <w:sz w:val="20"/>
          <w:szCs w:val="20"/>
        </w:rPr>
        <w:t xml:space="preserve">2 </w:t>
      </w:r>
      <w:r>
        <w:rPr>
          <w:sz w:val="20"/>
          <w:szCs w:val="20"/>
        </w:rPr>
        <w:t>spotów  45 s.</w:t>
      </w:r>
      <w:r w:rsidRPr="007923D2">
        <w:t xml:space="preserve"> </w:t>
      </w:r>
      <w:r w:rsidRPr="007923D2">
        <w:rPr>
          <w:sz w:val="20"/>
          <w:szCs w:val="20"/>
        </w:rPr>
        <w:t xml:space="preserve">na platformie YouTube (w tym na urządzeniach typu </w:t>
      </w:r>
      <w:proofErr w:type="spellStart"/>
      <w:r w:rsidRPr="007923D2">
        <w:rPr>
          <w:sz w:val="20"/>
          <w:szCs w:val="20"/>
        </w:rPr>
        <w:t>Connected</w:t>
      </w:r>
      <w:proofErr w:type="spellEnd"/>
      <w:r w:rsidRPr="007923D2">
        <w:rPr>
          <w:sz w:val="20"/>
          <w:szCs w:val="20"/>
        </w:rPr>
        <w:t xml:space="preserve"> TV)</w:t>
      </w:r>
      <w:r w:rsidR="00C653F7">
        <w:rPr>
          <w:sz w:val="20"/>
          <w:szCs w:val="20"/>
        </w:rPr>
        <w:t>,</w:t>
      </w:r>
    </w:p>
    <w:p w14:paraId="21EB4EFA" w14:textId="0A31FCB8" w:rsidR="003C2292" w:rsidRDefault="006C6414" w:rsidP="001D2E4A">
      <w:pPr>
        <w:pStyle w:val="Akapitzlist"/>
        <w:numPr>
          <w:ilvl w:val="0"/>
          <w:numId w:val="48"/>
        </w:num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emisja </w:t>
      </w:r>
      <w:r w:rsidR="000403CD">
        <w:rPr>
          <w:sz w:val="20"/>
          <w:szCs w:val="20"/>
        </w:rPr>
        <w:t>2</w:t>
      </w:r>
      <w:r w:rsidR="000403CD" w:rsidRPr="006D233A">
        <w:rPr>
          <w:sz w:val="20"/>
          <w:szCs w:val="20"/>
        </w:rPr>
        <w:t xml:space="preserve"> </w:t>
      </w:r>
      <w:r w:rsidR="00067C36" w:rsidRPr="006D233A">
        <w:rPr>
          <w:sz w:val="20"/>
          <w:szCs w:val="20"/>
        </w:rPr>
        <w:t xml:space="preserve">spotów 45 s. i </w:t>
      </w:r>
      <w:r w:rsidR="000403CD">
        <w:rPr>
          <w:sz w:val="20"/>
          <w:szCs w:val="20"/>
        </w:rPr>
        <w:t>4</w:t>
      </w:r>
      <w:r w:rsidR="000403CD" w:rsidRPr="006D233A">
        <w:rPr>
          <w:sz w:val="20"/>
          <w:szCs w:val="20"/>
        </w:rPr>
        <w:t xml:space="preserve"> </w:t>
      </w:r>
      <w:r w:rsidR="003C2292" w:rsidRPr="006D233A">
        <w:rPr>
          <w:sz w:val="20"/>
          <w:szCs w:val="20"/>
        </w:rPr>
        <w:t>filmów</w:t>
      </w:r>
      <w:r w:rsidR="00067C36" w:rsidRPr="006D233A">
        <w:rPr>
          <w:sz w:val="20"/>
          <w:szCs w:val="20"/>
        </w:rPr>
        <w:t xml:space="preserve"> </w:t>
      </w:r>
      <w:r w:rsidRPr="006D233A">
        <w:rPr>
          <w:sz w:val="20"/>
          <w:szCs w:val="20"/>
        </w:rPr>
        <w:t>o długości 1,5-</w:t>
      </w:r>
      <w:r w:rsidR="008F5482">
        <w:rPr>
          <w:sz w:val="20"/>
          <w:szCs w:val="20"/>
        </w:rPr>
        <w:t>4</w:t>
      </w:r>
      <w:r w:rsidRPr="006D233A">
        <w:rPr>
          <w:sz w:val="20"/>
          <w:szCs w:val="20"/>
        </w:rPr>
        <w:t xml:space="preserve"> min.</w:t>
      </w:r>
      <w:r>
        <w:rPr>
          <w:sz w:val="20"/>
          <w:szCs w:val="20"/>
        </w:rPr>
        <w:t xml:space="preserve"> </w:t>
      </w:r>
      <w:r w:rsidR="003C2292" w:rsidRPr="006D233A">
        <w:rPr>
          <w:sz w:val="20"/>
          <w:szCs w:val="20"/>
        </w:rPr>
        <w:t>w kinach zlokalizowanych na terenie Mazowsza</w:t>
      </w:r>
      <w:r w:rsidR="004A4A2A" w:rsidRPr="006D233A">
        <w:rPr>
          <w:sz w:val="20"/>
          <w:szCs w:val="20"/>
        </w:rPr>
        <w:t>,</w:t>
      </w:r>
    </w:p>
    <w:p w14:paraId="329B621E" w14:textId="4F8DEA7C" w:rsidR="00BD5661" w:rsidRPr="00BD5661" w:rsidRDefault="00DA32EE" w:rsidP="001D2E4A">
      <w:pPr>
        <w:pStyle w:val="Akapitzlist"/>
        <w:numPr>
          <w:ilvl w:val="0"/>
          <w:numId w:val="48"/>
        </w:num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emisj</w:t>
      </w:r>
      <w:r w:rsidR="006C6414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="000403CD">
        <w:rPr>
          <w:sz w:val="20"/>
          <w:szCs w:val="20"/>
        </w:rPr>
        <w:t xml:space="preserve">2 </w:t>
      </w:r>
      <w:r>
        <w:rPr>
          <w:sz w:val="20"/>
          <w:szCs w:val="20"/>
        </w:rPr>
        <w:t>spotów 45 s. w metrze</w:t>
      </w:r>
      <w:r w:rsidR="000403CD">
        <w:rPr>
          <w:sz w:val="20"/>
          <w:szCs w:val="20"/>
        </w:rPr>
        <w:t xml:space="preserve"> (</w:t>
      </w:r>
      <w:r w:rsidR="008A2978">
        <w:rPr>
          <w:sz w:val="20"/>
          <w:szCs w:val="20"/>
        </w:rPr>
        <w:t xml:space="preserve">tj. </w:t>
      </w:r>
      <w:r w:rsidR="000403CD">
        <w:rPr>
          <w:sz w:val="20"/>
          <w:szCs w:val="20"/>
        </w:rPr>
        <w:t xml:space="preserve">2 spoty na ekranach HD typu TV w metrze oraz 1 spot </w:t>
      </w:r>
      <w:r w:rsidR="00520AA1">
        <w:rPr>
          <w:sz w:val="20"/>
          <w:szCs w:val="20"/>
        </w:rPr>
        <w:t>na</w:t>
      </w:r>
      <w:r w:rsidR="000403CD">
        <w:rPr>
          <w:sz w:val="20"/>
          <w:szCs w:val="20"/>
        </w:rPr>
        <w:t xml:space="preserve"> formacie tranzytowym </w:t>
      </w:r>
      <w:proofErr w:type="spellStart"/>
      <w:r w:rsidR="000403CD">
        <w:rPr>
          <w:sz w:val="20"/>
          <w:szCs w:val="20"/>
        </w:rPr>
        <w:t>LiveLine</w:t>
      </w:r>
      <w:proofErr w:type="spellEnd"/>
      <w:r w:rsidR="000403CD">
        <w:rPr>
          <w:sz w:val="20"/>
          <w:szCs w:val="20"/>
        </w:rPr>
        <w:t>)</w:t>
      </w:r>
      <w:r w:rsidR="00C97F26">
        <w:rPr>
          <w:sz w:val="20"/>
          <w:szCs w:val="20"/>
        </w:rPr>
        <w:t>,</w:t>
      </w:r>
    </w:p>
    <w:p w14:paraId="61DC0356" w14:textId="70285CA3" w:rsidR="003C2292" w:rsidRPr="006D233A" w:rsidRDefault="00067C36" w:rsidP="001D2E4A">
      <w:pPr>
        <w:pStyle w:val="Akapitzlist"/>
        <w:numPr>
          <w:ilvl w:val="0"/>
          <w:numId w:val="48"/>
        </w:numPr>
        <w:spacing w:after="0" w:line="360" w:lineRule="auto"/>
        <w:jc w:val="both"/>
        <w:rPr>
          <w:sz w:val="20"/>
          <w:szCs w:val="20"/>
        </w:rPr>
      </w:pPr>
      <w:r w:rsidRPr="006D233A">
        <w:rPr>
          <w:sz w:val="20"/>
          <w:szCs w:val="20"/>
        </w:rPr>
        <w:t>emisj</w:t>
      </w:r>
      <w:r w:rsidR="00017EB5">
        <w:rPr>
          <w:sz w:val="20"/>
          <w:szCs w:val="20"/>
        </w:rPr>
        <w:t>a</w:t>
      </w:r>
      <w:r w:rsidRPr="006D233A">
        <w:rPr>
          <w:sz w:val="20"/>
          <w:szCs w:val="20"/>
        </w:rPr>
        <w:t xml:space="preserve"> </w:t>
      </w:r>
      <w:r w:rsidR="000403CD">
        <w:rPr>
          <w:sz w:val="20"/>
          <w:szCs w:val="20"/>
        </w:rPr>
        <w:t>2</w:t>
      </w:r>
      <w:r w:rsidR="000403CD" w:rsidRPr="006D233A">
        <w:rPr>
          <w:sz w:val="20"/>
          <w:szCs w:val="20"/>
        </w:rPr>
        <w:t xml:space="preserve"> </w:t>
      </w:r>
      <w:r w:rsidR="00B90113" w:rsidRPr="006D233A">
        <w:rPr>
          <w:sz w:val="20"/>
          <w:szCs w:val="20"/>
        </w:rPr>
        <w:t>spotów</w:t>
      </w:r>
      <w:r w:rsidRPr="006D233A">
        <w:rPr>
          <w:sz w:val="20"/>
          <w:szCs w:val="20"/>
        </w:rPr>
        <w:t xml:space="preserve"> 45 s. na ekranach LCD w </w:t>
      </w:r>
      <w:r w:rsidR="00BD5661">
        <w:rPr>
          <w:sz w:val="20"/>
          <w:szCs w:val="20"/>
        </w:rPr>
        <w:t xml:space="preserve">komunikacji miejskiej, </w:t>
      </w:r>
      <w:r w:rsidRPr="006D233A">
        <w:rPr>
          <w:sz w:val="20"/>
          <w:szCs w:val="20"/>
        </w:rPr>
        <w:t>salonach fitness i placówkach medycznych</w:t>
      </w:r>
      <w:r w:rsidR="00025CFC" w:rsidRPr="006D233A">
        <w:rPr>
          <w:sz w:val="20"/>
          <w:szCs w:val="20"/>
        </w:rPr>
        <w:t>.</w:t>
      </w:r>
    </w:p>
    <w:p w14:paraId="21542F4F" w14:textId="203934DC" w:rsidR="003D64F5" w:rsidRPr="006D233A" w:rsidRDefault="003D64F5" w:rsidP="001D2E4A">
      <w:pPr>
        <w:numPr>
          <w:ilvl w:val="0"/>
          <w:numId w:val="2"/>
        </w:numPr>
        <w:tabs>
          <w:tab w:val="left" w:pos="5812"/>
        </w:tabs>
        <w:spacing w:after="0" w:line="360" w:lineRule="auto"/>
        <w:ind w:left="426" w:hanging="295"/>
        <w:contextualSpacing/>
        <w:jc w:val="both"/>
        <w:rPr>
          <w:sz w:val="20"/>
          <w:szCs w:val="20"/>
        </w:rPr>
      </w:pPr>
      <w:r w:rsidRPr="006D233A">
        <w:rPr>
          <w:sz w:val="20"/>
          <w:szCs w:val="20"/>
        </w:rPr>
        <w:t>Do zadań Wykonawcy należy:</w:t>
      </w:r>
    </w:p>
    <w:p w14:paraId="636A4DFF" w14:textId="0F573BB1" w:rsidR="008244A6" w:rsidRPr="008244A6" w:rsidRDefault="00963C9B" w:rsidP="001D2E4A">
      <w:pPr>
        <w:pStyle w:val="Akapitzlist"/>
        <w:widowControl w:val="0"/>
        <w:numPr>
          <w:ilvl w:val="0"/>
          <w:numId w:val="1"/>
        </w:numPr>
        <w:tabs>
          <w:tab w:val="left" w:pos="1586"/>
          <w:tab w:val="left" w:pos="9639"/>
        </w:tabs>
        <w:autoSpaceDE w:val="0"/>
        <w:autoSpaceDN w:val="0"/>
        <w:spacing w:after="0" w:line="360" w:lineRule="auto"/>
        <w:ind w:right="48"/>
        <w:jc w:val="both"/>
        <w:rPr>
          <w:sz w:val="20"/>
          <w:szCs w:val="20"/>
        </w:rPr>
      </w:pPr>
      <w:r w:rsidRPr="006D233A">
        <w:rPr>
          <w:kern w:val="2"/>
          <w:sz w:val="20"/>
          <w:szCs w:val="20"/>
        </w:rPr>
        <w:t>opracowani</w:t>
      </w:r>
      <w:r w:rsidR="003D64F5" w:rsidRPr="006D233A">
        <w:rPr>
          <w:kern w:val="2"/>
          <w:sz w:val="20"/>
          <w:szCs w:val="20"/>
        </w:rPr>
        <w:t>e</w:t>
      </w:r>
      <w:r w:rsidRPr="006D233A">
        <w:rPr>
          <w:kern w:val="2"/>
          <w:sz w:val="20"/>
          <w:szCs w:val="20"/>
        </w:rPr>
        <w:t xml:space="preserve"> harmonogramu</w:t>
      </w:r>
      <w:r w:rsidR="00025CFC" w:rsidRPr="006D233A">
        <w:rPr>
          <w:kern w:val="2"/>
          <w:sz w:val="20"/>
          <w:szCs w:val="20"/>
        </w:rPr>
        <w:t>/</w:t>
      </w:r>
      <w:r w:rsidR="003D64F5" w:rsidRPr="006D233A">
        <w:rPr>
          <w:kern w:val="2"/>
          <w:sz w:val="20"/>
          <w:szCs w:val="20"/>
        </w:rPr>
        <w:t>media planu emisji filmów na wszystkich nośnikach</w:t>
      </w:r>
      <w:r w:rsidR="008244A6">
        <w:rPr>
          <w:kern w:val="2"/>
          <w:sz w:val="20"/>
          <w:szCs w:val="20"/>
        </w:rPr>
        <w:t xml:space="preserve"> zgodnie z wymaganiami Zamawiającego,</w:t>
      </w:r>
    </w:p>
    <w:p w14:paraId="005F3C43" w14:textId="2A084374" w:rsidR="00657FD1" w:rsidRPr="006D233A" w:rsidRDefault="00196B31" w:rsidP="001D2E4A">
      <w:pPr>
        <w:pStyle w:val="Akapitzlist"/>
        <w:widowControl w:val="0"/>
        <w:numPr>
          <w:ilvl w:val="0"/>
          <w:numId w:val="1"/>
        </w:numPr>
        <w:tabs>
          <w:tab w:val="left" w:pos="1586"/>
          <w:tab w:val="left" w:pos="9639"/>
        </w:tabs>
        <w:autoSpaceDE w:val="0"/>
        <w:autoSpaceDN w:val="0"/>
        <w:spacing w:after="0" w:line="360" w:lineRule="auto"/>
        <w:ind w:right="48"/>
        <w:jc w:val="both"/>
        <w:rPr>
          <w:sz w:val="20"/>
          <w:szCs w:val="20"/>
        </w:rPr>
      </w:pPr>
      <w:r w:rsidRPr="006D233A">
        <w:rPr>
          <w:sz w:val="20"/>
          <w:szCs w:val="20"/>
        </w:rPr>
        <w:t xml:space="preserve">zakup mediów, </w:t>
      </w:r>
    </w:p>
    <w:p w14:paraId="6F4B90D9" w14:textId="77777777" w:rsidR="00BD5661" w:rsidRPr="00BD5661" w:rsidRDefault="00ED0B87" w:rsidP="001D2E4A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>
        <w:rPr>
          <w:kern w:val="2"/>
          <w:sz w:val="20"/>
          <w:szCs w:val="20"/>
        </w:rPr>
        <w:t xml:space="preserve">dostostosowane formatów spotów i filmów do </w:t>
      </w:r>
      <w:r w:rsidR="00E271F6" w:rsidRPr="006D233A">
        <w:rPr>
          <w:kern w:val="2"/>
          <w:sz w:val="20"/>
          <w:szCs w:val="20"/>
        </w:rPr>
        <w:t xml:space="preserve">emisji </w:t>
      </w:r>
      <w:r>
        <w:rPr>
          <w:kern w:val="2"/>
          <w:sz w:val="20"/>
          <w:szCs w:val="20"/>
        </w:rPr>
        <w:t xml:space="preserve">oraz ich emisja </w:t>
      </w:r>
      <w:r w:rsidR="00E271F6" w:rsidRPr="006D233A">
        <w:rPr>
          <w:kern w:val="2"/>
          <w:sz w:val="20"/>
          <w:szCs w:val="20"/>
        </w:rPr>
        <w:t>we wskazanych terminach na wszystkich wymaganych nośnikach,</w:t>
      </w:r>
    </w:p>
    <w:p w14:paraId="7B9FC69B" w14:textId="5CF6033F" w:rsidR="00C36953" w:rsidRDefault="00963C9B" w:rsidP="001D2E4A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0"/>
          <w:szCs w:val="20"/>
        </w:rPr>
      </w:pPr>
      <w:r w:rsidRPr="00BD5661">
        <w:rPr>
          <w:sz w:val="20"/>
          <w:szCs w:val="20"/>
        </w:rPr>
        <w:t>bieżące monitorowani</w:t>
      </w:r>
      <w:r w:rsidR="00C36953" w:rsidRPr="00BD5661">
        <w:rPr>
          <w:sz w:val="20"/>
          <w:szCs w:val="20"/>
        </w:rPr>
        <w:t>e</w:t>
      </w:r>
      <w:r w:rsidR="00196B31" w:rsidRPr="00BD5661">
        <w:rPr>
          <w:sz w:val="20"/>
          <w:szCs w:val="20"/>
        </w:rPr>
        <w:t xml:space="preserve"> harmonogramu emisji</w:t>
      </w:r>
      <w:r w:rsidR="00BD5661">
        <w:rPr>
          <w:sz w:val="20"/>
          <w:szCs w:val="20"/>
        </w:rPr>
        <w:t>.</w:t>
      </w:r>
    </w:p>
    <w:p w14:paraId="7F06DAA2" w14:textId="05E2C3F9" w:rsidR="00963C9B" w:rsidRPr="006D233A" w:rsidRDefault="00963C9B" w:rsidP="00963C9B">
      <w:pPr>
        <w:widowControl w:val="0"/>
        <w:shd w:val="clear" w:color="auto" w:fill="A6A6A6"/>
        <w:suppressAutoHyphens/>
        <w:autoSpaceDN w:val="0"/>
        <w:spacing w:after="100" w:afterAutospacing="1" w:line="360" w:lineRule="auto"/>
        <w:ind w:left="284" w:hanging="284"/>
        <w:contextualSpacing/>
        <w:jc w:val="both"/>
        <w:textAlignment w:val="baseline"/>
        <w:rPr>
          <w:rFonts w:eastAsia="Times New Roman" w:cstheme="minorHAnsi"/>
          <w:kern w:val="3"/>
          <w:sz w:val="20"/>
          <w:szCs w:val="20"/>
          <w:lang w:eastAsia="pl-PL"/>
        </w:rPr>
      </w:pPr>
      <w:r w:rsidRPr="006D233A">
        <w:rPr>
          <w:rFonts w:eastAsia="Times New Roman" w:cstheme="minorHAnsi"/>
          <w:b/>
          <w:bCs/>
          <w:kern w:val="3"/>
          <w:sz w:val="20"/>
          <w:szCs w:val="20"/>
          <w:lang w:eastAsia="pl-PL"/>
        </w:rPr>
        <w:t xml:space="preserve">III. </w:t>
      </w:r>
      <w:r w:rsidRPr="006D233A">
        <w:rPr>
          <w:rFonts w:eastAsia="Times New Roman" w:cstheme="minorHAnsi"/>
          <w:b/>
          <w:bCs/>
          <w:kern w:val="3"/>
          <w:sz w:val="20"/>
          <w:szCs w:val="20"/>
          <w:lang w:eastAsia="pl-PL"/>
        </w:rPr>
        <w:tab/>
        <w:t>ZASIĘG TERYTORIALNY I GRUPA DOCELOWA</w:t>
      </w:r>
    </w:p>
    <w:p w14:paraId="44FE7BD4" w14:textId="70FB5E13" w:rsidR="00963C9B" w:rsidRPr="006D233A" w:rsidRDefault="00196B31" w:rsidP="001D2E4A">
      <w:pPr>
        <w:numPr>
          <w:ilvl w:val="0"/>
          <w:numId w:val="6"/>
        </w:numPr>
        <w:suppressAutoHyphens/>
        <w:autoSpaceDN w:val="0"/>
        <w:spacing w:after="0" w:line="360" w:lineRule="auto"/>
        <w:ind w:left="426"/>
        <w:jc w:val="both"/>
        <w:textAlignment w:val="baseline"/>
        <w:rPr>
          <w:rFonts w:ascii="Calibri" w:eastAsia="Calibri" w:hAnsi="Calibri" w:cs="Calibri"/>
          <w:kern w:val="3"/>
          <w:sz w:val="20"/>
          <w:szCs w:val="20"/>
        </w:rPr>
      </w:pPr>
      <w:r w:rsidRPr="006D233A">
        <w:rPr>
          <w:rFonts w:eastAsia="Times New Roman"/>
          <w:kern w:val="3"/>
          <w:sz w:val="20"/>
          <w:szCs w:val="20"/>
          <w:lang w:eastAsia="pl-PL"/>
        </w:rPr>
        <w:t>Emisja filmów ma się odbyć na terenie całego województwa mazowieckie</w:t>
      </w:r>
      <w:r w:rsidR="00351647" w:rsidRPr="006D233A">
        <w:rPr>
          <w:rFonts w:eastAsia="Times New Roman"/>
          <w:kern w:val="3"/>
          <w:sz w:val="20"/>
          <w:szCs w:val="20"/>
          <w:lang w:eastAsia="pl-PL"/>
        </w:rPr>
        <w:t xml:space="preserve">go, w Warszawie i w </w:t>
      </w:r>
      <w:r w:rsidR="007821C7" w:rsidRPr="006D233A">
        <w:rPr>
          <w:rFonts w:eastAsia="Times New Roman"/>
          <w:kern w:val="3"/>
          <w:sz w:val="20"/>
          <w:szCs w:val="20"/>
          <w:lang w:eastAsia="pl-PL"/>
        </w:rPr>
        <w:t>aglomeracji warszawskiej oraz</w:t>
      </w:r>
      <w:r w:rsidR="00351647" w:rsidRPr="006D233A">
        <w:rPr>
          <w:rFonts w:eastAsia="Times New Roman"/>
          <w:kern w:val="3"/>
          <w:sz w:val="20"/>
          <w:szCs w:val="20"/>
          <w:lang w:eastAsia="pl-PL"/>
        </w:rPr>
        <w:t xml:space="preserve"> we wszystkich subregionach jeśli jest taka możliwość.</w:t>
      </w:r>
      <w:r w:rsidR="00963C9B" w:rsidRPr="006D233A">
        <w:rPr>
          <w:rFonts w:eastAsia="Times New Roman"/>
          <w:kern w:val="3"/>
          <w:sz w:val="20"/>
          <w:szCs w:val="20"/>
          <w:lang w:eastAsia="pl-PL"/>
        </w:rPr>
        <w:t xml:space="preserve"> </w:t>
      </w:r>
    </w:p>
    <w:p w14:paraId="5B503F0B" w14:textId="46DB1DAE" w:rsidR="00350825" w:rsidRPr="006D233A" w:rsidRDefault="00963C9B" w:rsidP="001D2E4A">
      <w:pPr>
        <w:numPr>
          <w:ilvl w:val="0"/>
          <w:numId w:val="6"/>
        </w:numPr>
        <w:suppressAutoHyphens/>
        <w:autoSpaceDN w:val="0"/>
        <w:spacing w:after="0" w:line="360" w:lineRule="auto"/>
        <w:ind w:left="426"/>
        <w:jc w:val="both"/>
        <w:textAlignment w:val="baseline"/>
        <w:rPr>
          <w:sz w:val="20"/>
          <w:szCs w:val="20"/>
        </w:rPr>
      </w:pPr>
      <w:r w:rsidRPr="006D233A">
        <w:rPr>
          <w:rFonts w:eastAsia="Times New Roman"/>
          <w:kern w:val="3"/>
          <w:sz w:val="20"/>
          <w:szCs w:val="20"/>
          <w:lang w:eastAsia="pl-PL"/>
        </w:rPr>
        <w:t xml:space="preserve">Głównymi odbiorcami </w:t>
      </w:r>
      <w:r w:rsidR="00F1439E" w:rsidRPr="006D233A">
        <w:rPr>
          <w:rFonts w:eastAsia="Times New Roman"/>
          <w:kern w:val="3"/>
          <w:sz w:val="20"/>
          <w:szCs w:val="20"/>
          <w:lang w:eastAsia="pl-PL"/>
        </w:rPr>
        <w:t>zamówienia</w:t>
      </w:r>
      <w:r w:rsidRPr="006D233A">
        <w:rPr>
          <w:rFonts w:eastAsia="Times New Roman"/>
          <w:kern w:val="3"/>
          <w:sz w:val="20"/>
          <w:szCs w:val="20"/>
          <w:lang w:eastAsia="pl-PL"/>
        </w:rPr>
        <w:t xml:space="preserve"> </w:t>
      </w:r>
      <w:r w:rsidR="00061A71" w:rsidRPr="006D233A">
        <w:rPr>
          <w:rFonts w:eastAsia="Times New Roman"/>
          <w:kern w:val="3"/>
          <w:sz w:val="20"/>
          <w:szCs w:val="20"/>
          <w:lang w:eastAsia="pl-PL"/>
        </w:rPr>
        <w:t xml:space="preserve">są </w:t>
      </w:r>
      <w:r w:rsidR="00061A71" w:rsidRPr="006D233A">
        <w:rPr>
          <w:rFonts w:eastAsia="Times New Roman"/>
          <w:kern w:val="3"/>
          <w:sz w:val="20"/>
          <w:szCs w:val="20"/>
          <w:u w:val="single"/>
          <w:lang w:eastAsia="pl-PL"/>
        </w:rPr>
        <w:t>wszyscy</w:t>
      </w:r>
      <w:r w:rsidRPr="006D233A">
        <w:rPr>
          <w:rFonts w:eastAsia="Times New Roman"/>
          <w:kern w:val="3"/>
          <w:sz w:val="20"/>
          <w:szCs w:val="20"/>
          <w:u w:val="single"/>
          <w:lang w:eastAsia="pl-PL"/>
        </w:rPr>
        <w:t xml:space="preserve"> mieszkańcy </w:t>
      </w:r>
      <w:r w:rsidR="00061A71" w:rsidRPr="006D233A">
        <w:rPr>
          <w:rFonts w:eastAsia="Times New Roman"/>
          <w:kern w:val="3"/>
          <w:sz w:val="20"/>
          <w:szCs w:val="20"/>
          <w:u w:val="single"/>
          <w:lang w:eastAsia="pl-PL"/>
        </w:rPr>
        <w:t>województwa m</w:t>
      </w:r>
      <w:r w:rsidRPr="006D233A">
        <w:rPr>
          <w:rFonts w:eastAsia="Times New Roman"/>
          <w:kern w:val="3"/>
          <w:sz w:val="20"/>
          <w:szCs w:val="20"/>
          <w:u w:val="single"/>
          <w:lang w:eastAsia="pl-PL"/>
        </w:rPr>
        <w:t>azow</w:t>
      </w:r>
      <w:r w:rsidR="00061A71" w:rsidRPr="006D233A">
        <w:rPr>
          <w:rFonts w:eastAsia="Times New Roman"/>
          <w:kern w:val="3"/>
          <w:sz w:val="20"/>
          <w:szCs w:val="20"/>
          <w:u w:val="single"/>
          <w:lang w:eastAsia="pl-PL"/>
        </w:rPr>
        <w:t>ieckiego</w:t>
      </w:r>
      <w:r w:rsidR="00024D4E" w:rsidRPr="006D233A">
        <w:rPr>
          <w:rFonts w:eastAsia="Times New Roman"/>
          <w:kern w:val="3"/>
          <w:sz w:val="20"/>
          <w:szCs w:val="20"/>
          <w:lang w:eastAsia="pl-PL"/>
        </w:rPr>
        <w:t xml:space="preserve"> (beneficjenci i</w:t>
      </w:r>
      <w:r w:rsidR="0041223C">
        <w:rPr>
          <w:rFonts w:eastAsia="Times New Roman"/>
          <w:kern w:val="3"/>
          <w:sz w:val="20"/>
          <w:szCs w:val="20"/>
          <w:lang w:eastAsia="pl-PL"/>
        </w:rPr>
        <w:t> </w:t>
      </w:r>
      <w:r w:rsidR="00024D4E" w:rsidRPr="006D233A">
        <w:rPr>
          <w:rFonts w:eastAsia="Times New Roman"/>
          <w:kern w:val="3"/>
          <w:sz w:val="20"/>
          <w:szCs w:val="20"/>
          <w:lang w:eastAsia="pl-PL"/>
        </w:rPr>
        <w:t>potencjalni beneficjenci)</w:t>
      </w:r>
      <w:r w:rsidRPr="006D233A">
        <w:rPr>
          <w:rFonts w:eastAsia="Times New Roman"/>
          <w:kern w:val="3"/>
          <w:sz w:val="20"/>
          <w:szCs w:val="20"/>
          <w:lang w:eastAsia="pl-PL"/>
        </w:rPr>
        <w:t xml:space="preserve">, którzy świadomie lub nieświadomie korzystają z efektów projektów, które są realizowane dzięki Funduszom Europejskim lub są ich obserwatorem. </w:t>
      </w:r>
    </w:p>
    <w:p w14:paraId="17BCDBCC" w14:textId="77777777" w:rsidR="00963C9B" w:rsidRPr="006D233A" w:rsidRDefault="00963C9B" w:rsidP="72FCAF6F">
      <w:pPr>
        <w:widowControl w:val="0"/>
        <w:shd w:val="clear" w:color="auto" w:fill="A6A6A6" w:themeFill="background1" w:themeFillShade="A6"/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eastAsia="Times New Roman"/>
          <w:kern w:val="3"/>
          <w:sz w:val="20"/>
          <w:szCs w:val="20"/>
          <w:lang w:eastAsia="pl-PL"/>
        </w:rPr>
      </w:pPr>
      <w:r w:rsidRPr="006D233A">
        <w:rPr>
          <w:rFonts w:eastAsia="Times New Roman"/>
          <w:b/>
          <w:bCs/>
          <w:kern w:val="3"/>
          <w:sz w:val="20"/>
          <w:szCs w:val="20"/>
          <w:lang w:eastAsia="pl-PL"/>
        </w:rPr>
        <w:t>IV.</w:t>
      </w:r>
      <w:r w:rsidRPr="006D233A">
        <w:rPr>
          <w:rFonts w:eastAsia="Times New Roman" w:cstheme="minorHAnsi"/>
          <w:b/>
          <w:bCs/>
          <w:kern w:val="3"/>
          <w:sz w:val="20"/>
          <w:szCs w:val="20"/>
          <w:lang w:eastAsia="pl-PL"/>
        </w:rPr>
        <w:tab/>
      </w:r>
      <w:r w:rsidRPr="006D233A">
        <w:rPr>
          <w:rFonts w:eastAsia="Times New Roman"/>
          <w:b/>
          <w:bCs/>
          <w:kern w:val="3"/>
          <w:sz w:val="20"/>
          <w:szCs w:val="20"/>
          <w:lang w:eastAsia="pl-PL"/>
        </w:rPr>
        <w:t>CELE I ZAKŁADANE EFEKTY REALIZACJI ZAMÓWIENIA</w:t>
      </w:r>
    </w:p>
    <w:p w14:paraId="4348CFA4" w14:textId="2B5B315C" w:rsidR="00963C9B" w:rsidRPr="00B90113" w:rsidRDefault="00D05C52" w:rsidP="001D2E4A">
      <w:pPr>
        <w:numPr>
          <w:ilvl w:val="0"/>
          <w:numId w:val="8"/>
        </w:numPr>
        <w:suppressAutoHyphens/>
        <w:autoSpaceDN w:val="0"/>
        <w:spacing w:after="0" w:line="360" w:lineRule="auto"/>
        <w:jc w:val="both"/>
        <w:textAlignment w:val="baseline"/>
        <w:rPr>
          <w:rFonts w:eastAsia="Times New Roman" w:cstheme="minorHAnsi"/>
          <w:kern w:val="3"/>
          <w:sz w:val="20"/>
          <w:szCs w:val="20"/>
          <w:lang w:eastAsia="pl-PL"/>
        </w:rPr>
      </w:pPr>
      <w:r w:rsidRPr="006D233A">
        <w:rPr>
          <w:rFonts w:eastAsiaTheme="minorEastAsia" w:cstheme="minorHAnsi"/>
          <w:kern w:val="3"/>
          <w:sz w:val="20"/>
          <w:szCs w:val="20"/>
          <w:lang w:eastAsia="pl-PL"/>
        </w:rPr>
        <w:t>Głównym celem</w:t>
      </w:r>
      <w:r w:rsidR="00963C9B" w:rsidRPr="006D233A">
        <w:rPr>
          <w:rFonts w:eastAsiaTheme="minorEastAsia" w:cstheme="minorHAnsi"/>
          <w:kern w:val="3"/>
          <w:sz w:val="20"/>
          <w:szCs w:val="20"/>
          <w:lang w:eastAsia="pl-PL"/>
        </w:rPr>
        <w:t xml:space="preserve"> </w:t>
      </w:r>
      <w:r w:rsidR="00024D4E" w:rsidRPr="006D233A">
        <w:rPr>
          <w:rFonts w:eastAsiaTheme="minorEastAsia" w:cstheme="minorHAnsi"/>
          <w:kern w:val="3"/>
          <w:sz w:val="20"/>
          <w:szCs w:val="20"/>
          <w:lang w:eastAsia="pl-PL"/>
        </w:rPr>
        <w:t>emisji filmów</w:t>
      </w:r>
      <w:r w:rsidR="00963C9B" w:rsidRPr="006D233A">
        <w:rPr>
          <w:rFonts w:eastAsiaTheme="minorEastAsia" w:cstheme="minorHAnsi"/>
          <w:kern w:val="3"/>
          <w:sz w:val="20"/>
          <w:szCs w:val="20"/>
          <w:lang w:eastAsia="pl-PL"/>
        </w:rPr>
        <w:t xml:space="preserve"> jest</w:t>
      </w:r>
      <w:r w:rsidR="00B90113">
        <w:rPr>
          <w:rFonts w:eastAsiaTheme="minorEastAsia" w:cstheme="minorHAnsi"/>
          <w:kern w:val="3"/>
          <w:sz w:val="20"/>
          <w:szCs w:val="20"/>
          <w:lang w:eastAsia="pl-PL"/>
        </w:rPr>
        <w:t>:</w:t>
      </w:r>
    </w:p>
    <w:p w14:paraId="1D252E2A" w14:textId="77777777" w:rsidR="00B90113" w:rsidRPr="00963C9B" w:rsidRDefault="00B90113" w:rsidP="001D2E4A">
      <w:pPr>
        <w:widowControl w:val="0"/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eastAsia="Arial Unicode MS"/>
          <w:kern w:val="3"/>
          <w:sz w:val="20"/>
          <w:szCs w:val="20"/>
          <w:lang w:eastAsia="pl-PL"/>
        </w:rPr>
      </w:pPr>
      <w:r w:rsidRPr="72FCAF6F">
        <w:rPr>
          <w:rFonts w:eastAsia="Arial Unicode MS"/>
          <w:kern w:val="3"/>
          <w:sz w:val="20"/>
          <w:szCs w:val="20"/>
          <w:lang w:eastAsia="pl-PL"/>
        </w:rPr>
        <w:t>prezentacja efekt</w:t>
      </w:r>
      <w:proofErr w:type="spellStart"/>
      <w:r w:rsidRPr="72FCAF6F">
        <w:rPr>
          <w:rFonts w:eastAsia="Arial Unicode MS"/>
          <w:kern w:val="3"/>
          <w:sz w:val="20"/>
          <w:szCs w:val="20"/>
          <w:lang w:val="es-ES" w:eastAsia="pl-PL"/>
        </w:rPr>
        <w:t>ó</w:t>
      </w:r>
      <w:proofErr w:type="spellEnd"/>
      <w:r w:rsidRPr="72FCAF6F">
        <w:rPr>
          <w:rFonts w:eastAsia="Arial Unicode MS"/>
          <w:kern w:val="3"/>
          <w:sz w:val="20"/>
          <w:szCs w:val="20"/>
          <w:lang w:eastAsia="pl-PL"/>
        </w:rPr>
        <w:t xml:space="preserve">w wdrażania funduszy europejskich na Mazowszu i podkreślanie kluczowego znaczenia ich wpływu na </w:t>
      </w:r>
      <w:proofErr w:type="spellStart"/>
      <w:r w:rsidRPr="72FCAF6F">
        <w:rPr>
          <w:rFonts w:eastAsia="Arial Unicode MS"/>
          <w:kern w:val="3"/>
          <w:sz w:val="20"/>
          <w:szCs w:val="20"/>
          <w:lang w:eastAsia="pl-PL"/>
        </w:rPr>
        <w:t>rozw</w:t>
      </w:r>
      <w:r w:rsidRPr="72FCAF6F">
        <w:rPr>
          <w:rFonts w:eastAsia="Arial Unicode MS"/>
          <w:kern w:val="3"/>
          <w:sz w:val="20"/>
          <w:szCs w:val="20"/>
          <w:lang w:val="es-ES" w:eastAsia="pl-PL"/>
        </w:rPr>
        <w:t>ó</w:t>
      </w:r>
      <w:proofErr w:type="spellEnd"/>
      <w:r w:rsidRPr="72FCAF6F">
        <w:rPr>
          <w:rFonts w:eastAsia="Arial Unicode MS"/>
          <w:kern w:val="3"/>
          <w:sz w:val="20"/>
          <w:szCs w:val="20"/>
          <w:lang w:eastAsia="pl-PL"/>
        </w:rPr>
        <w:t>j gospodarczy i społeczno-kulturalny Mazowsza,</w:t>
      </w:r>
    </w:p>
    <w:p w14:paraId="2DAF5900" w14:textId="77777777" w:rsidR="0041223C" w:rsidRDefault="00B90113" w:rsidP="001D2E4A">
      <w:pPr>
        <w:pStyle w:val="Akapitzlist"/>
        <w:numPr>
          <w:ilvl w:val="0"/>
          <w:numId w:val="10"/>
        </w:numPr>
        <w:spacing w:after="0" w:line="360" w:lineRule="auto"/>
        <w:jc w:val="both"/>
        <w:rPr>
          <w:sz w:val="20"/>
          <w:szCs w:val="20"/>
        </w:rPr>
      </w:pPr>
      <w:r w:rsidRPr="00963C9B">
        <w:rPr>
          <w:rFonts w:eastAsia="Arial Unicode MS" w:cstheme="minorHAnsi"/>
          <w:kern w:val="3"/>
          <w:sz w:val="20"/>
          <w:szCs w:val="20"/>
          <w:lang w:eastAsia="pl-PL"/>
        </w:rPr>
        <w:t>zaprezentowani</w:t>
      </w:r>
      <w:r>
        <w:rPr>
          <w:rFonts w:eastAsia="Arial Unicode MS" w:cstheme="minorHAnsi"/>
          <w:kern w:val="3"/>
          <w:sz w:val="20"/>
          <w:szCs w:val="20"/>
          <w:lang w:eastAsia="pl-PL"/>
        </w:rPr>
        <w:t xml:space="preserve">e </w:t>
      </w:r>
      <w:r w:rsidRPr="00963C9B">
        <w:rPr>
          <w:rFonts w:eastAsia="Arial Unicode MS" w:cstheme="minorHAnsi"/>
          <w:kern w:val="3"/>
          <w:sz w:val="20"/>
          <w:szCs w:val="20"/>
          <w:lang w:eastAsia="pl-PL"/>
        </w:rPr>
        <w:t>Mazowsza jako skutecznego beneficjenta F</w:t>
      </w:r>
      <w:r>
        <w:rPr>
          <w:rFonts w:eastAsia="Arial Unicode MS" w:cstheme="minorHAnsi"/>
          <w:kern w:val="3"/>
          <w:sz w:val="20"/>
          <w:szCs w:val="20"/>
          <w:lang w:eastAsia="pl-PL"/>
        </w:rPr>
        <w:t xml:space="preserve">unduszy </w:t>
      </w:r>
      <w:r w:rsidRPr="00963C9B">
        <w:rPr>
          <w:rFonts w:eastAsia="Arial Unicode MS" w:cstheme="minorHAnsi"/>
          <w:kern w:val="3"/>
          <w:sz w:val="20"/>
          <w:szCs w:val="20"/>
          <w:lang w:eastAsia="pl-PL"/>
        </w:rPr>
        <w:t>E</w:t>
      </w:r>
      <w:r>
        <w:rPr>
          <w:rFonts w:eastAsia="Arial Unicode MS" w:cstheme="minorHAnsi"/>
          <w:kern w:val="3"/>
          <w:sz w:val="20"/>
          <w:szCs w:val="20"/>
          <w:lang w:eastAsia="pl-PL"/>
        </w:rPr>
        <w:t>uropejskich</w:t>
      </w:r>
      <w:r w:rsidRPr="00963C9B">
        <w:rPr>
          <w:rFonts w:eastAsia="Arial Unicode MS" w:cstheme="minorHAnsi"/>
          <w:kern w:val="3"/>
          <w:sz w:val="20"/>
          <w:szCs w:val="20"/>
          <w:lang w:eastAsia="pl-PL"/>
        </w:rPr>
        <w:t>,</w:t>
      </w:r>
      <w:r w:rsidR="0041223C" w:rsidRPr="0041223C">
        <w:rPr>
          <w:sz w:val="20"/>
          <w:szCs w:val="20"/>
        </w:rPr>
        <w:t xml:space="preserve"> </w:t>
      </w:r>
    </w:p>
    <w:p w14:paraId="3668C4C5" w14:textId="048EE8BE" w:rsidR="00B90113" w:rsidRPr="0041223C" w:rsidRDefault="0041223C" w:rsidP="001D2E4A">
      <w:pPr>
        <w:pStyle w:val="Akapitzlist"/>
        <w:numPr>
          <w:ilvl w:val="0"/>
          <w:numId w:val="10"/>
        </w:numPr>
        <w:spacing w:after="0" w:line="360" w:lineRule="auto"/>
        <w:jc w:val="both"/>
        <w:rPr>
          <w:sz w:val="20"/>
          <w:szCs w:val="20"/>
        </w:rPr>
      </w:pPr>
      <w:r w:rsidRPr="005D2918">
        <w:rPr>
          <w:sz w:val="20"/>
          <w:szCs w:val="20"/>
        </w:rPr>
        <w:t>aktywizacja</w:t>
      </w:r>
      <w:r>
        <w:rPr>
          <w:sz w:val="20"/>
          <w:szCs w:val="20"/>
        </w:rPr>
        <w:t xml:space="preserve"> beneficjentów/potencjalnych beneficjentów </w:t>
      </w:r>
      <w:r w:rsidRPr="005D2918">
        <w:rPr>
          <w:sz w:val="20"/>
          <w:szCs w:val="20"/>
        </w:rPr>
        <w:t xml:space="preserve">do </w:t>
      </w:r>
      <w:r>
        <w:rPr>
          <w:sz w:val="20"/>
          <w:szCs w:val="20"/>
        </w:rPr>
        <w:t>składania projektów</w:t>
      </w:r>
      <w:r w:rsidRPr="005D2918">
        <w:rPr>
          <w:sz w:val="20"/>
          <w:szCs w:val="20"/>
        </w:rPr>
        <w:t xml:space="preserve"> w</w:t>
      </w:r>
      <w:r>
        <w:rPr>
          <w:sz w:val="20"/>
          <w:szCs w:val="20"/>
        </w:rPr>
        <w:t> </w:t>
      </w:r>
      <w:r w:rsidRPr="005D2918">
        <w:rPr>
          <w:sz w:val="20"/>
          <w:szCs w:val="20"/>
        </w:rPr>
        <w:t xml:space="preserve">ramach programu </w:t>
      </w:r>
      <w:r w:rsidRPr="005D2918">
        <w:rPr>
          <w:rFonts w:ascii="Calibri" w:eastAsia="Calibri" w:hAnsi="Calibri" w:cs="Calibri"/>
          <w:sz w:val="20"/>
          <w:szCs w:val="20"/>
        </w:rPr>
        <w:t>Fundusze Europejskie dla Mazowsza 2021-2027</w:t>
      </w:r>
      <w:r w:rsidR="008244A6">
        <w:rPr>
          <w:rFonts w:ascii="Calibri" w:eastAsia="Calibri" w:hAnsi="Calibri" w:cs="Calibri"/>
          <w:sz w:val="20"/>
          <w:szCs w:val="20"/>
        </w:rPr>
        <w:t>,</w:t>
      </w:r>
    </w:p>
    <w:p w14:paraId="6C51864A" w14:textId="77777777" w:rsidR="00B90113" w:rsidRPr="00963C9B" w:rsidRDefault="00B90113" w:rsidP="001D2E4A">
      <w:pPr>
        <w:widowControl w:val="0"/>
        <w:numPr>
          <w:ilvl w:val="0"/>
          <w:numId w:val="9"/>
        </w:numPr>
        <w:suppressAutoHyphens/>
        <w:autoSpaceDN w:val="0"/>
        <w:spacing w:after="0" w:line="360" w:lineRule="auto"/>
        <w:jc w:val="both"/>
        <w:textAlignment w:val="baseline"/>
        <w:rPr>
          <w:rFonts w:eastAsia="Arial Unicode MS"/>
          <w:kern w:val="3"/>
          <w:sz w:val="20"/>
          <w:szCs w:val="20"/>
          <w:lang w:eastAsia="pl-PL"/>
        </w:rPr>
      </w:pPr>
      <w:r w:rsidRPr="72FCAF6F">
        <w:rPr>
          <w:rFonts w:eastAsia="Arial Unicode MS"/>
          <w:kern w:val="3"/>
          <w:sz w:val="20"/>
          <w:szCs w:val="20"/>
          <w:lang w:eastAsia="pl-PL"/>
        </w:rPr>
        <w:t xml:space="preserve">uświadomienie mieszkańcom </w:t>
      </w:r>
      <w:proofErr w:type="spellStart"/>
      <w:r w:rsidRPr="72FCAF6F">
        <w:rPr>
          <w:rFonts w:eastAsia="Arial Unicode MS"/>
          <w:kern w:val="3"/>
          <w:sz w:val="20"/>
          <w:szCs w:val="20"/>
          <w:lang w:eastAsia="pl-PL"/>
        </w:rPr>
        <w:t>wojew</w:t>
      </w:r>
      <w:r w:rsidRPr="72FCAF6F">
        <w:rPr>
          <w:rFonts w:eastAsia="Arial Unicode MS"/>
          <w:kern w:val="3"/>
          <w:sz w:val="20"/>
          <w:szCs w:val="20"/>
          <w:lang w:val="es-ES" w:eastAsia="pl-PL"/>
        </w:rPr>
        <w:t>ó</w:t>
      </w:r>
      <w:r w:rsidRPr="72FCAF6F">
        <w:rPr>
          <w:rFonts w:eastAsia="Arial Unicode MS"/>
          <w:kern w:val="3"/>
          <w:sz w:val="20"/>
          <w:szCs w:val="20"/>
          <w:lang w:eastAsia="pl-PL"/>
        </w:rPr>
        <w:t>dztwa</w:t>
      </w:r>
      <w:proofErr w:type="spellEnd"/>
      <w:r w:rsidRPr="72FCAF6F">
        <w:rPr>
          <w:rFonts w:eastAsia="Arial Unicode MS"/>
          <w:kern w:val="3"/>
          <w:sz w:val="20"/>
          <w:szCs w:val="20"/>
          <w:lang w:eastAsia="pl-PL"/>
        </w:rPr>
        <w:t xml:space="preserve"> mazowieckiego ich pozycji jako ostatecznych </w:t>
      </w:r>
      <w:proofErr w:type="spellStart"/>
      <w:r w:rsidRPr="72FCAF6F">
        <w:rPr>
          <w:rFonts w:eastAsia="Arial Unicode MS"/>
          <w:kern w:val="3"/>
          <w:sz w:val="20"/>
          <w:szCs w:val="20"/>
          <w:lang w:eastAsia="pl-PL"/>
        </w:rPr>
        <w:t>odbiorc</w:t>
      </w:r>
      <w:r w:rsidRPr="72FCAF6F">
        <w:rPr>
          <w:rFonts w:eastAsia="Arial Unicode MS"/>
          <w:kern w:val="3"/>
          <w:sz w:val="20"/>
          <w:szCs w:val="20"/>
          <w:lang w:val="es-ES" w:eastAsia="pl-PL"/>
        </w:rPr>
        <w:t>ó</w:t>
      </w:r>
      <w:proofErr w:type="spellEnd"/>
      <w:r w:rsidRPr="72FCAF6F">
        <w:rPr>
          <w:rFonts w:eastAsia="Arial Unicode MS"/>
          <w:kern w:val="3"/>
          <w:sz w:val="20"/>
          <w:szCs w:val="20"/>
          <w:lang w:eastAsia="pl-PL"/>
        </w:rPr>
        <w:t xml:space="preserve">w </w:t>
      </w:r>
      <w:r w:rsidRPr="72FCAF6F">
        <w:rPr>
          <w:rFonts w:eastAsia="Arial Unicode MS"/>
          <w:kern w:val="3"/>
          <w:sz w:val="20"/>
          <w:szCs w:val="20"/>
          <w:lang w:eastAsia="pl-PL"/>
        </w:rPr>
        <w:lastRenderedPageBreak/>
        <w:t>rezultat</w:t>
      </w:r>
      <w:proofErr w:type="spellStart"/>
      <w:r w:rsidRPr="72FCAF6F">
        <w:rPr>
          <w:rFonts w:eastAsia="Arial Unicode MS"/>
          <w:kern w:val="3"/>
          <w:sz w:val="20"/>
          <w:szCs w:val="20"/>
          <w:lang w:val="es-ES" w:eastAsia="pl-PL"/>
        </w:rPr>
        <w:t>ó</w:t>
      </w:r>
      <w:proofErr w:type="spellEnd"/>
      <w:r w:rsidRPr="72FCAF6F">
        <w:rPr>
          <w:rFonts w:eastAsia="Arial Unicode MS"/>
          <w:kern w:val="3"/>
          <w:sz w:val="20"/>
          <w:szCs w:val="20"/>
          <w:lang w:eastAsia="pl-PL"/>
        </w:rPr>
        <w:t>w projekt</w:t>
      </w:r>
      <w:proofErr w:type="spellStart"/>
      <w:r w:rsidRPr="72FCAF6F">
        <w:rPr>
          <w:rFonts w:eastAsia="Arial Unicode MS"/>
          <w:kern w:val="3"/>
          <w:sz w:val="20"/>
          <w:szCs w:val="20"/>
          <w:lang w:val="es-ES" w:eastAsia="pl-PL"/>
        </w:rPr>
        <w:t>ó</w:t>
      </w:r>
      <w:proofErr w:type="spellEnd"/>
      <w:r w:rsidRPr="72FCAF6F">
        <w:rPr>
          <w:rFonts w:eastAsia="Arial Unicode MS"/>
          <w:kern w:val="3"/>
          <w:sz w:val="20"/>
          <w:szCs w:val="20"/>
          <w:lang w:eastAsia="pl-PL"/>
        </w:rPr>
        <w:t>w realizowanych z funduszy europejskich, a także wpływu tych projekt</w:t>
      </w:r>
      <w:proofErr w:type="spellStart"/>
      <w:r w:rsidRPr="72FCAF6F">
        <w:rPr>
          <w:rFonts w:eastAsia="Arial Unicode MS"/>
          <w:kern w:val="3"/>
          <w:sz w:val="20"/>
          <w:szCs w:val="20"/>
          <w:lang w:val="es-ES" w:eastAsia="pl-PL"/>
        </w:rPr>
        <w:t>ó</w:t>
      </w:r>
      <w:proofErr w:type="spellEnd"/>
      <w:r w:rsidRPr="72FCAF6F">
        <w:rPr>
          <w:rFonts w:eastAsia="Arial Unicode MS"/>
          <w:kern w:val="3"/>
          <w:sz w:val="20"/>
          <w:szCs w:val="20"/>
          <w:lang w:eastAsia="pl-PL"/>
        </w:rPr>
        <w:t>w na jakość ich życia,</w:t>
      </w:r>
    </w:p>
    <w:p w14:paraId="0E99C517" w14:textId="1FC58779" w:rsidR="00B90113" w:rsidRDefault="00B90113" w:rsidP="001D2E4A">
      <w:pPr>
        <w:widowControl w:val="0"/>
        <w:numPr>
          <w:ilvl w:val="0"/>
          <w:numId w:val="9"/>
        </w:numPr>
        <w:suppressAutoHyphens/>
        <w:autoSpaceDN w:val="0"/>
        <w:spacing w:after="0" w:line="360" w:lineRule="auto"/>
        <w:jc w:val="both"/>
        <w:textAlignment w:val="baseline"/>
        <w:rPr>
          <w:rFonts w:eastAsia="Arial Unicode MS"/>
          <w:kern w:val="3"/>
          <w:sz w:val="20"/>
          <w:szCs w:val="20"/>
          <w:lang w:eastAsia="pl-PL"/>
        </w:rPr>
      </w:pPr>
      <w:r w:rsidRPr="00963C9B">
        <w:rPr>
          <w:rFonts w:eastAsia="Arial Unicode MS"/>
          <w:kern w:val="3"/>
          <w:sz w:val="20"/>
          <w:szCs w:val="20"/>
          <w:lang w:eastAsia="pl-PL"/>
        </w:rPr>
        <w:t>zwiększenie rezultat</w:t>
      </w:r>
      <w:proofErr w:type="spellStart"/>
      <w:r w:rsidRPr="00963C9B">
        <w:rPr>
          <w:rFonts w:eastAsia="Arial Unicode MS"/>
          <w:kern w:val="3"/>
          <w:sz w:val="20"/>
          <w:szCs w:val="20"/>
          <w:lang w:val="es-ES" w:eastAsia="pl-PL"/>
        </w:rPr>
        <w:t>ó</w:t>
      </w:r>
      <w:proofErr w:type="spellEnd"/>
      <w:r w:rsidRPr="00963C9B">
        <w:rPr>
          <w:rFonts w:eastAsia="Arial Unicode MS"/>
          <w:kern w:val="3"/>
          <w:sz w:val="20"/>
          <w:szCs w:val="20"/>
          <w:lang w:eastAsia="pl-PL"/>
        </w:rPr>
        <w:t>w działań informacyjno-promocyjnych prowadzonych przez Mazowiecką Jednostkę Wdrażania Program</w:t>
      </w:r>
      <w:proofErr w:type="spellStart"/>
      <w:r w:rsidRPr="00963C9B">
        <w:rPr>
          <w:rFonts w:eastAsia="Arial Unicode MS"/>
          <w:kern w:val="3"/>
          <w:sz w:val="20"/>
          <w:szCs w:val="20"/>
          <w:lang w:val="es-ES" w:eastAsia="pl-PL"/>
        </w:rPr>
        <w:t>ó</w:t>
      </w:r>
      <w:proofErr w:type="spellEnd"/>
      <w:r w:rsidRPr="00963C9B">
        <w:rPr>
          <w:rFonts w:eastAsia="Arial Unicode MS"/>
          <w:kern w:val="3"/>
          <w:sz w:val="20"/>
          <w:szCs w:val="20"/>
          <w:lang w:eastAsia="pl-PL"/>
        </w:rPr>
        <w:t>w Unijnych (MJWPU) poprzez zwiększenie statystyk na profilach i</w:t>
      </w:r>
      <w:r w:rsidR="00295102">
        <w:rPr>
          <w:rFonts w:eastAsia="Arial Unicode MS"/>
          <w:kern w:val="3"/>
          <w:sz w:val="20"/>
          <w:szCs w:val="20"/>
          <w:lang w:eastAsia="pl-PL"/>
        </w:rPr>
        <w:t> </w:t>
      </w:r>
      <w:r w:rsidRPr="00963C9B">
        <w:rPr>
          <w:rFonts w:eastAsia="Arial Unicode MS"/>
          <w:kern w:val="3"/>
          <w:sz w:val="20"/>
          <w:szCs w:val="20"/>
          <w:lang w:eastAsia="pl-PL"/>
        </w:rPr>
        <w:t>portalach społecznościowych prowadzonych przez Zamawiającego.</w:t>
      </w:r>
    </w:p>
    <w:p w14:paraId="05F80356" w14:textId="05D25AE3" w:rsidR="000C512C" w:rsidRPr="006D233A" w:rsidRDefault="00963C9B" w:rsidP="00FB75C4">
      <w:pPr>
        <w:shd w:val="clear" w:color="auto" w:fill="A6A6A6" w:themeFill="background1" w:themeFillShade="A6"/>
        <w:suppressAutoHyphens/>
        <w:autoSpaceDN w:val="0"/>
        <w:spacing w:after="0" w:line="360" w:lineRule="auto"/>
        <w:jc w:val="both"/>
        <w:textAlignment w:val="baseline"/>
        <w:rPr>
          <w:rFonts w:eastAsia="Times New Roman"/>
          <w:b/>
          <w:bCs/>
          <w:kern w:val="3"/>
          <w:sz w:val="20"/>
          <w:szCs w:val="20"/>
          <w:lang w:eastAsia="pl-PL"/>
        </w:rPr>
      </w:pPr>
      <w:r w:rsidRPr="006D233A">
        <w:rPr>
          <w:rFonts w:eastAsia="Times New Roman"/>
          <w:b/>
          <w:bCs/>
          <w:kern w:val="3"/>
          <w:sz w:val="20"/>
          <w:szCs w:val="20"/>
          <w:lang w:eastAsia="pl-PL"/>
        </w:rPr>
        <w:t xml:space="preserve">V. </w:t>
      </w:r>
      <w:r w:rsidR="00024D4E" w:rsidRPr="006D233A">
        <w:rPr>
          <w:rFonts w:eastAsia="Times New Roman"/>
          <w:b/>
          <w:bCs/>
          <w:kern w:val="3"/>
          <w:sz w:val="20"/>
          <w:szCs w:val="20"/>
          <w:lang w:eastAsia="pl-PL"/>
        </w:rPr>
        <w:t>EMISJA</w:t>
      </w:r>
    </w:p>
    <w:p w14:paraId="4397132D" w14:textId="1BECC401" w:rsidR="00931663" w:rsidRPr="006D233A" w:rsidRDefault="000C512C" w:rsidP="001D2E4A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3"/>
        <w:jc w:val="both"/>
        <w:rPr>
          <w:rFonts w:ascii="Calibri" w:eastAsia="Calibri" w:hAnsi="Calibri" w:cs="Calibri"/>
          <w:sz w:val="20"/>
          <w:szCs w:val="20"/>
        </w:rPr>
      </w:pPr>
      <w:r w:rsidRPr="006D233A">
        <w:rPr>
          <w:rFonts w:ascii="Calibri" w:eastAsia="Calibri" w:hAnsi="Calibri" w:cs="Calibri"/>
          <w:sz w:val="20"/>
          <w:szCs w:val="20"/>
        </w:rPr>
        <w:t xml:space="preserve">Terminy emisji na wszystkich nośnikach muszą być opisane w harmonogramie, który zarówno będzie pełnił rolę planu </w:t>
      </w:r>
      <w:proofErr w:type="spellStart"/>
      <w:r w:rsidRPr="006D233A">
        <w:rPr>
          <w:rFonts w:ascii="Calibri" w:eastAsia="Calibri" w:hAnsi="Calibri" w:cs="Calibri"/>
          <w:sz w:val="20"/>
          <w:szCs w:val="20"/>
        </w:rPr>
        <w:t>mediowego</w:t>
      </w:r>
      <w:proofErr w:type="spellEnd"/>
      <w:r w:rsidRPr="006D233A">
        <w:rPr>
          <w:rFonts w:ascii="Calibri" w:eastAsia="Calibri" w:hAnsi="Calibri" w:cs="Calibri"/>
          <w:sz w:val="20"/>
          <w:szCs w:val="20"/>
        </w:rPr>
        <w:t xml:space="preserve">. </w:t>
      </w:r>
      <w:r w:rsidR="00931663" w:rsidRPr="006D233A">
        <w:rPr>
          <w:rFonts w:ascii="Calibri" w:eastAsia="Calibri" w:hAnsi="Calibri" w:cs="Calibri"/>
          <w:sz w:val="20"/>
          <w:szCs w:val="20"/>
        </w:rPr>
        <w:t xml:space="preserve">W związku z tym ma zawierać informacje na temat wszystkich </w:t>
      </w:r>
      <w:r w:rsidR="005C630A">
        <w:rPr>
          <w:rFonts w:ascii="Calibri" w:eastAsia="Calibri" w:hAnsi="Calibri" w:cs="Calibri"/>
          <w:sz w:val="20"/>
          <w:szCs w:val="20"/>
        </w:rPr>
        <w:t xml:space="preserve">mediów i </w:t>
      </w:r>
      <w:r w:rsidR="00931663" w:rsidRPr="006D233A">
        <w:rPr>
          <w:rFonts w:ascii="Calibri" w:eastAsia="Calibri" w:hAnsi="Calibri" w:cs="Calibri"/>
          <w:sz w:val="20"/>
          <w:szCs w:val="20"/>
        </w:rPr>
        <w:t>nośników, na których będą emitowane spoty i filmy:</w:t>
      </w:r>
    </w:p>
    <w:p w14:paraId="77861C09" w14:textId="18F3BD9E" w:rsidR="00931663" w:rsidRDefault="00931663" w:rsidP="001D2E4A">
      <w:pPr>
        <w:pStyle w:val="Akapitzlist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libri" w:eastAsia="Calibri" w:hAnsi="Calibri" w:cs="Calibri"/>
          <w:sz w:val="20"/>
          <w:szCs w:val="20"/>
        </w:rPr>
      </w:pPr>
      <w:r w:rsidRPr="006D233A">
        <w:rPr>
          <w:rFonts w:ascii="Calibri" w:eastAsia="Calibri" w:hAnsi="Calibri" w:cs="Calibri"/>
          <w:sz w:val="20"/>
          <w:szCs w:val="20"/>
        </w:rPr>
        <w:t xml:space="preserve">nazwy platform </w:t>
      </w:r>
      <w:proofErr w:type="spellStart"/>
      <w:r w:rsidR="007923D2">
        <w:rPr>
          <w:rFonts w:ascii="Calibri" w:eastAsia="Calibri" w:hAnsi="Calibri" w:cs="Calibri"/>
          <w:sz w:val="20"/>
          <w:szCs w:val="20"/>
        </w:rPr>
        <w:t>streamingowych</w:t>
      </w:r>
      <w:proofErr w:type="spellEnd"/>
      <w:r w:rsidRPr="006D233A">
        <w:rPr>
          <w:rFonts w:ascii="Calibri" w:eastAsia="Calibri" w:hAnsi="Calibri" w:cs="Calibri"/>
          <w:sz w:val="20"/>
          <w:szCs w:val="20"/>
        </w:rPr>
        <w:t>,</w:t>
      </w:r>
    </w:p>
    <w:p w14:paraId="0B9262A1" w14:textId="19A15F17" w:rsidR="007923D2" w:rsidRPr="006D233A" w:rsidRDefault="00BC0397" w:rsidP="001D2E4A">
      <w:pPr>
        <w:pStyle w:val="Akapitzlist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kanał YouTube</w:t>
      </w:r>
    </w:p>
    <w:p w14:paraId="4CCB198F" w14:textId="7E78BDFE" w:rsidR="00931663" w:rsidRDefault="00931663" w:rsidP="001D2E4A">
      <w:pPr>
        <w:pStyle w:val="Akapitzlist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libri" w:eastAsia="Calibri" w:hAnsi="Calibri" w:cs="Calibri"/>
          <w:sz w:val="20"/>
          <w:szCs w:val="20"/>
        </w:rPr>
      </w:pPr>
      <w:r w:rsidRPr="006D233A">
        <w:rPr>
          <w:rFonts w:ascii="Calibri" w:eastAsia="Calibri" w:hAnsi="Calibri" w:cs="Calibri"/>
          <w:sz w:val="20"/>
          <w:szCs w:val="20"/>
        </w:rPr>
        <w:t>nazwy kin i miasta, w których się znajdują,</w:t>
      </w:r>
    </w:p>
    <w:p w14:paraId="59F86D8A" w14:textId="59574F05" w:rsidR="00F44074" w:rsidRPr="00F44074" w:rsidRDefault="00F44074" w:rsidP="0071487C">
      <w:pPr>
        <w:pStyle w:val="Akapitzlist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libri" w:eastAsia="Calibri" w:hAnsi="Calibri" w:cs="Calibri"/>
          <w:sz w:val="20"/>
          <w:szCs w:val="20"/>
        </w:rPr>
      </w:pPr>
      <w:r w:rsidRPr="006D233A">
        <w:rPr>
          <w:rFonts w:ascii="Calibri" w:eastAsia="Calibri" w:hAnsi="Calibri" w:cs="Calibri"/>
          <w:sz w:val="20"/>
          <w:szCs w:val="20"/>
        </w:rPr>
        <w:t>miasta i trasy autobusów i tramwajów, w których spot będzie emitowany,</w:t>
      </w:r>
    </w:p>
    <w:p w14:paraId="5116E2CE" w14:textId="50CED16E" w:rsidR="00931663" w:rsidRPr="006D233A" w:rsidRDefault="00931663" w:rsidP="00250791">
      <w:pPr>
        <w:pStyle w:val="Akapitzlist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="0" w:firstLine="284"/>
        <w:jc w:val="both"/>
        <w:rPr>
          <w:rFonts w:ascii="Calibri" w:eastAsia="Calibri" w:hAnsi="Calibri" w:cs="Calibri"/>
          <w:sz w:val="20"/>
          <w:szCs w:val="20"/>
        </w:rPr>
      </w:pPr>
      <w:r w:rsidRPr="006D233A">
        <w:rPr>
          <w:rFonts w:ascii="Calibri" w:eastAsia="Calibri" w:hAnsi="Calibri" w:cs="Calibri"/>
          <w:sz w:val="20"/>
          <w:szCs w:val="20"/>
        </w:rPr>
        <w:t>nazwy sieci/pojedynczych salonów fitness, miasta i adresy ich lokalizacji,</w:t>
      </w:r>
    </w:p>
    <w:p w14:paraId="0766ACEB" w14:textId="798365F6" w:rsidR="00931663" w:rsidRDefault="00C02765" w:rsidP="001D2E4A">
      <w:pPr>
        <w:pStyle w:val="Akapitzlist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libri" w:eastAsia="Calibri" w:hAnsi="Calibri" w:cs="Calibri"/>
          <w:sz w:val="20"/>
          <w:szCs w:val="20"/>
        </w:rPr>
      </w:pPr>
      <w:r w:rsidRPr="006D233A">
        <w:rPr>
          <w:rFonts w:ascii="Calibri" w:eastAsia="Calibri" w:hAnsi="Calibri" w:cs="Calibri"/>
          <w:sz w:val="20"/>
          <w:szCs w:val="20"/>
        </w:rPr>
        <w:t>nazwy sieci/pojedynczych placówek medycznych, miasta i adresy ich lokalizacji</w:t>
      </w:r>
      <w:r w:rsidR="008244A6">
        <w:rPr>
          <w:rFonts w:ascii="Calibri" w:eastAsia="Calibri" w:hAnsi="Calibri" w:cs="Calibri"/>
          <w:sz w:val="20"/>
          <w:szCs w:val="20"/>
        </w:rPr>
        <w:t>,</w:t>
      </w:r>
    </w:p>
    <w:p w14:paraId="7AA494B3" w14:textId="7D4602EE" w:rsidR="001E4A80" w:rsidRPr="00BD5661" w:rsidRDefault="00A34A2D" w:rsidP="001D2E4A">
      <w:pPr>
        <w:pStyle w:val="Akapitzlist"/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w przypadku metra ilość telewizorów</w:t>
      </w:r>
      <w:r w:rsidR="0071487C">
        <w:rPr>
          <w:rFonts w:ascii="Calibri" w:eastAsia="Calibri" w:hAnsi="Calibri" w:cs="Calibri"/>
          <w:sz w:val="20"/>
          <w:szCs w:val="20"/>
        </w:rPr>
        <w:t xml:space="preserve"> i cyfrowych formatów tranzytowych</w:t>
      </w:r>
      <w:r>
        <w:rPr>
          <w:rFonts w:ascii="Calibri" w:eastAsia="Calibri" w:hAnsi="Calibri" w:cs="Calibri"/>
          <w:sz w:val="20"/>
          <w:szCs w:val="20"/>
        </w:rPr>
        <w:t xml:space="preserve"> w podziale na pierwszą i drugą linię metra</w:t>
      </w:r>
      <w:r w:rsidR="008244A6">
        <w:rPr>
          <w:rFonts w:ascii="Calibri" w:eastAsia="Calibri" w:hAnsi="Calibri" w:cs="Calibri"/>
          <w:sz w:val="20"/>
          <w:szCs w:val="20"/>
        </w:rPr>
        <w:t>.</w:t>
      </w:r>
      <w:r w:rsidR="001E4A80" w:rsidRPr="00BD5661">
        <w:rPr>
          <w:rFonts w:eastAsia="Calibri" w:cstheme="minorHAnsi"/>
          <w:kern w:val="3"/>
          <w:sz w:val="20"/>
          <w:szCs w:val="20"/>
          <w:lang w:eastAsia="pl-PL"/>
        </w:rPr>
        <w:t xml:space="preserve"> </w:t>
      </w:r>
    </w:p>
    <w:p w14:paraId="4233D04C" w14:textId="3236F8AE" w:rsidR="000C512C" w:rsidRPr="006C6414" w:rsidRDefault="00A00258" w:rsidP="001D2E4A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3"/>
        <w:jc w:val="both"/>
        <w:rPr>
          <w:rFonts w:ascii="Calibri" w:eastAsia="Calibri" w:hAnsi="Calibri" w:cs="Calibri"/>
          <w:sz w:val="20"/>
          <w:szCs w:val="20"/>
        </w:rPr>
      </w:pPr>
      <w:r w:rsidRPr="006D233A">
        <w:rPr>
          <w:rFonts w:ascii="Calibri" w:eastAsia="Calibri" w:hAnsi="Calibri" w:cs="Calibri"/>
          <w:sz w:val="20"/>
          <w:szCs w:val="20"/>
        </w:rPr>
        <w:t>Harmonogram emisji ma być przekazany Zamawiającemu w ciągu 7 dni roboczych po podpisaniu umowy</w:t>
      </w:r>
      <w:r w:rsidR="00BD5661">
        <w:rPr>
          <w:rFonts w:ascii="Calibri" w:eastAsia="Calibri" w:hAnsi="Calibri" w:cs="Calibri"/>
          <w:sz w:val="20"/>
          <w:szCs w:val="20"/>
        </w:rPr>
        <w:t>.</w:t>
      </w:r>
    </w:p>
    <w:p w14:paraId="149C3672" w14:textId="71F56A50" w:rsidR="000C512C" w:rsidRPr="006D233A" w:rsidRDefault="000C512C" w:rsidP="001D2E4A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3"/>
        <w:jc w:val="both"/>
        <w:rPr>
          <w:rFonts w:ascii="Calibri" w:eastAsia="Calibri" w:hAnsi="Calibri" w:cs="Calibri"/>
          <w:sz w:val="20"/>
          <w:szCs w:val="20"/>
        </w:rPr>
      </w:pPr>
      <w:r w:rsidRPr="006D233A">
        <w:rPr>
          <w:rFonts w:ascii="Calibri" w:eastAsia="Calibri" w:hAnsi="Calibri" w:cs="Calibri"/>
          <w:sz w:val="20"/>
          <w:szCs w:val="20"/>
        </w:rPr>
        <w:t xml:space="preserve">Zamawiający dopuszcza sytuację, w której z przyczyn niezależnych od Wykonawcy terminy emisji miałyby być zmienione na poszczególnych nośnikach, jednak o wszystkich tego rodzaju zmianach Wykonawca musi niezwłocznie poinformować Zamawiającego drogą mailową. </w:t>
      </w:r>
      <w:r w:rsidR="00D55605" w:rsidRPr="006D233A">
        <w:rPr>
          <w:rFonts w:ascii="Calibri" w:eastAsia="Calibri" w:hAnsi="Calibri" w:cs="Calibri"/>
          <w:sz w:val="20"/>
          <w:szCs w:val="20"/>
        </w:rPr>
        <w:t>Takie zmiany, gdyby zostały wprowadzone, nie wymagają zawierania aneksu do Umowy. H</w:t>
      </w:r>
      <w:r w:rsidRPr="006D233A">
        <w:rPr>
          <w:rFonts w:ascii="Calibri" w:eastAsia="Calibri" w:hAnsi="Calibri" w:cs="Calibri"/>
          <w:sz w:val="20"/>
          <w:szCs w:val="20"/>
        </w:rPr>
        <w:t>armonogram emisji musi być na bieżąco modyfikowany przez Wykonawcę.</w:t>
      </w:r>
    </w:p>
    <w:p w14:paraId="1D799DBE" w14:textId="77E2B31C" w:rsidR="008A3941" w:rsidRDefault="008A3941" w:rsidP="001D2E4A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3"/>
        <w:jc w:val="both"/>
        <w:rPr>
          <w:rFonts w:ascii="Calibri" w:eastAsia="Calibri" w:hAnsi="Calibri" w:cs="Calibri"/>
          <w:sz w:val="20"/>
          <w:szCs w:val="20"/>
        </w:rPr>
      </w:pPr>
      <w:r w:rsidRPr="006D233A">
        <w:rPr>
          <w:rFonts w:ascii="Calibri" w:eastAsia="Calibri" w:hAnsi="Calibri" w:cs="Calibri"/>
          <w:sz w:val="20"/>
          <w:szCs w:val="20"/>
        </w:rPr>
        <w:t>Do zadań Wykonawcy należy przeformatowanie spot</w:t>
      </w:r>
      <w:r w:rsidR="00025CFC" w:rsidRPr="006D233A">
        <w:rPr>
          <w:rFonts w:ascii="Calibri" w:eastAsia="Calibri" w:hAnsi="Calibri" w:cs="Calibri"/>
          <w:sz w:val="20"/>
          <w:szCs w:val="20"/>
        </w:rPr>
        <w:t>ów i filmów</w:t>
      </w:r>
      <w:r w:rsidRPr="006D233A">
        <w:rPr>
          <w:rFonts w:ascii="Calibri" w:eastAsia="Calibri" w:hAnsi="Calibri" w:cs="Calibri"/>
          <w:sz w:val="20"/>
          <w:szCs w:val="20"/>
        </w:rPr>
        <w:t xml:space="preserve"> do wymogów poszczególnych właścicieli ekranów.</w:t>
      </w:r>
    </w:p>
    <w:p w14:paraId="0891A58F" w14:textId="4CFC1AC3" w:rsidR="00FF3167" w:rsidRPr="00FF3167" w:rsidRDefault="00FF3167" w:rsidP="00250791">
      <w:pPr>
        <w:pStyle w:val="Akapitzlist"/>
        <w:shd w:val="clear" w:color="auto" w:fill="D9D9D9" w:themeFill="background1" w:themeFillShade="D9"/>
        <w:tabs>
          <w:tab w:val="left" w:pos="284"/>
        </w:tabs>
        <w:spacing w:after="0" w:line="360" w:lineRule="auto"/>
        <w:ind w:left="0"/>
        <w:jc w:val="both"/>
        <w:rPr>
          <w:rFonts w:ascii="Calibri" w:eastAsia="Calibri" w:hAnsi="Calibri" w:cs="Calibri"/>
          <w:sz w:val="20"/>
          <w:szCs w:val="20"/>
        </w:rPr>
      </w:pPr>
      <w:r w:rsidRPr="00FF3167">
        <w:rPr>
          <w:rFonts w:ascii="Calibri" w:eastAsia="Calibri" w:hAnsi="Calibri" w:cs="Calibri"/>
          <w:b/>
          <w:sz w:val="20"/>
          <w:szCs w:val="20"/>
        </w:rPr>
        <w:t>VI. EMISJA SPOTÓW NA PLATFORM</w:t>
      </w:r>
      <w:r>
        <w:rPr>
          <w:rFonts w:ascii="Calibri" w:eastAsia="Calibri" w:hAnsi="Calibri" w:cs="Calibri"/>
          <w:b/>
          <w:sz w:val="20"/>
          <w:szCs w:val="20"/>
        </w:rPr>
        <w:t>IE</w:t>
      </w:r>
      <w:r w:rsidRPr="00FF3167">
        <w:rPr>
          <w:rFonts w:ascii="Calibri" w:eastAsia="Calibri" w:hAnsi="Calibri" w:cs="Calibri"/>
          <w:b/>
          <w:sz w:val="20"/>
          <w:szCs w:val="20"/>
        </w:rPr>
        <w:t xml:space="preserve">  </w:t>
      </w:r>
      <w:r>
        <w:rPr>
          <w:rFonts w:ascii="Calibri" w:eastAsia="Calibri" w:hAnsi="Calibri" w:cs="Calibri"/>
          <w:b/>
          <w:sz w:val="20"/>
          <w:szCs w:val="20"/>
        </w:rPr>
        <w:t>YOUTUBE</w:t>
      </w:r>
    </w:p>
    <w:p w14:paraId="2C1B171B" w14:textId="53255938" w:rsidR="00FF3167" w:rsidRPr="00FF3167" w:rsidRDefault="00FF3167" w:rsidP="00FF316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1.</w:t>
      </w:r>
      <w:r w:rsidRPr="00FF3167">
        <w:t xml:space="preserve"> </w:t>
      </w:r>
      <w:r w:rsidRPr="00FF3167">
        <w:rPr>
          <w:rFonts w:ascii="Calibri" w:eastAsia="Calibri" w:hAnsi="Calibri" w:cs="Calibri"/>
          <w:sz w:val="20"/>
          <w:szCs w:val="20"/>
        </w:rPr>
        <w:t xml:space="preserve">Emisja </w:t>
      </w:r>
      <w:r w:rsidR="000403CD">
        <w:rPr>
          <w:rFonts w:ascii="Calibri" w:eastAsia="Calibri" w:hAnsi="Calibri" w:cs="Calibri"/>
          <w:sz w:val="20"/>
          <w:szCs w:val="20"/>
        </w:rPr>
        <w:t xml:space="preserve">2 </w:t>
      </w:r>
      <w:r w:rsidRPr="00FF3167">
        <w:rPr>
          <w:rFonts w:ascii="Calibri" w:eastAsia="Calibri" w:hAnsi="Calibri" w:cs="Calibri"/>
          <w:sz w:val="20"/>
          <w:szCs w:val="20"/>
        </w:rPr>
        <w:t xml:space="preserve">spotów </w:t>
      </w:r>
      <w:r>
        <w:rPr>
          <w:rFonts w:ascii="Calibri" w:eastAsia="Calibri" w:hAnsi="Calibri" w:cs="Calibri"/>
          <w:sz w:val="20"/>
          <w:szCs w:val="20"/>
        </w:rPr>
        <w:t xml:space="preserve">45 s. </w:t>
      </w:r>
      <w:r w:rsidRPr="00FF3167">
        <w:rPr>
          <w:rFonts w:ascii="Calibri" w:eastAsia="Calibri" w:hAnsi="Calibri" w:cs="Calibri"/>
          <w:sz w:val="20"/>
          <w:szCs w:val="20"/>
        </w:rPr>
        <w:t xml:space="preserve">będzie realizowana </w:t>
      </w:r>
      <w:r w:rsidR="005D6206">
        <w:rPr>
          <w:rFonts w:ascii="Calibri" w:eastAsia="Calibri" w:hAnsi="Calibri" w:cs="Calibri"/>
          <w:sz w:val="20"/>
          <w:szCs w:val="20"/>
        </w:rPr>
        <w:t>przez jeden miesiąc</w:t>
      </w:r>
      <w:r w:rsidR="005D6206" w:rsidRPr="00FF3167">
        <w:rPr>
          <w:rFonts w:ascii="Calibri" w:eastAsia="Calibri" w:hAnsi="Calibri" w:cs="Calibri"/>
          <w:sz w:val="20"/>
          <w:szCs w:val="20"/>
        </w:rPr>
        <w:t xml:space="preserve"> </w:t>
      </w:r>
      <w:r w:rsidRPr="00FF3167">
        <w:rPr>
          <w:rFonts w:ascii="Calibri" w:eastAsia="Calibri" w:hAnsi="Calibri" w:cs="Calibri"/>
          <w:sz w:val="20"/>
          <w:szCs w:val="20"/>
        </w:rPr>
        <w:t>z wykorzystaniem formatów:</w:t>
      </w:r>
    </w:p>
    <w:p w14:paraId="26523170" w14:textId="0D8ECEC6" w:rsidR="00FF3167" w:rsidRPr="00250791" w:rsidRDefault="00FF3167" w:rsidP="00E37429">
      <w:pPr>
        <w:pStyle w:val="Akapitzlist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jc w:val="both"/>
        <w:rPr>
          <w:rFonts w:ascii="Calibri" w:eastAsia="Calibri" w:hAnsi="Calibri" w:cs="Calibri"/>
          <w:sz w:val="20"/>
          <w:szCs w:val="20"/>
          <w:lang w:val="en-GB"/>
        </w:rPr>
      </w:pPr>
      <w:r w:rsidRPr="00250791">
        <w:rPr>
          <w:rFonts w:ascii="Calibri" w:eastAsia="Calibri" w:hAnsi="Calibri" w:cs="Calibri"/>
          <w:sz w:val="20"/>
          <w:szCs w:val="20"/>
          <w:lang w:val="en-GB"/>
        </w:rPr>
        <w:t xml:space="preserve">Skippable In-Stream Ads </w:t>
      </w:r>
    </w:p>
    <w:p w14:paraId="4C2999F7" w14:textId="17B0BF94" w:rsidR="00FF3167" w:rsidRPr="00E37429" w:rsidRDefault="00FF3167" w:rsidP="00E37429">
      <w:pPr>
        <w:pStyle w:val="Akapitzlist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jc w:val="both"/>
        <w:rPr>
          <w:rFonts w:ascii="Calibri" w:eastAsia="Calibri" w:hAnsi="Calibri" w:cs="Calibri"/>
          <w:sz w:val="20"/>
          <w:szCs w:val="20"/>
        </w:rPr>
      </w:pPr>
      <w:r w:rsidRPr="00FF3167">
        <w:rPr>
          <w:rFonts w:ascii="Calibri" w:eastAsia="Calibri" w:hAnsi="Calibri" w:cs="Calibri"/>
          <w:sz w:val="20"/>
          <w:szCs w:val="20"/>
        </w:rPr>
        <w:t>In-</w:t>
      </w:r>
      <w:proofErr w:type="spellStart"/>
      <w:r w:rsidRPr="00FF3167">
        <w:rPr>
          <w:rFonts w:ascii="Calibri" w:eastAsia="Calibri" w:hAnsi="Calibri" w:cs="Calibri"/>
          <w:sz w:val="20"/>
          <w:szCs w:val="20"/>
        </w:rPr>
        <w:t>Feed</w:t>
      </w:r>
      <w:proofErr w:type="spellEnd"/>
      <w:r w:rsidRPr="00FF3167">
        <w:rPr>
          <w:rFonts w:ascii="Calibri" w:eastAsia="Calibri" w:hAnsi="Calibri" w:cs="Calibri"/>
          <w:sz w:val="20"/>
          <w:szCs w:val="20"/>
        </w:rPr>
        <w:t xml:space="preserve"> Video </w:t>
      </w:r>
      <w:proofErr w:type="spellStart"/>
      <w:r w:rsidRPr="00FF3167">
        <w:rPr>
          <w:rFonts w:ascii="Calibri" w:eastAsia="Calibri" w:hAnsi="Calibri" w:cs="Calibri"/>
          <w:sz w:val="20"/>
          <w:szCs w:val="20"/>
        </w:rPr>
        <w:t>Ads</w:t>
      </w:r>
      <w:proofErr w:type="spellEnd"/>
      <w:r w:rsidRPr="00E37429">
        <w:rPr>
          <w:rFonts w:ascii="Calibri" w:eastAsia="Calibri" w:hAnsi="Calibri" w:cs="Calibri"/>
          <w:sz w:val="20"/>
          <w:szCs w:val="20"/>
        </w:rPr>
        <w:t>:</w:t>
      </w:r>
      <w:r w:rsidRPr="00FF3167">
        <w:rPr>
          <w:rFonts w:ascii="Google Sans Text" w:hAnsi="Google Sans Text"/>
          <w:color w:val="303030"/>
          <w:shd w:val="clear" w:color="auto" w:fill="FFFFFF"/>
        </w:rPr>
        <w:t xml:space="preserve"> </w:t>
      </w:r>
      <w:r w:rsidRPr="00FF3167">
        <w:rPr>
          <w:rFonts w:ascii="Calibri" w:eastAsia="Calibri" w:hAnsi="Calibri" w:cs="Calibri"/>
          <w:sz w:val="20"/>
          <w:szCs w:val="20"/>
        </w:rPr>
        <w:t>Emisja miniatur spotów w wynikach wyszukiwania YouTube, obok podobnych filmów lub na stronie głównej YouTube w wersji mobilne</w:t>
      </w:r>
      <w:r>
        <w:rPr>
          <w:rFonts w:ascii="Calibri" w:eastAsia="Calibri" w:hAnsi="Calibri" w:cs="Calibri"/>
          <w:sz w:val="20"/>
          <w:szCs w:val="20"/>
        </w:rPr>
        <w:t>,</w:t>
      </w:r>
    </w:p>
    <w:p w14:paraId="05F177D0" w14:textId="3C9960CF" w:rsidR="00FF3167" w:rsidRDefault="00FF3167" w:rsidP="00E37429">
      <w:pPr>
        <w:pStyle w:val="Akapitzlist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jc w:val="both"/>
        <w:rPr>
          <w:rFonts w:ascii="Calibri" w:eastAsia="Calibri" w:hAnsi="Calibri" w:cs="Calibri"/>
          <w:sz w:val="20"/>
          <w:szCs w:val="20"/>
        </w:rPr>
      </w:pPr>
      <w:r w:rsidRPr="00E37429">
        <w:rPr>
          <w:rFonts w:ascii="Calibri" w:eastAsia="Calibri" w:hAnsi="Calibri" w:cs="Calibri"/>
          <w:sz w:val="20"/>
          <w:szCs w:val="20"/>
        </w:rPr>
        <w:t xml:space="preserve">na urządzeniach </w:t>
      </w:r>
      <w:proofErr w:type="spellStart"/>
      <w:r w:rsidRPr="00E37429">
        <w:rPr>
          <w:rFonts w:ascii="Calibri" w:eastAsia="Calibri" w:hAnsi="Calibri" w:cs="Calibri"/>
          <w:sz w:val="20"/>
          <w:szCs w:val="20"/>
        </w:rPr>
        <w:t>Connected</w:t>
      </w:r>
      <w:proofErr w:type="spellEnd"/>
      <w:r w:rsidRPr="00E37429">
        <w:rPr>
          <w:rFonts w:ascii="Calibri" w:eastAsia="Calibri" w:hAnsi="Calibri" w:cs="Calibri"/>
          <w:sz w:val="20"/>
          <w:szCs w:val="20"/>
        </w:rPr>
        <w:t xml:space="preserve"> TV (Smart TV).</w:t>
      </w:r>
    </w:p>
    <w:p w14:paraId="71D213CF" w14:textId="7A4988A2" w:rsidR="008C0086" w:rsidRPr="008C0086" w:rsidRDefault="008C0086" w:rsidP="00E37429">
      <w:pPr>
        <w:pStyle w:val="Akapitzlist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284" w:hanging="284"/>
        <w:jc w:val="both"/>
        <w:rPr>
          <w:rFonts w:ascii="Calibri" w:eastAsia="Calibri" w:hAnsi="Calibri" w:cs="Calibri"/>
          <w:sz w:val="20"/>
          <w:szCs w:val="20"/>
        </w:rPr>
      </w:pPr>
      <w:r w:rsidRPr="008C0086">
        <w:rPr>
          <w:rFonts w:ascii="Calibri" w:eastAsia="Calibri" w:hAnsi="Calibri" w:cs="Calibri"/>
          <w:sz w:val="20"/>
          <w:szCs w:val="20"/>
        </w:rPr>
        <w:t>Wykonawca zobowiązany jest do zapewnienia:</w:t>
      </w:r>
    </w:p>
    <w:p w14:paraId="234ED3C1" w14:textId="44A0E137" w:rsidR="008C0086" w:rsidRPr="008C0086" w:rsidRDefault="008C0086" w:rsidP="00E37429">
      <w:pPr>
        <w:pStyle w:val="Akapitzlist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jc w:val="both"/>
        <w:rPr>
          <w:rFonts w:ascii="Calibri" w:eastAsia="Calibri" w:hAnsi="Calibri" w:cs="Calibri"/>
          <w:sz w:val="20"/>
          <w:szCs w:val="20"/>
        </w:rPr>
      </w:pPr>
      <w:r w:rsidRPr="008C0086">
        <w:rPr>
          <w:rFonts w:ascii="Calibri" w:eastAsia="Calibri" w:hAnsi="Calibri" w:cs="Calibri"/>
          <w:sz w:val="20"/>
          <w:szCs w:val="20"/>
        </w:rPr>
        <w:t xml:space="preserve">minimalnego łącznego zasięgu kampanii na poziomie min. </w:t>
      </w:r>
      <w:r w:rsidR="000403CD">
        <w:rPr>
          <w:rFonts w:ascii="Calibri" w:eastAsia="Calibri" w:hAnsi="Calibri" w:cs="Calibri"/>
          <w:sz w:val="20"/>
          <w:szCs w:val="20"/>
        </w:rPr>
        <w:t>16</w:t>
      </w:r>
      <w:r w:rsidR="000403CD" w:rsidRPr="008C0086">
        <w:rPr>
          <w:rFonts w:ascii="Calibri" w:eastAsia="Calibri" w:hAnsi="Calibri" w:cs="Calibri"/>
          <w:sz w:val="20"/>
          <w:szCs w:val="20"/>
        </w:rPr>
        <w:t xml:space="preserve">0 </w:t>
      </w:r>
      <w:r w:rsidRPr="008C0086">
        <w:rPr>
          <w:rFonts w:ascii="Calibri" w:eastAsia="Calibri" w:hAnsi="Calibri" w:cs="Calibri"/>
          <w:sz w:val="20"/>
          <w:szCs w:val="20"/>
        </w:rPr>
        <w:t xml:space="preserve">000 unikalnych użytkowników (UU) w okresie emisji (30 dni), </w:t>
      </w:r>
    </w:p>
    <w:p w14:paraId="221E47CA" w14:textId="1E8785EB" w:rsidR="008C0086" w:rsidRPr="008C0086" w:rsidRDefault="008C0086" w:rsidP="00E37429">
      <w:pPr>
        <w:pStyle w:val="Akapitzlist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jc w:val="both"/>
        <w:rPr>
          <w:rFonts w:ascii="Calibri" w:eastAsia="Calibri" w:hAnsi="Calibri" w:cs="Calibri"/>
          <w:sz w:val="20"/>
          <w:szCs w:val="20"/>
        </w:rPr>
      </w:pPr>
      <w:r w:rsidRPr="008C0086">
        <w:rPr>
          <w:rFonts w:ascii="Calibri" w:eastAsia="Calibri" w:hAnsi="Calibri" w:cs="Calibri"/>
          <w:sz w:val="20"/>
          <w:szCs w:val="20"/>
        </w:rPr>
        <w:t xml:space="preserve">minimalnego zasięgu dla każdego ze spotów: min. </w:t>
      </w:r>
      <w:r>
        <w:rPr>
          <w:rFonts w:ascii="Calibri" w:eastAsia="Calibri" w:hAnsi="Calibri" w:cs="Calibri"/>
          <w:sz w:val="20"/>
          <w:szCs w:val="20"/>
        </w:rPr>
        <w:t>8</w:t>
      </w:r>
      <w:r w:rsidRPr="008C0086">
        <w:rPr>
          <w:rFonts w:ascii="Calibri" w:eastAsia="Calibri" w:hAnsi="Calibri" w:cs="Calibri"/>
          <w:sz w:val="20"/>
          <w:szCs w:val="20"/>
        </w:rPr>
        <w:t xml:space="preserve">0 000 UU, </w:t>
      </w:r>
    </w:p>
    <w:p w14:paraId="7EB4DE74" w14:textId="77777777" w:rsidR="008C0086" w:rsidRDefault="008C0086" w:rsidP="008C0086">
      <w:pPr>
        <w:pStyle w:val="Akapitzlist"/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jc w:val="both"/>
        <w:rPr>
          <w:rFonts w:ascii="Calibri" w:eastAsia="Calibri" w:hAnsi="Calibri" w:cs="Calibri"/>
          <w:sz w:val="20"/>
          <w:szCs w:val="20"/>
        </w:rPr>
      </w:pPr>
      <w:r w:rsidRPr="008C0086">
        <w:rPr>
          <w:rFonts w:ascii="Calibri" w:eastAsia="Calibri" w:hAnsi="Calibri" w:cs="Calibri"/>
          <w:sz w:val="20"/>
          <w:szCs w:val="20"/>
        </w:rPr>
        <w:t xml:space="preserve">emisji z </w:t>
      </w:r>
      <w:proofErr w:type="spellStart"/>
      <w:r w:rsidRPr="008C0086">
        <w:rPr>
          <w:rFonts w:ascii="Calibri" w:eastAsia="Calibri" w:hAnsi="Calibri" w:cs="Calibri"/>
          <w:sz w:val="20"/>
          <w:szCs w:val="20"/>
        </w:rPr>
        <w:t>deduplikacją</w:t>
      </w:r>
      <w:proofErr w:type="spellEnd"/>
      <w:r w:rsidRPr="008C0086">
        <w:rPr>
          <w:rFonts w:ascii="Calibri" w:eastAsia="Calibri" w:hAnsi="Calibri" w:cs="Calibri"/>
          <w:sz w:val="20"/>
          <w:szCs w:val="20"/>
        </w:rPr>
        <w:t xml:space="preserve"> użytkowników w ramach kampanii (</w:t>
      </w:r>
      <w:proofErr w:type="spellStart"/>
      <w:r w:rsidRPr="008C0086">
        <w:rPr>
          <w:rFonts w:ascii="Calibri" w:eastAsia="Calibri" w:hAnsi="Calibri" w:cs="Calibri"/>
          <w:sz w:val="20"/>
          <w:szCs w:val="20"/>
        </w:rPr>
        <w:t>Unique</w:t>
      </w:r>
      <w:proofErr w:type="spellEnd"/>
      <w:r w:rsidRPr="008C0086">
        <w:rPr>
          <w:rFonts w:ascii="Calibri" w:eastAsia="Calibri" w:hAnsi="Calibri" w:cs="Calibri"/>
          <w:sz w:val="20"/>
          <w:szCs w:val="20"/>
        </w:rPr>
        <w:t xml:space="preserve"> Reach).</w:t>
      </w:r>
    </w:p>
    <w:p w14:paraId="190379C4" w14:textId="77777777" w:rsidR="008C0086" w:rsidRPr="008C0086" w:rsidRDefault="008C0086" w:rsidP="008C008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jc w:val="both"/>
        <w:rPr>
          <w:rFonts w:ascii="Calibri" w:eastAsia="Calibri" w:hAnsi="Calibri" w:cs="Calibri"/>
          <w:sz w:val="20"/>
          <w:szCs w:val="20"/>
        </w:rPr>
      </w:pPr>
      <w:r w:rsidRPr="00E37429">
        <w:rPr>
          <w:rFonts w:ascii="Calibri" w:eastAsia="Calibri" w:hAnsi="Calibri" w:cs="Calibri"/>
          <w:sz w:val="20"/>
          <w:szCs w:val="20"/>
        </w:rPr>
        <w:t xml:space="preserve">4. </w:t>
      </w:r>
      <w:r w:rsidRPr="008C0086">
        <w:rPr>
          <w:rFonts w:ascii="Calibri" w:eastAsia="Calibri" w:hAnsi="Calibri" w:cs="Calibri"/>
          <w:sz w:val="20"/>
          <w:szCs w:val="20"/>
        </w:rPr>
        <w:t>Kampania musi obejmować emisję wieloekranową (</w:t>
      </w:r>
      <w:proofErr w:type="spellStart"/>
      <w:r w:rsidRPr="008C0086">
        <w:rPr>
          <w:rFonts w:ascii="Calibri" w:eastAsia="Calibri" w:hAnsi="Calibri" w:cs="Calibri"/>
          <w:sz w:val="20"/>
          <w:szCs w:val="20"/>
        </w:rPr>
        <w:t>multi-screen</w:t>
      </w:r>
      <w:proofErr w:type="spellEnd"/>
      <w:r w:rsidRPr="008C0086">
        <w:rPr>
          <w:rFonts w:ascii="Calibri" w:eastAsia="Calibri" w:hAnsi="Calibri" w:cs="Calibri"/>
          <w:sz w:val="20"/>
          <w:szCs w:val="20"/>
        </w:rPr>
        <w:t>), w tym obowiązkowo:</w:t>
      </w:r>
    </w:p>
    <w:p w14:paraId="3563049C" w14:textId="77777777" w:rsidR="008C0086" w:rsidRPr="008C0086" w:rsidRDefault="008C0086" w:rsidP="00E37429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jc w:val="both"/>
        <w:rPr>
          <w:rFonts w:ascii="Calibri" w:eastAsia="Calibri" w:hAnsi="Calibri" w:cs="Calibri"/>
          <w:sz w:val="20"/>
          <w:szCs w:val="20"/>
        </w:rPr>
      </w:pPr>
      <w:r w:rsidRPr="008C0086">
        <w:rPr>
          <w:rFonts w:ascii="Calibri" w:eastAsia="Calibri" w:hAnsi="Calibri" w:cs="Calibri"/>
          <w:sz w:val="20"/>
          <w:szCs w:val="20"/>
        </w:rPr>
        <w:t xml:space="preserve">urządzenia mobilne, </w:t>
      </w:r>
    </w:p>
    <w:p w14:paraId="32B49530" w14:textId="77777777" w:rsidR="008C0086" w:rsidRPr="008C0086" w:rsidRDefault="008C0086" w:rsidP="00E37429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jc w:val="both"/>
        <w:rPr>
          <w:rFonts w:ascii="Calibri" w:eastAsia="Calibri" w:hAnsi="Calibri" w:cs="Calibri"/>
          <w:sz w:val="20"/>
          <w:szCs w:val="20"/>
        </w:rPr>
      </w:pPr>
      <w:r w:rsidRPr="008C0086">
        <w:rPr>
          <w:rFonts w:ascii="Calibri" w:eastAsia="Calibri" w:hAnsi="Calibri" w:cs="Calibri"/>
          <w:sz w:val="20"/>
          <w:szCs w:val="20"/>
        </w:rPr>
        <w:t xml:space="preserve">komputery, </w:t>
      </w:r>
    </w:p>
    <w:p w14:paraId="4A637E3A" w14:textId="77777777" w:rsidR="00E37429" w:rsidRDefault="008C0086" w:rsidP="00E37429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 w:rsidRPr="008C0086">
        <w:rPr>
          <w:rFonts w:ascii="Calibri" w:eastAsia="Calibri" w:hAnsi="Calibri" w:cs="Calibri"/>
          <w:sz w:val="20"/>
          <w:szCs w:val="20"/>
        </w:rPr>
        <w:t>Connected</w:t>
      </w:r>
      <w:proofErr w:type="spellEnd"/>
      <w:r w:rsidRPr="008C0086">
        <w:rPr>
          <w:rFonts w:ascii="Calibri" w:eastAsia="Calibri" w:hAnsi="Calibri" w:cs="Calibri"/>
          <w:sz w:val="20"/>
          <w:szCs w:val="20"/>
        </w:rPr>
        <w:t xml:space="preserve"> TV (Smart TV).</w:t>
      </w:r>
    </w:p>
    <w:p w14:paraId="40351C80" w14:textId="09A5B47D" w:rsidR="00E37429" w:rsidRPr="00E37429" w:rsidRDefault="00E37429" w:rsidP="00E3742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5.</w:t>
      </w:r>
      <w:r w:rsidRPr="00E37429">
        <w:rPr>
          <w:rFonts w:ascii="Calibri" w:eastAsia="Calibri" w:hAnsi="Calibri" w:cs="Calibri"/>
          <w:sz w:val="20"/>
          <w:szCs w:val="20"/>
        </w:rPr>
        <w:t xml:space="preserve"> Emisja spotów musi być </w:t>
      </w:r>
      <w:proofErr w:type="spellStart"/>
      <w:r w:rsidRPr="00E37429">
        <w:rPr>
          <w:rFonts w:ascii="Calibri" w:eastAsia="Calibri" w:hAnsi="Calibri" w:cs="Calibri"/>
          <w:sz w:val="20"/>
          <w:szCs w:val="20"/>
        </w:rPr>
        <w:t>geotargetowana</w:t>
      </w:r>
      <w:proofErr w:type="spellEnd"/>
      <w:r w:rsidRPr="00E37429">
        <w:rPr>
          <w:rFonts w:ascii="Calibri" w:eastAsia="Calibri" w:hAnsi="Calibri" w:cs="Calibri"/>
          <w:sz w:val="20"/>
          <w:szCs w:val="20"/>
        </w:rPr>
        <w:t xml:space="preserve"> na województwo mazowieckie.</w:t>
      </w:r>
    </w:p>
    <w:p w14:paraId="2555DB2F" w14:textId="344D79B0" w:rsidR="008C0086" w:rsidRPr="00E37429" w:rsidRDefault="008C0086" w:rsidP="00E3742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7CEACED2" w14:textId="0DBB3D38" w:rsidR="005D6206" w:rsidRPr="00E37429" w:rsidRDefault="00E37429" w:rsidP="00E37429">
      <w:pPr>
        <w:pStyle w:val="Akapitzlist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="284" w:hanging="284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lastRenderedPageBreak/>
        <w:t xml:space="preserve">6. </w:t>
      </w:r>
      <w:r w:rsidR="005D6206" w:rsidRPr="005D6206">
        <w:rPr>
          <w:rFonts w:ascii="Calibri" w:eastAsia="Calibri" w:hAnsi="Calibri" w:cs="Calibri"/>
          <w:sz w:val="20"/>
          <w:szCs w:val="20"/>
        </w:rPr>
        <w:t>Wykonawca zapewni optymalizację kampanii pod kątem maksymalizacji zasięgu oraz efektywnego wykorzystania budżetu, z uwzględnieniem emisji na urządzeniach o najwyższych wskaźnikach uwagi (w szczególności CTV).</w:t>
      </w:r>
    </w:p>
    <w:p w14:paraId="701E0AEB" w14:textId="12D14074" w:rsidR="00C136BC" w:rsidRPr="006D233A" w:rsidRDefault="00C136BC" w:rsidP="00C136BC">
      <w:pPr>
        <w:shd w:val="clear" w:color="auto" w:fill="D9D9D9" w:themeFill="background1" w:themeFillShade="D9"/>
        <w:spacing w:after="0" w:line="360" w:lineRule="auto"/>
        <w:ind w:left="1"/>
        <w:jc w:val="both"/>
        <w:rPr>
          <w:rFonts w:ascii="Calibri" w:eastAsia="Calibri" w:hAnsi="Calibri" w:cs="Calibri"/>
          <w:sz w:val="20"/>
          <w:szCs w:val="20"/>
        </w:rPr>
      </w:pPr>
      <w:r w:rsidRPr="006D233A">
        <w:rPr>
          <w:rFonts w:ascii="Calibri" w:eastAsia="Calibri" w:hAnsi="Calibri" w:cs="Calibri"/>
          <w:b/>
          <w:sz w:val="20"/>
          <w:szCs w:val="20"/>
        </w:rPr>
        <w:t>VI</w:t>
      </w:r>
      <w:r w:rsidR="00FF3167">
        <w:rPr>
          <w:rFonts w:ascii="Calibri" w:eastAsia="Calibri" w:hAnsi="Calibri" w:cs="Calibri"/>
          <w:b/>
          <w:sz w:val="20"/>
          <w:szCs w:val="20"/>
        </w:rPr>
        <w:t>I</w:t>
      </w:r>
      <w:r w:rsidRPr="006D233A">
        <w:rPr>
          <w:rFonts w:ascii="Calibri" w:eastAsia="Calibri" w:hAnsi="Calibri" w:cs="Calibri"/>
          <w:b/>
          <w:sz w:val="20"/>
          <w:szCs w:val="20"/>
        </w:rPr>
        <w:t xml:space="preserve">. EMISJA SPOTÓW NA PLATFORMACH </w:t>
      </w:r>
      <w:r w:rsidR="000E2102">
        <w:rPr>
          <w:rFonts w:ascii="Calibri" w:eastAsia="Calibri" w:hAnsi="Calibri" w:cs="Calibri"/>
          <w:b/>
          <w:sz w:val="20"/>
          <w:szCs w:val="20"/>
        </w:rPr>
        <w:t xml:space="preserve"> STREAMINGOWYCH</w:t>
      </w:r>
    </w:p>
    <w:p w14:paraId="3C5213BE" w14:textId="41186592" w:rsidR="00D056A1" w:rsidRPr="006D233A" w:rsidRDefault="00AE1617" w:rsidP="00E37429">
      <w:pPr>
        <w:pStyle w:val="Akapitzlist"/>
        <w:numPr>
          <w:ilvl w:val="3"/>
          <w:numId w:val="37"/>
        </w:numPr>
        <w:spacing w:after="0" w:line="360" w:lineRule="auto"/>
        <w:ind w:left="284" w:hanging="284"/>
        <w:rPr>
          <w:rFonts w:ascii="Calibri" w:eastAsia="Calibri" w:hAnsi="Calibri" w:cs="Calibri"/>
          <w:sz w:val="20"/>
          <w:szCs w:val="20"/>
        </w:rPr>
      </w:pPr>
      <w:r w:rsidRPr="006D233A">
        <w:rPr>
          <w:rFonts w:ascii="Calibri" w:eastAsia="Calibri" w:hAnsi="Calibri" w:cs="Calibri"/>
          <w:sz w:val="20"/>
          <w:szCs w:val="20"/>
        </w:rPr>
        <w:t xml:space="preserve">Emisja </w:t>
      </w:r>
      <w:r w:rsidR="000403CD">
        <w:rPr>
          <w:rFonts w:ascii="Calibri" w:eastAsia="Calibri" w:hAnsi="Calibri" w:cs="Calibri"/>
          <w:sz w:val="20"/>
          <w:szCs w:val="20"/>
        </w:rPr>
        <w:t xml:space="preserve">2 </w:t>
      </w:r>
      <w:r w:rsidRPr="006D233A">
        <w:rPr>
          <w:rFonts w:ascii="Calibri" w:eastAsia="Calibri" w:hAnsi="Calibri" w:cs="Calibri"/>
          <w:sz w:val="20"/>
          <w:szCs w:val="20"/>
        </w:rPr>
        <w:t xml:space="preserve">spotów 45 s. </w:t>
      </w:r>
      <w:r w:rsidR="00817254" w:rsidRPr="006D233A">
        <w:rPr>
          <w:rFonts w:ascii="Calibri" w:eastAsia="Calibri" w:hAnsi="Calibri" w:cs="Calibri"/>
          <w:sz w:val="20"/>
          <w:szCs w:val="20"/>
        </w:rPr>
        <w:t xml:space="preserve">rotacyjnie </w:t>
      </w:r>
      <w:r w:rsidRPr="006D233A">
        <w:rPr>
          <w:rFonts w:ascii="Calibri" w:eastAsia="Calibri" w:hAnsi="Calibri" w:cs="Calibri"/>
          <w:sz w:val="20"/>
          <w:szCs w:val="20"/>
        </w:rPr>
        <w:t xml:space="preserve">na </w:t>
      </w:r>
      <w:r w:rsidR="000E2102" w:rsidRPr="000E2102">
        <w:rPr>
          <w:rFonts w:ascii="Calibri" w:eastAsia="Calibri" w:hAnsi="Calibri" w:cs="Calibri"/>
          <w:sz w:val="20"/>
          <w:szCs w:val="20"/>
        </w:rPr>
        <w:t xml:space="preserve">platformach </w:t>
      </w:r>
      <w:proofErr w:type="spellStart"/>
      <w:r w:rsidR="000E2102" w:rsidRPr="000E2102">
        <w:rPr>
          <w:rFonts w:ascii="Calibri" w:eastAsia="Calibri" w:hAnsi="Calibri" w:cs="Calibri"/>
          <w:sz w:val="20"/>
          <w:szCs w:val="20"/>
        </w:rPr>
        <w:t>streamingowych</w:t>
      </w:r>
      <w:proofErr w:type="spellEnd"/>
      <w:r w:rsidR="000E2102" w:rsidRPr="000E2102">
        <w:rPr>
          <w:rFonts w:ascii="Calibri" w:eastAsia="Calibri" w:hAnsi="Calibri" w:cs="Calibri"/>
          <w:sz w:val="20"/>
          <w:szCs w:val="20"/>
        </w:rPr>
        <w:t xml:space="preserve"> (OTT)</w:t>
      </w:r>
      <w:r w:rsidR="00275305" w:rsidRPr="006D233A">
        <w:rPr>
          <w:rFonts w:ascii="Calibri" w:eastAsia="Calibri" w:hAnsi="Calibri" w:cs="Calibri"/>
          <w:sz w:val="20"/>
          <w:szCs w:val="20"/>
        </w:rPr>
        <w:t xml:space="preserve">, każdy ze spotów ma być wyświetlony co najmniej </w:t>
      </w:r>
      <w:r w:rsidR="00641B11" w:rsidRPr="006D233A">
        <w:rPr>
          <w:rFonts w:ascii="Calibri" w:eastAsia="Calibri" w:hAnsi="Calibri" w:cs="Calibri"/>
          <w:sz w:val="20"/>
          <w:szCs w:val="20"/>
        </w:rPr>
        <w:t>4</w:t>
      </w:r>
      <w:r w:rsidR="00155039" w:rsidRPr="006D233A">
        <w:rPr>
          <w:rFonts w:ascii="Calibri" w:eastAsia="Calibri" w:hAnsi="Calibri" w:cs="Calibri"/>
          <w:sz w:val="20"/>
          <w:szCs w:val="20"/>
        </w:rPr>
        <w:t xml:space="preserve"> razy</w:t>
      </w:r>
      <w:r w:rsidR="00275305" w:rsidRPr="006D233A">
        <w:rPr>
          <w:rFonts w:ascii="Calibri" w:eastAsia="Calibri" w:hAnsi="Calibri" w:cs="Calibri"/>
          <w:sz w:val="20"/>
          <w:szCs w:val="20"/>
        </w:rPr>
        <w:t xml:space="preserve"> dziennie w przedziale czasowym 6.00-22.00</w:t>
      </w:r>
      <w:r w:rsidR="0075594E" w:rsidRPr="006D233A">
        <w:rPr>
          <w:rFonts w:ascii="Calibri" w:eastAsia="Calibri" w:hAnsi="Calibri" w:cs="Calibri"/>
          <w:sz w:val="20"/>
          <w:szCs w:val="20"/>
        </w:rPr>
        <w:t xml:space="preserve"> przez jeden miesiąc.</w:t>
      </w:r>
    </w:p>
    <w:p w14:paraId="7AF96794" w14:textId="0DBCE973" w:rsidR="00D056A1" w:rsidRPr="006D233A" w:rsidRDefault="00AE1617" w:rsidP="00E37429">
      <w:pPr>
        <w:pStyle w:val="Akapitzlist"/>
        <w:numPr>
          <w:ilvl w:val="3"/>
          <w:numId w:val="37"/>
        </w:numPr>
        <w:spacing w:after="0" w:line="360" w:lineRule="auto"/>
        <w:ind w:left="284" w:hanging="284"/>
        <w:rPr>
          <w:rFonts w:ascii="Calibri" w:eastAsia="Calibri" w:hAnsi="Calibri" w:cs="Calibri"/>
          <w:sz w:val="20"/>
          <w:szCs w:val="20"/>
        </w:rPr>
      </w:pPr>
      <w:r w:rsidRPr="006D233A">
        <w:rPr>
          <w:rFonts w:ascii="Calibri" w:eastAsia="Calibri" w:hAnsi="Calibri" w:cs="Calibri"/>
          <w:sz w:val="20"/>
          <w:szCs w:val="20"/>
        </w:rPr>
        <w:t>Docelowa grupa odbiorców działania</w:t>
      </w:r>
      <w:r w:rsidR="00956A91" w:rsidRPr="006D233A">
        <w:rPr>
          <w:rFonts w:ascii="Calibri" w:eastAsia="Calibri" w:hAnsi="Calibri" w:cs="Calibri"/>
          <w:sz w:val="20"/>
          <w:szCs w:val="20"/>
        </w:rPr>
        <w:t xml:space="preserve"> to</w:t>
      </w:r>
      <w:r w:rsidR="00D056A1" w:rsidRPr="006D233A">
        <w:rPr>
          <w:rFonts w:ascii="Calibri" w:eastAsia="Calibri" w:hAnsi="Calibri" w:cs="Calibri"/>
          <w:sz w:val="20"/>
          <w:szCs w:val="20"/>
        </w:rPr>
        <w:t xml:space="preserve"> </w:t>
      </w:r>
      <w:r w:rsidRPr="006D233A">
        <w:rPr>
          <w:rFonts w:ascii="Calibri" w:eastAsia="Calibri" w:hAnsi="Calibri" w:cs="Calibri"/>
          <w:sz w:val="20"/>
          <w:szCs w:val="20"/>
        </w:rPr>
        <w:t xml:space="preserve">osoby w wieku 16+ zamieszkujące województwo </w:t>
      </w:r>
      <w:r w:rsidR="00D056A1" w:rsidRPr="006D233A">
        <w:rPr>
          <w:rFonts w:ascii="Calibri" w:eastAsia="Calibri" w:hAnsi="Calibri" w:cs="Calibri"/>
          <w:sz w:val="20"/>
          <w:szCs w:val="20"/>
        </w:rPr>
        <w:t>mazowieckie.</w:t>
      </w:r>
    </w:p>
    <w:p w14:paraId="6D631926" w14:textId="2AC7AA13" w:rsidR="00D056A1" w:rsidRPr="006D233A" w:rsidRDefault="00D056A1" w:rsidP="00E37429">
      <w:pPr>
        <w:pStyle w:val="Akapitzlist"/>
        <w:numPr>
          <w:ilvl w:val="3"/>
          <w:numId w:val="37"/>
        </w:numPr>
        <w:spacing w:after="0" w:line="360" w:lineRule="auto"/>
        <w:ind w:left="284" w:hanging="284"/>
        <w:rPr>
          <w:rFonts w:ascii="Calibri" w:eastAsia="Calibri" w:hAnsi="Calibri" w:cs="Calibri"/>
          <w:sz w:val="20"/>
          <w:szCs w:val="20"/>
        </w:rPr>
      </w:pPr>
      <w:r w:rsidRPr="006D233A">
        <w:rPr>
          <w:rFonts w:ascii="Calibri" w:eastAsia="Calibri" w:hAnsi="Calibri" w:cs="Calibri"/>
          <w:sz w:val="20"/>
          <w:szCs w:val="20"/>
        </w:rPr>
        <w:t xml:space="preserve">Emisja </w:t>
      </w:r>
      <w:r w:rsidR="00956A91" w:rsidRPr="006D233A">
        <w:rPr>
          <w:rFonts w:ascii="Calibri" w:eastAsia="Calibri" w:hAnsi="Calibri" w:cs="Calibri"/>
          <w:sz w:val="20"/>
          <w:szCs w:val="20"/>
        </w:rPr>
        <w:t xml:space="preserve">ma być </w:t>
      </w:r>
      <w:r w:rsidRPr="006D233A">
        <w:rPr>
          <w:rFonts w:ascii="Calibri" w:eastAsia="Calibri" w:hAnsi="Calibri" w:cs="Calibri"/>
          <w:sz w:val="20"/>
          <w:szCs w:val="20"/>
        </w:rPr>
        <w:t>w</w:t>
      </w:r>
      <w:r w:rsidR="00AE1617" w:rsidRPr="006D233A">
        <w:rPr>
          <w:rFonts w:ascii="Calibri" w:eastAsia="Calibri" w:hAnsi="Calibri" w:cs="Calibri"/>
          <w:sz w:val="20"/>
          <w:szCs w:val="20"/>
        </w:rPr>
        <w:t xml:space="preserve"> dwóch </w:t>
      </w:r>
      <w:r w:rsidR="000E2102" w:rsidRPr="000E2102">
        <w:rPr>
          <w:rFonts w:ascii="Calibri" w:eastAsia="Calibri" w:hAnsi="Calibri" w:cs="Calibri"/>
          <w:sz w:val="20"/>
          <w:szCs w:val="20"/>
        </w:rPr>
        <w:t xml:space="preserve">serwisach </w:t>
      </w:r>
      <w:proofErr w:type="spellStart"/>
      <w:r w:rsidR="000E2102" w:rsidRPr="000E2102">
        <w:rPr>
          <w:rFonts w:ascii="Calibri" w:eastAsia="Calibri" w:hAnsi="Calibri" w:cs="Calibri"/>
          <w:sz w:val="20"/>
          <w:szCs w:val="20"/>
        </w:rPr>
        <w:t>streamingowych</w:t>
      </w:r>
      <w:proofErr w:type="spellEnd"/>
      <w:r w:rsidR="000E2102" w:rsidRPr="000E2102">
        <w:rPr>
          <w:rFonts w:ascii="Calibri" w:eastAsia="Calibri" w:hAnsi="Calibri" w:cs="Calibri"/>
          <w:sz w:val="20"/>
          <w:szCs w:val="20"/>
        </w:rPr>
        <w:t xml:space="preserve"> (OTT)</w:t>
      </w:r>
      <w:r w:rsidR="00AE1617" w:rsidRPr="006D233A">
        <w:rPr>
          <w:rFonts w:ascii="Calibri" w:eastAsia="Calibri" w:hAnsi="Calibri" w:cs="Calibri"/>
          <w:sz w:val="20"/>
          <w:szCs w:val="20"/>
        </w:rPr>
        <w:t>, które mają  po minimum 1 mln</w:t>
      </w:r>
      <w:r w:rsidRPr="006D233A">
        <w:rPr>
          <w:rFonts w:ascii="Calibri" w:eastAsia="Calibri" w:hAnsi="Calibri" w:cs="Calibri"/>
          <w:sz w:val="20"/>
          <w:szCs w:val="20"/>
        </w:rPr>
        <w:t xml:space="preserve"> </w:t>
      </w:r>
      <w:r w:rsidR="00AE1617" w:rsidRPr="006D233A">
        <w:rPr>
          <w:rFonts w:ascii="Calibri" w:eastAsia="Calibri" w:hAnsi="Calibri" w:cs="Calibri"/>
          <w:sz w:val="20"/>
          <w:szCs w:val="20"/>
        </w:rPr>
        <w:t>realnych użytkowników</w:t>
      </w:r>
      <w:r w:rsidR="009C2392" w:rsidRPr="006D233A">
        <w:rPr>
          <w:rFonts w:ascii="Calibri" w:eastAsia="Calibri" w:hAnsi="Calibri" w:cs="Calibri"/>
          <w:sz w:val="20"/>
          <w:szCs w:val="20"/>
        </w:rPr>
        <w:t xml:space="preserve"> (UU).</w:t>
      </w:r>
    </w:p>
    <w:p w14:paraId="2D78AC72" w14:textId="2DAF3712" w:rsidR="00D056A1" w:rsidRPr="006D233A" w:rsidRDefault="00D056A1" w:rsidP="00E37429">
      <w:pPr>
        <w:pStyle w:val="Akapitzlist"/>
        <w:numPr>
          <w:ilvl w:val="3"/>
          <w:numId w:val="37"/>
        </w:numPr>
        <w:spacing w:after="0" w:line="360" w:lineRule="auto"/>
        <w:ind w:left="284" w:hanging="284"/>
        <w:rPr>
          <w:rFonts w:ascii="Calibri" w:eastAsia="Calibri" w:hAnsi="Calibri" w:cs="Calibri"/>
          <w:sz w:val="20"/>
          <w:szCs w:val="20"/>
        </w:rPr>
      </w:pPr>
      <w:r w:rsidRPr="006D233A">
        <w:rPr>
          <w:rFonts w:ascii="Calibri" w:eastAsia="Calibri" w:hAnsi="Calibri" w:cs="Calibri"/>
          <w:sz w:val="20"/>
          <w:szCs w:val="20"/>
        </w:rPr>
        <w:t>S</w:t>
      </w:r>
      <w:r w:rsidR="00AE1617" w:rsidRPr="006D233A">
        <w:rPr>
          <w:rFonts w:ascii="Calibri" w:eastAsia="Calibri" w:hAnsi="Calibri" w:cs="Calibri"/>
          <w:sz w:val="20"/>
          <w:szCs w:val="20"/>
        </w:rPr>
        <w:t xml:space="preserve">poty mają się </w:t>
      </w:r>
      <w:r w:rsidR="000E2102" w:rsidRPr="000E2102">
        <w:rPr>
          <w:rFonts w:ascii="Calibri" w:eastAsia="Calibri" w:hAnsi="Calibri" w:cs="Calibri"/>
          <w:sz w:val="20"/>
          <w:szCs w:val="20"/>
        </w:rPr>
        <w:t>być emitowane w formacie</w:t>
      </w:r>
      <w:r w:rsidR="00520AA1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AE1617" w:rsidRPr="006D233A">
        <w:rPr>
          <w:rFonts w:ascii="Calibri" w:eastAsia="Calibri" w:hAnsi="Calibri" w:cs="Calibri"/>
          <w:sz w:val="20"/>
          <w:szCs w:val="20"/>
        </w:rPr>
        <w:t>Pre‐roll</w:t>
      </w:r>
      <w:proofErr w:type="spellEnd"/>
      <w:r w:rsidR="00AE1617" w:rsidRPr="006D233A">
        <w:rPr>
          <w:rFonts w:ascii="Calibri" w:eastAsia="Calibri" w:hAnsi="Calibri" w:cs="Calibri"/>
          <w:sz w:val="20"/>
          <w:szCs w:val="20"/>
        </w:rPr>
        <w:t xml:space="preserve"> </w:t>
      </w:r>
      <w:r w:rsidR="00275305" w:rsidRPr="006D233A">
        <w:rPr>
          <w:rFonts w:ascii="Calibri" w:eastAsia="Calibri" w:hAnsi="Calibri" w:cs="Calibri"/>
          <w:sz w:val="20"/>
          <w:szCs w:val="20"/>
        </w:rPr>
        <w:t xml:space="preserve">min. </w:t>
      </w:r>
      <w:r w:rsidR="00641B11" w:rsidRPr="006D233A">
        <w:rPr>
          <w:rFonts w:ascii="Calibri" w:eastAsia="Calibri" w:hAnsi="Calibri" w:cs="Calibri"/>
          <w:sz w:val="20"/>
          <w:szCs w:val="20"/>
        </w:rPr>
        <w:t xml:space="preserve">8 </w:t>
      </w:r>
      <w:r w:rsidR="009A1659" w:rsidRPr="006D233A">
        <w:rPr>
          <w:rFonts w:ascii="Calibri" w:eastAsia="Calibri" w:hAnsi="Calibri" w:cs="Calibri"/>
          <w:sz w:val="20"/>
          <w:szCs w:val="20"/>
        </w:rPr>
        <w:t>razy dziennie rotacyjnie</w:t>
      </w:r>
      <w:r w:rsidR="004D15CD" w:rsidRPr="006D233A">
        <w:rPr>
          <w:rFonts w:ascii="Calibri" w:eastAsia="Calibri" w:hAnsi="Calibri" w:cs="Calibri"/>
          <w:sz w:val="20"/>
          <w:szCs w:val="20"/>
        </w:rPr>
        <w:t>.</w:t>
      </w:r>
    </w:p>
    <w:p w14:paraId="56BD0165" w14:textId="2F2446E8" w:rsidR="00D056A1" w:rsidRPr="006D233A" w:rsidRDefault="00D056A1" w:rsidP="00E37429">
      <w:pPr>
        <w:pStyle w:val="Akapitzlist"/>
        <w:numPr>
          <w:ilvl w:val="3"/>
          <w:numId w:val="37"/>
        </w:numPr>
        <w:spacing w:after="0" w:line="360" w:lineRule="auto"/>
        <w:ind w:left="284" w:hanging="284"/>
        <w:rPr>
          <w:rFonts w:ascii="Calibri" w:eastAsia="Calibri" w:hAnsi="Calibri" w:cs="Calibri"/>
          <w:sz w:val="20"/>
          <w:szCs w:val="20"/>
        </w:rPr>
      </w:pPr>
      <w:proofErr w:type="spellStart"/>
      <w:r w:rsidRPr="006D233A">
        <w:rPr>
          <w:rFonts w:ascii="Calibri" w:eastAsia="Calibri" w:hAnsi="Calibri" w:cs="Calibri"/>
          <w:sz w:val="20"/>
          <w:szCs w:val="20"/>
        </w:rPr>
        <w:t>C</w:t>
      </w:r>
      <w:r w:rsidR="00AE1617" w:rsidRPr="006D233A">
        <w:rPr>
          <w:rFonts w:ascii="Calibri" w:eastAsia="Calibri" w:hAnsi="Calibri" w:cs="Calibri"/>
          <w:sz w:val="20"/>
          <w:szCs w:val="20"/>
        </w:rPr>
        <w:t>apping</w:t>
      </w:r>
      <w:proofErr w:type="spellEnd"/>
      <w:r w:rsidR="00AE1617" w:rsidRPr="006D233A">
        <w:rPr>
          <w:rFonts w:ascii="Calibri" w:eastAsia="Calibri" w:hAnsi="Calibri" w:cs="Calibri"/>
          <w:sz w:val="20"/>
          <w:szCs w:val="20"/>
        </w:rPr>
        <w:t xml:space="preserve"> nie może być większy niż 2xUU/dzień</w:t>
      </w:r>
      <w:r w:rsidR="004A4A2A" w:rsidRPr="006D233A">
        <w:rPr>
          <w:rFonts w:ascii="Calibri" w:eastAsia="Calibri" w:hAnsi="Calibri" w:cs="Calibri"/>
          <w:sz w:val="20"/>
          <w:szCs w:val="20"/>
        </w:rPr>
        <w:t>.</w:t>
      </w:r>
    </w:p>
    <w:p w14:paraId="65AE678F" w14:textId="7243E267" w:rsidR="00AE1617" w:rsidRPr="006D233A" w:rsidRDefault="00D056A1" w:rsidP="00E37429">
      <w:pPr>
        <w:pStyle w:val="Akapitzlist"/>
        <w:numPr>
          <w:ilvl w:val="3"/>
          <w:numId w:val="37"/>
        </w:numPr>
        <w:spacing w:after="0" w:line="360" w:lineRule="auto"/>
        <w:ind w:left="284" w:hanging="284"/>
        <w:rPr>
          <w:rFonts w:ascii="Calibri" w:eastAsia="Calibri" w:hAnsi="Calibri" w:cs="Calibri"/>
          <w:sz w:val="20"/>
          <w:szCs w:val="20"/>
        </w:rPr>
      </w:pPr>
      <w:r w:rsidRPr="006D233A">
        <w:rPr>
          <w:rFonts w:ascii="Calibri" w:eastAsia="Calibri" w:hAnsi="Calibri" w:cs="Calibri"/>
          <w:sz w:val="20"/>
          <w:szCs w:val="20"/>
        </w:rPr>
        <w:t xml:space="preserve">Emisja </w:t>
      </w:r>
      <w:r w:rsidR="00AE1617" w:rsidRPr="006D233A">
        <w:rPr>
          <w:rFonts w:ascii="Calibri" w:eastAsia="Calibri" w:hAnsi="Calibri" w:cs="Calibri"/>
          <w:sz w:val="20"/>
          <w:szCs w:val="20"/>
        </w:rPr>
        <w:t>spot</w:t>
      </w:r>
      <w:r w:rsidRPr="006D233A">
        <w:rPr>
          <w:rFonts w:ascii="Calibri" w:eastAsia="Calibri" w:hAnsi="Calibri" w:cs="Calibri"/>
          <w:sz w:val="20"/>
          <w:szCs w:val="20"/>
        </w:rPr>
        <w:t>ów</w:t>
      </w:r>
      <w:r w:rsidR="00AE1617" w:rsidRPr="006D233A">
        <w:rPr>
          <w:rFonts w:ascii="Calibri" w:eastAsia="Calibri" w:hAnsi="Calibri" w:cs="Calibri"/>
          <w:sz w:val="20"/>
          <w:szCs w:val="20"/>
        </w:rPr>
        <w:t xml:space="preserve"> mus</w:t>
      </w:r>
      <w:r w:rsidRPr="006D233A">
        <w:rPr>
          <w:rFonts w:ascii="Calibri" w:eastAsia="Calibri" w:hAnsi="Calibri" w:cs="Calibri"/>
          <w:sz w:val="20"/>
          <w:szCs w:val="20"/>
        </w:rPr>
        <w:t>i</w:t>
      </w:r>
      <w:r w:rsidR="00AE1617" w:rsidRPr="006D233A">
        <w:rPr>
          <w:rFonts w:ascii="Calibri" w:eastAsia="Calibri" w:hAnsi="Calibri" w:cs="Calibri"/>
          <w:sz w:val="20"/>
          <w:szCs w:val="20"/>
        </w:rPr>
        <w:t xml:space="preserve"> być </w:t>
      </w:r>
      <w:proofErr w:type="spellStart"/>
      <w:r w:rsidR="00AE1617" w:rsidRPr="006D233A">
        <w:rPr>
          <w:rFonts w:ascii="Calibri" w:eastAsia="Calibri" w:hAnsi="Calibri" w:cs="Calibri"/>
          <w:sz w:val="20"/>
          <w:szCs w:val="20"/>
        </w:rPr>
        <w:t>geotargetowan</w:t>
      </w:r>
      <w:r w:rsidRPr="006D233A">
        <w:rPr>
          <w:rFonts w:ascii="Calibri" w:eastAsia="Calibri" w:hAnsi="Calibri" w:cs="Calibri"/>
          <w:sz w:val="20"/>
          <w:szCs w:val="20"/>
        </w:rPr>
        <w:t>a</w:t>
      </w:r>
      <w:proofErr w:type="spellEnd"/>
      <w:r w:rsidR="00AE1617" w:rsidRPr="006D233A">
        <w:rPr>
          <w:rFonts w:ascii="Calibri" w:eastAsia="Calibri" w:hAnsi="Calibri" w:cs="Calibri"/>
          <w:sz w:val="20"/>
          <w:szCs w:val="20"/>
        </w:rPr>
        <w:t xml:space="preserve"> na województwo </w:t>
      </w:r>
      <w:r w:rsidRPr="006D233A">
        <w:rPr>
          <w:rFonts w:ascii="Calibri" w:eastAsia="Calibri" w:hAnsi="Calibri" w:cs="Calibri"/>
          <w:sz w:val="20"/>
          <w:szCs w:val="20"/>
        </w:rPr>
        <w:t>mazowieckie.</w:t>
      </w:r>
    </w:p>
    <w:p w14:paraId="5AD776D3" w14:textId="75BC1FB6" w:rsidR="00F017A4" w:rsidRPr="008A2978" w:rsidRDefault="00F017A4" w:rsidP="008A2978">
      <w:pPr>
        <w:pStyle w:val="Akapitzlist"/>
        <w:numPr>
          <w:ilvl w:val="3"/>
          <w:numId w:val="37"/>
        </w:numPr>
        <w:spacing w:after="0" w:line="360" w:lineRule="auto"/>
        <w:ind w:left="426" w:hanging="284"/>
        <w:jc w:val="both"/>
        <w:rPr>
          <w:rFonts w:ascii="Calibri" w:eastAsia="Calibri" w:hAnsi="Calibri" w:cs="Calibri"/>
          <w:sz w:val="20"/>
          <w:szCs w:val="20"/>
        </w:rPr>
      </w:pPr>
      <w:r w:rsidRPr="008A2978">
        <w:rPr>
          <w:rFonts w:ascii="Calibri" w:eastAsia="Calibri" w:hAnsi="Calibri" w:cs="Calibri"/>
          <w:sz w:val="20"/>
          <w:szCs w:val="20"/>
        </w:rPr>
        <w:t xml:space="preserve">Wykonawca ma zagwarantować dla 2 spotów 45 s. dla każdej z platform VOD oddzielnie zasięg minimum </w:t>
      </w:r>
      <w:r>
        <w:rPr>
          <w:rFonts w:ascii="Calibri" w:eastAsia="Calibri" w:hAnsi="Calibri" w:cs="Calibri"/>
          <w:sz w:val="20"/>
          <w:szCs w:val="20"/>
        </w:rPr>
        <w:t>3</w:t>
      </w:r>
      <w:r w:rsidRPr="008A2978">
        <w:rPr>
          <w:rFonts w:ascii="Calibri" w:eastAsia="Calibri" w:hAnsi="Calibri" w:cs="Calibri"/>
          <w:sz w:val="20"/>
          <w:szCs w:val="20"/>
        </w:rPr>
        <w:t>0 000 UU</w:t>
      </w:r>
      <w:r w:rsidRPr="006D233A">
        <w:t xml:space="preserve"> </w:t>
      </w:r>
      <w:r w:rsidRPr="008A2978">
        <w:rPr>
          <w:rFonts w:ascii="Calibri" w:eastAsia="Calibri" w:hAnsi="Calibri" w:cs="Calibri"/>
          <w:sz w:val="20"/>
          <w:szCs w:val="20"/>
        </w:rPr>
        <w:t xml:space="preserve">z województwa mazowieckiego. W sumie zasięg dla obu platform VOD ma wynieść minimum </w:t>
      </w:r>
      <w:r>
        <w:rPr>
          <w:rFonts w:ascii="Calibri" w:eastAsia="Calibri" w:hAnsi="Calibri" w:cs="Calibri"/>
          <w:sz w:val="20"/>
          <w:szCs w:val="20"/>
        </w:rPr>
        <w:t>6</w:t>
      </w:r>
      <w:r w:rsidRPr="008A2978">
        <w:rPr>
          <w:rFonts w:ascii="Calibri" w:eastAsia="Calibri" w:hAnsi="Calibri" w:cs="Calibri"/>
          <w:sz w:val="20"/>
          <w:szCs w:val="20"/>
        </w:rPr>
        <w:t xml:space="preserve">0 000 UU z województwa mazowieckiego. </w:t>
      </w:r>
    </w:p>
    <w:p w14:paraId="59296083" w14:textId="098AE0E9" w:rsidR="00A1765F" w:rsidRPr="008244A6" w:rsidRDefault="00EA3706" w:rsidP="00E37429">
      <w:pPr>
        <w:pStyle w:val="Akapitzlist"/>
        <w:numPr>
          <w:ilvl w:val="3"/>
          <w:numId w:val="37"/>
        </w:numPr>
        <w:spacing w:after="0" w:line="360" w:lineRule="auto"/>
        <w:ind w:left="284" w:hanging="284"/>
        <w:rPr>
          <w:rFonts w:ascii="Calibri" w:eastAsia="Calibri" w:hAnsi="Calibri" w:cs="Calibri"/>
          <w:sz w:val="20"/>
          <w:szCs w:val="20"/>
        </w:rPr>
      </w:pPr>
      <w:r w:rsidRPr="006D233A">
        <w:rPr>
          <w:rFonts w:ascii="Calibri" w:eastAsia="Calibri" w:hAnsi="Calibri" w:cs="Calibri"/>
          <w:sz w:val="20"/>
          <w:szCs w:val="20"/>
        </w:rPr>
        <w:t xml:space="preserve">Wykonawca w formularzu oferty ma wskazać nazwy </w:t>
      </w:r>
      <w:r w:rsidR="000E2102" w:rsidRPr="000E2102">
        <w:rPr>
          <w:rFonts w:ascii="Calibri" w:eastAsia="Calibri" w:hAnsi="Calibri" w:cs="Calibri"/>
          <w:sz w:val="20"/>
          <w:szCs w:val="20"/>
        </w:rPr>
        <w:t xml:space="preserve">platform </w:t>
      </w:r>
      <w:proofErr w:type="spellStart"/>
      <w:r w:rsidR="000E2102" w:rsidRPr="000E2102">
        <w:rPr>
          <w:rFonts w:ascii="Calibri" w:eastAsia="Calibri" w:hAnsi="Calibri" w:cs="Calibri"/>
          <w:sz w:val="20"/>
          <w:szCs w:val="20"/>
        </w:rPr>
        <w:t>streamingowych</w:t>
      </w:r>
      <w:proofErr w:type="spellEnd"/>
      <w:r w:rsidR="000E2102" w:rsidRPr="000E2102">
        <w:rPr>
          <w:rFonts w:ascii="Calibri" w:eastAsia="Calibri" w:hAnsi="Calibri" w:cs="Calibri"/>
          <w:sz w:val="20"/>
          <w:szCs w:val="20"/>
        </w:rPr>
        <w:t xml:space="preserve"> (OTT)</w:t>
      </w:r>
      <w:r w:rsidR="00A34A2D">
        <w:rPr>
          <w:rFonts w:ascii="Calibri" w:eastAsia="Calibri" w:hAnsi="Calibri" w:cs="Calibri"/>
          <w:sz w:val="20"/>
          <w:szCs w:val="20"/>
        </w:rPr>
        <w:t>.</w:t>
      </w:r>
    </w:p>
    <w:p w14:paraId="0B1DF649" w14:textId="298065F7" w:rsidR="00963C9B" w:rsidRPr="006D233A" w:rsidRDefault="00963C9B" w:rsidP="000C512C">
      <w:pPr>
        <w:shd w:val="clear" w:color="auto" w:fill="D9D9D9" w:themeFill="background1" w:themeFillShade="D9"/>
        <w:spacing w:after="0" w:line="360" w:lineRule="auto"/>
        <w:ind w:left="284" w:hanging="284"/>
        <w:jc w:val="both"/>
        <w:rPr>
          <w:rFonts w:ascii="Calibri" w:eastAsia="Calibri" w:hAnsi="Calibri" w:cs="Calibri"/>
          <w:b/>
          <w:sz w:val="20"/>
          <w:szCs w:val="20"/>
        </w:rPr>
      </w:pPr>
      <w:r w:rsidRPr="006D233A">
        <w:rPr>
          <w:rFonts w:ascii="Calibri" w:eastAsia="Calibri" w:hAnsi="Calibri" w:cs="Calibri"/>
          <w:b/>
          <w:sz w:val="20"/>
          <w:szCs w:val="20"/>
        </w:rPr>
        <w:t>VI</w:t>
      </w:r>
      <w:r w:rsidR="00D056A1" w:rsidRPr="006D233A">
        <w:rPr>
          <w:rFonts w:ascii="Calibri" w:eastAsia="Calibri" w:hAnsi="Calibri" w:cs="Calibri"/>
          <w:b/>
          <w:sz w:val="20"/>
          <w:szCs w:val="20"/>
        </w:rPr>
        <w:t>I</w:t>
      </w:r>
      <w:r w:rsidR="00FF3167">
        <w:rPr>
          <w:rFonts w:ascii="Calibri" w:eastAsia="Calibri" w:hAnsi="Calibri" w:cs="Calibri"/>
          <w:b/>
          <w:sz w:val="20"/>
          <w:szCs w:val="20"/>
        </w:rPr>
        <w:t>I</w:t>
      </w:r>
      <w:r w:rsidRPr="006D233A">
        <w:rPr>
          <w:rFonts w:ascii="Calibri" w:eastAsia="Calibri" w:hAnsi="Calibri" w:cs="Calibri"/>
          <w:b/>
          <w:sz w:val="20"/>
          <w:szCs w:val="20"/>
        </w:rPr>
        <w:t>. EMISJA FILMÓW</w:t>
      </w:r>
      <w:r w:rsidR="00EC2B04" w:rsidRPr="006D233A">
        <w:rPr>
          <w:rFonts w:ascii="Calibri" w:eastAsia="Calibri" w:hAnsi="Calibri" w:cs="Calibri"/>
          <w:b/>
          <w:sz w:val="20"/>
          <w:szCs w:val="20"/>
        </w:rPr>
        <w:t xml:space="preserve"> I SPOT</w:t>
      </w:r>
      <w:r w:rsidR="00751A09" w:rsidRPr="006D233A">
        <w:rPr>
          <w:rFonts w:ascii="Calibri" w:eastAsia="Calibri" w:hAnsi="Calibri" w:cs="Calibri"/>
          <w:b/>
          <w:sz w:val="20"/>
          <w:szCs w:val="20"/>
        </w:rPr>
        <w:t>ÓW</w:t>
      </w:r>
      <w:r w:rsidRPr="006D233A">
        <w:rPr>
          <w:rFonts w:ascii="Calibri" w:eastAsia="Calibri" w:hAnsi="Calibri" w:cs="Calibri"/>
          <w:b/>
          <w:sz w:val="20"/>
          <w:szCs w:val="20"/>
        </w:rPr>
        <w:t xml:space="preserve"> W KINACH</w:t>
      </w:r>
    </w:p>
    <w:p w14:paraId="177E109C" w14:textId="2E4E3619" w:rsidR="00963C9B" w:rsidRPr="006D233A" w:rsidRDefault="00A403AD" w:rsidP="001D2E4A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Calibri" w:eastAsia="Calibri" w:hAnsi="Calibri" w:cs="Calibri"/>
          <w:sz w:val="20"/>
          <w:szCs w:val="20"/>
        </w:rPr>
      </w:pPr>
      <w:r w:rsidRPr="006D233A">
        <w:rPr>
          <w:rFonts w:ascii="Calibri" w:eastAsia="Calibri" w:hAnsi="Calibri" w:cs="Calibri"/>
          <w:sz w:val="20"/>
          <w:szCs w:val="20"/>
        </w:rPr>
        <w:t xml:space="preserve">1. </w:t>
      </w:r>
      <w:r w:rsidR="00AE1617" w:rsidRPr="006D233A">
        <w:rPr>
          <w:rFonts w:ascii="Calibri" w:eastAsia="Calibri" w:hAnsi="Calibri" w:cs="Calibri"/>
          <w:sz w:val="20"/>
          <w:szCs w:val="20"/>
        </w:rPr>
        <w:t>E</w:t>
      </w:r>
      <w:r w:rsidR="00963C9B" w:rsidRPr="006D233A">
        <w:rPr>
          <w:rFonts w:ascii="Calibri" w:eastAsia="Calibri" w:hAnsi="Calibri" w:cs="Calibri"/>
          <w:sz w:val="20"/>
          <w:szCs w:val="20"/>
        </w:rPr>
        <w:t xml:space="preserve">misja </w:t>
      </w:r>
      <w:r w:rsidR="000403CD">
        <w:rPr>
          <w:rFonts w:ascii="Calibri" w:eastAsia="Calibri" w:hAnsi="Calibri" w:cs="Calibri"/>
          <w:sz w:val="20"/>
          <w:szCs w:val="20"/>
        </w:rPr>
        <w:t>6</w:t>
      </w:r>
      <w:r w:rsidR="000403CD" w:rsidRPr="006D233A">
        <w:rPr>
          <w:rFonts w:ascii="Calibri" w:eastAsia="Calibri" w:hAnsi="Calibri" w:cs="Calibri"/>
          <w:sz w:val="20"/>
          <w:szCs w:val="20"/>
        </w:rPr>
        <w:t xml:space="preserve"> </w:t>
      </w:r>
      <w:r w:rsidR="00963C9B" w:rsidRPr="006D233A">
        <w:rPr>
          <w:rFonts w:ascii="Calibri" w:eastAsia="Calibri" w:hAnsi="Calibri" w:cs="Calibri"/>
          <w:sz w:val="20"/>
          <w:szCs w:val="20"/>
        </w:rPr>
        <w:t>filmów</w:t>
      </w:r>
      <w:r w:rsidR="006C4A53" w:rsidRPr="006D233A">
        <w:rPr>
          <w:rFonts w:ascii="Calibri" w:eastAsia="Calibri" w:hAnsi="Calibri" w:cs="Calibri"/>
          <w:sz w:val="20"/>
          <w:szCs w:val="20"/>
        </w:rPr>
        <w:t xml:space="preserve"> </w:t>
      </w:r>
      <w:r w:rsidR="00A34A2D">
        <w:rPr>
          <w:sz w:val="20"/>
          <w:szCs w:val="20"/>
        </w:rPr>
        <w:t>(</w:t>
      </w:r>
      <w:r w:rsidR="000403CD">
        <w:rPr>
          <w:sz w:val="20"/>
          <w:szCs w:val="20"/>
        </w:rPr>
        <w:t xml:space="preserve">2 </w:t>
      </w:r>
      <w:r w:rsidR="00024D4E" w:rsidRPr="006D233A">
        <w:rPr>
          <w:sz w:val="20"/>
          <w:szCs w:val="20"/>
        </w:rPr>
        <w:t>spot</w:t>
      </w:r>
      <w:r w:rsidR="006C6414">
        <w:rPr>
          <w:sz w:val="20"/>
          <w:szCs w:val="20"/>
        </w:rPr>
        <w:t>y</w:t>
      </w:r>
      <w:r w:rsidR="00024D4E" w:rsidRPr="006D233A">
        <w:rPr>
          <w:sz w:val="20"/>
          <w:szCs w:val="20"/>
        </w:rPr>
        <w:t xml:space="preserve"> 45 s. i </w:t>
      </w:r>
      <w:r w:rsidR="000403CD">
        <w:rPr>
          <w:sz w:val="20"/>
          <w:szCs w:val="20"/>
        </w:rPr>
        <w:t>4</w:t>
      </w:r>
      <w:r w:rsidR="000403CD" w:rsidRPr="006D233A">
        <w:rPr>
          <w:sz w:val="20"/>
          <w:szCs w:val="20"/>
        </w:rPr>
        <w:t xml:space="preserve"> </w:t>
      </w:r>
      <w:r w:rsidR="00024D4E" w:rsidRPr="006D233A">
        <w:rPr>
          <w:sz w:val="20"/>
          <w:szCs w:val="20"/>
        </w:rPr>
        <w:t>film</w:t>
      </w:r>
      <w:r w:rsidR="000403CD">
        <w:rPr>
          <w:sz w:val="20"/>
          <w:szCs w:val="20"/>
        </w:rPr>
        <w:t>y</w:t>
      </w:r>
      <w:r w:rsidR="00024D4E" w:rsidRPr="006D233A">
        <w:rPr>
          <w:sz w:val="20"/>
          <w:szCs w:val="20"/>
        </w:rPr>
        <w:t xml:space="preserve"> o długości 1,5-</w:t>
      </w:r>
      <w:r w:rsidR="008F5482">
        <w:rPr>
          <w:sz w:val="20"/>
          <w:szCs w:val="20"/>
        </w:rPr>
        <w:t>4</w:t>
      </w:r>
      <w:r w:rsidR="00024D4E" w:rsidRPr="006D233A">
        <w:rPr>
          <w:sz w:val="20"/>
          <w:szCs w:val="20"/>
        </w:rPr>
        <w:t xml:space="preserve"> min.) </w:t>
      </w:r>
      <w:r w:rsidR="00963C9B" w:rsidRPr="006D233A">
        <w:rPr>
          <w:rFonts w:ascii="Calibri" w:eastAsia="Calibri" w:hAnsi="Calibri" w:cs="Calibri"/>
          <w:sz w:val="20"/>
          <w:szCs w:val="20"/>
        </w:rPr>
        <w:t>w</w:t>
      </w:r>
      <w:r w:rsidR="00025CFC" w:rsidRPr="006D233A">
        <w:rPr>
          <w:rFonts w:ascii="Calibri" w:eastAsia="Calibri" w:hAnsi="Calibri" w:cs="Calibri"/>
          <w:sz w:val="20"/>
          <w:szCs w:val="20"/>
        </w:rPr>
        <w:t> </w:t>
      </w:r>
      <w:r w:rsidR="00963C9B" w:rsidRPr="006D233A">
        <w:rPr>
          <w:rFonts w:ascii="Calibri" w:eastAsia="Calibri" w:hAnsi="Calibri" w:cs="Calibri"/>
          <w:sz w:val="20"/>
          <w:szCs w:val="20"/>
        </w:rPr>
        <w:t>kinach/sieciach kinowych przed seansami filmowymi zgodnie z poniższymi wymaganiami:</w:t>
      </w:r>
    </w:p>
    <w:p w14:paraId="5A4FEC17" w14:textId="192CCC0A" w:rsidR="00963C9B" w:rsidRPr="006D233A" w:rsidRDefault="00963C9B" w:rsidP="001D2E4A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6D233A">
        <w:rPr>
          <w:rFonts w:ascii="Calibri" w:eastAsia="Calibri" w:hAnsi="Calibri" w:cs="Calibri"/>
          <w:sz w:val="20"/>
          <w:szCs w:val="20"/>
        </w:rPr>
        <w:t xml:space="preserve">zasięg: </w:t>
      </w:r>
      <w:r w:rsidR="00025CFC" w:rsidRPr="006D233A">
        <w:rPr>
          <w:rFonts w:ascii="Calibri" w:eastAsia="Calibri" w:hAnsi="Calibri" w:cs="Calibri"/>
          <w:sz w:val="20"/>
          <w:szCs w:val="20"/>
        </w:rPr>
        <w:t>m</w:t>
      </w:r>
      <w:r w:rsidR="00B80DD0">
        <w:rPr>
          <w:rFonts w:ascii="Calibri" w:eastAsia="Calibri" w:hAnsi="Calibri" w:cs="Calibri"/>
          <w:sz w:val="20"/>
          <w:szCs w:val="20"/>
        </w:rPr>
        <w:t>in</w:t>
      </w:r>
      <w:r w:rsidR="00025CFC" w:rsidRPr="006D233A">
        <w:rPr>
          <w:rFonts w:ascii="Calibri" w:eastAsia="Calibri" w:hAnsi="Calibri" w:cs="Calibri"/>
          <w:sz w:val="20"/>
          <w:szCs w:val="20"/>
        </w:rPr>
        <w:t xml:space="preserve">. </w:t>
      </w:r>
      <w:r w:rsidR="00B80DD0">
        <w:rPr>
          <w:rFonts w:ascii="Calibri" w:eastAsia="Calibri" w:hAnsi="Calibri" w:cs="Calibri"/>
          <w:sz w:val="20"/>
          <w:szCs w:val="20"/>
        </w:rPr>
        <w:t>4</w:t>
      </w:r>
      <w:r w:rsidRPr="006D233A">
        <w:rPr>
          <w:rFonts w:ascii="Calibri" w:eastAsia="Calibri" w:hAnsi="Calibri" w:cs="Calibri"/>
          <w:sz w:val="20"/>
          <w:szCs w:val="20"/>
        </w:rPr>
        <w:t xml:space="preserve">0% – Warszawa oraz </w:t>
      </w:r>
      <w:r w:rsidR="00025CFC" w:rsidRPr="006D233A">
        <w:rPr>
          <w:rFonts w:ascii="Calibri" w:eastAsia="Calibri" w:hAnsi="Calibri" w:cs="Calibri"/>
          <w:sz w:val="20"/>
          <w:szCs w:val="20"/>
        </w:rPr>
        <w:t xml:space="preserve">maks. </w:t>
      </w:r>
      <w:r w:rsidR="00B80DD0">
        <w:rPr>
          <w:rFonts w:ascii="Calibri" w:eastAsia="Calibri" w:hAnsi="Calibri" w:cs="Calibri"/>
          <w:sz w:val="20"/>
          <w:szCs w:val="20"/>
        </w:rPr>
        <w:t>6</w:t>
      </w:r>
      <w:r w:rsidRPr="006D233A">
        <w:rPr>
          <w:rFonts w:ascii="Calibri" w:eastAsia="Calibri" w:hAnsi="Calibri" w:cs="Calibri"/>
          <w:sz w:val="20"/>
          <w:szCs w:val="20"/>
        </w:rPr>
        <w:t>0% – pozostała część Mazowsza,</w:t>
      </w:r>
    </w:p>
    <w:p w14:paraId="6C9B4E91" w14:textId="3E0F2CF6" w:rsidR="00C132CA" w:rsidRPr="006D233A" w:rsidRDefault="00C132CA" w:rsidP="001D2E4A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6D233A">
        <w:rPr>
          <w:rFonts w:ascii="Calibri" w:eastAsia="Calibri" w:hAnsi="Calibri" w:cs="Calibri"/>
          <w:sz w:val="20"/>
          <w:szCs w:val="20"/>
        </w:rPr>
        <w:t>emisja filmów przez maksymalnie 8 tygodni,</w:t>
      </w:r>
    </w:p>
    <w:p w14:paraId="12E3BF6F" w14:textId="77777777" w:rsidR="005C630A" w:rsidRDefault="00963C9B" w:rsidP="001D2E4A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6D233A">
        <w:rPr>
          <w:rFonts w:ascii="Calibri" w:eastAsia="Calibri" w:hAnsi="Calibri" w:cs="Calibri"/>
          <w:sz w:val="20"/>
          <w:szCs w:val="20"/>
        </w:rPr>
        <w:t xml:space="preserve">Wykonawca ma zagwarantować minimum </w:t>
      </w:r>
      <w:r w:rsidR="00B80DD0">
        <w:rPr>
          <w:rFonts w:ascii="Calibri" w:eastAsia="Calibri" w:hAnsi="Calibri" w:cs="Calibri"/>
          <w:sz w:val="20"/>
          <w:szCs w:val="20"/>
        </w:rPr>
        <w:t>15</w:t>
      </w:r>
      <w:r w:rsidRPr="006D233A">
        <w:rPr>
          <w:rFonts w:ascii="Calibri" w:eastAsia="Calibri" w:hAnsi="Calibri" w:cs="Calibri"/>
          <w:sz w:val="20"/>
          <w:szCs w:val="20"/>
        </w:rPr>
        <w:t xml:space="preserve"> 000 widzów dla każdego z filmów,</w:t>
      </w:r>
    </w:p>
    <w:p w14:paraId="5980951E" w14:textId="137BE3ED" w:rsidR="00963C9B" w:rsidRPr="005C630A" w:rsidRDefault="00963C9B" w:rsidP="001D2E4A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5C630A">
        <w:rPr>
          <w:rFonts w:ascii="Calibri" w:eastAsia="Calibri" w:hAnsi="Calibri" w:cs="Calibri"/>
          <w:sz w:val="20"/>
          <w:szCs w:val="20"/>
        </w:rPr>
        <w:t>grupą docelową są wszyscy mieszkańcy Mazowsza powyżej 16 roku życia.</w:t>
      </w:r>
    </w:p>
    <w:p w14:paraId="71F90447" w14:textId="2566C49A" w:rsidR="006630B3" w:rsidRPr="006D233A" w:rsidRDefault="00A631ED" w:rsidP="00E37429">
      <w:pPr>
        <w:pStyle w:val="Akapitzlist"/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ind w:left="284" w:hanging="284"/>
        <w:jc w:val="both"/>
        <w:rPr>
          <w:rFonts w:ascii="Calibri" w:eastAsia="Calibri" w:hAnsi="Calibri" w:cs="Calibri"/>
          <w:sz w:val="20"/>
          <w:szCs w:val="20"/>
        </w:rPr>
      </w:pPr>
      <w:r w:rsidRPr="006D233A">
        <w:rPr>
          <w:rFonts w:ascii="Calibri" w:eastAsia="Calibri" w:hAnsi="Calibri" w:cs="Calibri"/>
          <w:sz w:val="20"/>
          <w:szCs w:val="20"/>
        </w:rPr>
        <w:t xml:space="preserve">Przed seansem w jednym bloku reklamowym </w:t>
      </w:r>
      <w:r w:rsidR="00FB75C4" w:rsidRPr="006D233A">
        <w:rPr>
          <w:rFonts w:ascii="Calibri" w:eastAsia="Calibri" w:hAnsi="Calibri" w:cs="Calibri"/>
          <w:sz w:val="20"/>
          <w:szCs w:val="20"/>
        </w:rPr>
        <w:t>może</w:t>
      </w:r>
      <w:r w:rsidRPr="006D233A">
        <w:rPr>
          <w:rFonts w:ascii="Calibri" w:eastAsia="Calibri" w:hAnsi="Calibri" w:cs="Calibri"/>
          <w:sz w:val="20"/>
          <w:szCs w:val="20"/>
        </w:rPr>
        <w:t xml:space="preserve"> </w:t>
      </w:r>
      <w:r w:rsidR="00025CFC" w:rsidRPr="006D233A">
        <w:rPr>
          <w:rFonts w:ascii="Calibri" w:eastAsia="Calibri" w:hAnsi="Calibri" w:cs="Calibri"/>
          <w:sz w:val="20"/>
          <w:szCs w:val="20"/>
        </w:rPr>
        <w:t>być wyemitowanych</w:t>
      </w:r>
      <w:r w:rsidRPr="006D233A">
        <w:rPr>
          <w:rFonts w:ascii="Calibri" w:eastAsia="Calibri" w:hAnsi="Calibri" w:cs="Calibri"/>
          <w:sz w:val="20"/>
          <w:szCs w:val="20"/>
        </w:rPr>
        <w:t xml:space="preserve"> kil</w:t>
      </w:r>
      <w:r w:rsidR="00FB75C4" w:rsidRPr="006D233A">
        <w:rPr>
          <w:rFonts w:ascii="Calibri" w:eastAsia="Calibri" w:hAnsi="Calibri" w:cs="Calibri"/>
          <w:sz w:val="20"/>
          <w:szCs w:val="20"/>
        </w:rPr>
        <w:t>k</w:t>
      </w:r>
      <w:r w:rsidRPr="006D233A">
        <w:rPr>
          <w:rFonts w:ascii="Calibri" w:eastAsia="Calibri" w:hAnsi="Calibri" w:cs="Calibri"/>
          <w:sz w:val="20"/>
          <w:szCs w:val="20"/>
        </w:rPr>
        <w:t xml:space="preserve">a </w:t>
      </w:r>
      <w:r w:rsidR="00025CFC" w:rsidRPr="006D233A">
        <w:rPr>
          <w:rFonts w:ascii="Calibri" w:eastAsia="Calibri" w:hAnsi="Calibri" w:cs="Calibri"/>
          <w:sz w:val="20"/>
          <w:szCs w:val="20"/>
        </w:rPr>
        <w:t>produkcji Zamawiającego.</w:t>
      </w:r>
      <w:r w:rsidRPr="006D233A">
        <w:rPr>
          <w:rFonts w:ascii="Calibri" w:eastAsia="Calibri" w:hAnsi="Calibri" w:cs="Calibri"/>
          <w:sz w:val="20"/>
          <w:szCs w:val="20"/>
        </w:rPr>
        <w:t xml:space="preserve"> </w:t>
      </w:r>
      <w:r w:rsidR="00FB75C4" w:rsidRPr="006D233A">
        <w:rPr>
          <w:rFonts w:ascii="Calibri" w:eastAsia="Calibri" w:hAnsi="Calibri" w:cs="Calibri"/>
          <w:sz w:val="20"/>
          <w:szCs w:val="20"/>
        </w:rPr>
        <w:t xml:space="preserve">Media plan musi zawierać informacje ile </w:t>
      </w:r>
      <w:r w:rsidR="001959CB" w:rsidRPr="006D233A">
        <w:rPr>
          <w:rFonts w:ascii="Calibri" w:eastAsia="Calibri" w:hAnsi="Calibri" w:cs="Calibri"/>
          <w:sz w:val="20"/>
          <w:szCs w:val="20"/>
        </w:rPr>
        <w:t xml:space="preserve">i które </w:t>
      </w:r>
      <w:r w:rsidR="00FB75C4" w:rsidRPr="006D233A">
        <w:rPr>
          <w:rFonts w:ascii="Calibri" w:eastAsia="Calibri" w:hAnsi="Calibri" w:cs="Calibri"/>
          <w:sz w:val="20"/>
          <w:szCs w:val="20"/>
        </w:rPr>
        <w:t>film</w:t>
      </w:r>
      <w:r w:rsidR="001959CB" w:rsidRPr="006D233A">
        <w:rPr>
          <w:rFonts w:ascii="Calibri" w:eastAsia="Calibri" w:hAnsi="Calibri" w:cs="Calibri"/>
          <w:sz w:val="20"/>
          <w:szCs w:val="20"/>
        </w:rPr>
        <w:t>y</w:t>
      </w:r>
      <w:r w:rsidR="00FB75C4" w:rsidRPr="006D233A">
        <w:rPr>
          <w:rFonts w:ascii="Calibri" w:eastAsia="Calibri" w:hAnsi="Calibri" w:cs="Calibri"/>
          <w:sz w:val="20"/>
          <w:szCs w:val="20"/>
        </w:rPr>
        <w:t xml:space="preserve"> Zamawiającego będ</w:t>
      </w:r>
      <w:r w:rsidR="005C630A">
        <w:rPr>
          <w:rFonts w:ascii="Calibri" w:eastAsia="Calibri" w:hAnsi="Calibri" w:cs="Calibri"/>
          <w:sz w:val="20"/>
          <w:szCs w:val="20"/>
        </w:rPr>
        <w:t>ą</w:t>
      </w:r>
      <w:r w:rsidR="00FB75C4" w:rsidRPr="006D233A">
        <w:rPr>
          <w:rFonts w:ascii="Calibri" w:eastAsia="Calibri" w:hAnsi="Calibri" w:cs="Calibri"/>
          <w:sz w:val="20"/>
          <w:szCs w:val="20"/>
        </w:rPr>
        <w:t xml:space="preserve"> emitowan</w:t>
      </w:r>
      <w:r w:rsidR="005C630A">
        <w:rPr>
          <w:rFonts w:ascii="Calibri" w:eastAsia="Calibri" w:hAnsi="Calibri" w:cs="Calibri"/>
          <w:sz w:val="20"/>
          <w:szCs w:val="20"/>
        </w:rPr>
        <w:t>e</w:t>
      </w:r>
      <w:r w:rsidR="00FB75C4" w:rsidRPr="006D233A">
        <w:rPr>
          <w:rFonts w:ascii="Calibri" w:eastAsia="Calibri" w:hAnsi="Calibri" w:cs="Calibri"/>
          <w:sz w:val="20"/>
          <w:szCs w:val="20"/>
        </w:rPr>
        <w:t xml:space="preserve"> w</w:t>
      </w:r>
      <w:r w:rsidR="00025CFC" w:rsidRPr="006D233A">
        <w:rPr>
          <w:rFonts w:ascii="Calibri" w:eastAsia="Calibri" w:hAnsi="Calibri" w:cs="Calibri"/>
          <w:sz w:val="20"/>
          <w:szCs w:val="20"/>
        </w:rPr>
        <w:t> </w:t>
      </w:r>
      <w:r w:rsidR="00FB75C4" w:rsidRPr="006D233A">
        <w:rPr>
          <w:rFonts w:ascii="Calibri" w:eastAsia="Calibri" w:hAnsi="Calibri" w:cs="Calibri"/>
          <w:sz w:val="20"/>
          <w:szCs w:val="20"/>
        </w:rPr>
        <w:t>ramach jednego bloku reklamowego</w:t>
      </w:r>
      <w:r w:rsidR="00025CFC" w:rsidRPr="006D233A">
        <w:rPr>
          <w:rFonts w:ascii="Calibri" w:eastAsia="Calibri" w:hAnsi="Calibri" w:cs="Calibri"/>
          <w:sz w:val="20"/>
          <w:szCs w:val="20"/>
        </w:rPr>
        <w:t xml:space="preserve"> w każdym z kin</w:t>
      </w:r>
      <w:r w:rsidR="00FB75C4" w:rsidRPr="006D233A">
        <w:rPr>
          <w:rFonts w:ascii="Calibri" w:eastAsia="Calibri" w:hAnsi="Calibri" w:cs="Calibri"/>
          <w:sz w:val="20"/>
          <w:szCs w:val="20"/>
        </w:rPr>
        <w:t>.</w:t>
      </w:r>
    </w:p>
    <w:p w14:paraId="75D9FB4D" w14:textId="09D694E7" w:rsidR="00743771" w:rsidRDefault="00963C9B" w:rsidP="00E37429">
      <w:pPr>
        <w:pStyle w:val="Akapitzlist"/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ind w:left="284" w:hanging="284"/>
        <w:jc w:val="both"/>
        <w:rPr>
          <w:rFonts w:ascii="Calibri" w:eastAsia="Calibri" w:hAnsi="Calibri" w:cs="Calibri"/>
          <w:sz w:val="20"/>
          <w:szCs w:val="20"/>
        </w:rPr>
      </w:pPr>
      <w:r w:rsidRPr="006D233A">
        <w:rPr>
          <w:rFonts w:ascii="Calibri" w:eastAsia="Calibri" w:hAnsi="Calibri" w:cs="Calibri"/>
          <w:sz w:val="20"/>
          <w:szCs w:val="20"/>
        </w:rPr>
        <w:t xml:space="preserve">Zadaniem Wykonawcy jest takie zaplanowanie kampanii, aby emisje były rozłożone w miarę możliwości równomiernie na całym obszarze województwa mazowieckiego, tj. </w:t>
      </w:r>
      <w:r w:rsidR="00047B7B" w:rsidRPr="006D233A">
        <w:rPr>
          <w:rFonts w:ascii="Calibri" w:eastAsia="Calibri" w:hAnsi="Calibri" w:cs="Calibri"/>
          <w:sz w:val="20"/>
          <w:szCs w:val="20"/>
        </w:rPr>
        <w:t xml:space="preserve">każdy film </w:t>
      </w:r>
      <w:r w:rsidRPr="006D233A">
        <w:rPr>
          <w:rFonts w:ascii="Calibri" w:eastAsia="Calibri" w:hAnsi="Calibri" w:cs="Calibri"/>
          <w:sz w:val="20"/>
          <w:szCs w:val="20"/>
        </w:rPr>
        <w:t>ma być emitowan</w:t>
      </w:r>
      <w:r w:rsidR="00047B7B" w:rsidRPr="006D233A">
        <w:rPr>
          <w:rFonts w:ascii="Calibri" w:eastAsia="Calibri" w:hAnsi="Calibri" w:cs="Calibri"/>
          <w:sz w:val="20"/>
          <w:szCs w:val="20"/>
        </w:rPr>
        <w:t>y</w:t>
      </w:r>
      <w:r w:rsidRPr="006D233A">
        <w:rPr>
          <w:rFonts w:ascii="Calibri" w:eastAsia="Calibri" w:hAnsi="Calibri" w:cs="Calibri"/>
          <w:sz w:val="20"/>
          <w:szCs w:val="20"/>
        </w:rPr>
        <w:t xml:space="preserve"> we wszystkich subregionach Mazowsza – w miastach: Warszawa</w:t>
      </w:r>
      <w:r w:rsidR="00DE13B7" w:rsidRPr="006D233A">
        <w:rPr>
          <w:rFonts w:ascii="Calibri" w:eastAsia="Calibri" w:hAnsi="Calibri" w:cs="Calibri"/>
          <w:sz w:val="20"/>
          <w:szCs w:val="20"/>
        </w:rPr>
        <w:t xml:space="preserve"> (</w:t>
      </w:r>
      <w:r w:rsidR="009C326E" w:rsidRPr="006D233A">
        <w:rPr>
          <w:rFonts w:ascii="Calibri" w:eastAsia="Calibri" w:hAnsi="Calibri" w:cs="Calibri"/>
          <w:sz w:val="20"/>
          <w:szCs w:val="20"/>
        </w:rPr>
        <w:t xml:space="preserve">w </w:t>
      </w:r>
      <w:r w:rsidR="00DE13B7" w:rsidRPr="006D233A">
        <w:rPr>
          <w:rFonts w:ascii="Calibri" w:eastAsia="Calibri" w:hAnsi="Calibri" w:cs="Calibri"/>
          <w:sz w:val="20"/>
          <w:szCs w:val="20"/>
        </w:rPr>
        <w:t>co najmniej w 5 kinach)</w:t>
      </w:r>
      <w:r w:rsidRPr="006D233A">
        <w:rPr>
          <w:rFonts w:ascii="Calibri" w:eastAsia="Calibri" w:hAnsi="Calibri" w:cs="Calibri"/>
          <w:sz w:val="20"/>
          <w:szCs w:val="20"/>
        </w:rPr>
        <w:t>, Radom, Płock, Siedlce, Ciechanów, Ostrołęka</w:t>
      </w:r>
      <w:r w:rsidR="00F433EE" w:rsidRPr="006D233A">
        <w:rPr>
          <w:rFonts w:ascii="Calibri" w:eastAsia="Calibri" w:hAnsi="Calibri" w:cs="Calibri"/>
          <w:sz w:val="20"/>
          <w:szCs w:val="20"/>
        </w:rPr>
        <w:t xml:space="preserve"> </w:t>
      </w:r>
      <w:bookmarkStart w:id="0" w:name="_Hlk173236736"/>
      <w:r w:rsidR="00F433EE" w:rsidRPr="006D233A">
        <w:rPr>
          <w:rFonts w:ascii="Calibri" w:eastAsia="Calibri" w:hAnsi="Calibri" w:cs="Calibri"/>
          <w:sz w:val="20"/>
          <w:szCs w:val="20"/>
        </w:rPr>
        <w:t xml:space="preserve">(po minimum jednym kinie w każdym z tych miast), jak </w:t>
      </w:r>
      <w:r w:rsidR="009C326E" w:rsidRPr="006D233A">
        <w:rPr>
          <w:rFonts w:ascii="Calibri" w:eastAsia="Calibri" w:hAnsi="Calibri" w:cs="Calibri"/>
          <w:sz w:val="20"/>
          <w:szCs w:val="20"/>
        </w:rPr>
        <w:t xml:space="preserve">również </w:t>
      </w:r>
      <w:bookmarkEnd w:id="0"/>
      <w:r w:rsidR="009C326E" w:rsidRPr="006D233A">
        <w:rPr>
          <w:rFonts w:ascii="Calibri" w:eastAsia="Calibri" w:hAnsi="Calibri" w:cs="Calibri"/>
          <w:sz w:val="20"/>
          <w:szCs w:val="20"/>
        </w:rPr>
        <w:t>w mniejszych</w:t>
      </w:r>
      <w:r w:rsidRPr="006D233A">
        <w:rPr>
          <w:rFonts w:ascii="Calibri" w:eastAsia="Calibri" w:hAnsi="Calibri" w:cs="Calibri"/>
          <w:sz w:val="20"/>
          <w:szCs w:val="20"/>
        </w:rPr>
        <w:t xml:space="preserve"> miastach</w:t>
      </w:r>
      <w:r w:rsidR="00A34A2D">
        <w:rPr>
          <w:rFonts w:ascii="Calibri" w:eastAsia="Calibri" w:hAnsi="Calibri" w:cs="Calibri"/>
          <w:sz w:val="20"/>
          <w:szCs w:val="20"/>
        </w:rPr>
        <w:t xml:space="preserve"> </w:t>
      </w:r>
      <w:r w:rsidR="00A34A2D" w:rsidRPr="00A34A2D">
        <w:rPr>
          <w:rFonts w:ascii="Calibri" w:eastAsia="Calibri" w:hAnsi="Calibri" w:cs="Calibri"/>
          <w:sz w:val="20"/>
          <w:szCs w:val="20"/>
        </w:rPr>
        <w:t>(w co najmniej 5 kinach),</w:t>
      </w:r>
      <w:r w:rsidR="009C326E" w:rsidRPr="006D233A">
        <w:rPr>
          <w:rFonts w:ascii="Calibri" w:eastAsia="Calibri" w:hAnsi="Calibri" w:cs="Calibri"/>
          <w:sz w:val="20"/>
          <w:szCs w:val="20"/>
        </w:rPr>
        <w:t xml:space="preserve"> m.in. w</w:t>
      </w:r>
      <w:r w:rsidRPr="006D233A">
        <w:rPr>
          <w:rFonts w:ascii="Calibri" w:eastAsia="Calibri" w:hAnsi="Calibri" w:cs="Calibri"/>
          <w:sz w:val="20"/>
          <w:szCs w:val="20"/>
        </w:rPr>
        <w:t>:</w:t>
      </w:r>
      <w:r w:rsidR="004A4A2A" w:rsidRPr="006D233A">
        <w:rPr>
          <w:rFonts w:ascii="Calibri" w:eastAsia="Calibri" w:hAnsi="Calibri" w:cs="Calibri"/>
          <w:sz w:val="20"/>
          <w:szCs w:val="20"/>
        </w:rPr>
        <w:t> </w:t>
      </w:r>
      <w:r w:rsidRPr="006D233A">
        <w:rPr>
          <w:rFonts w:ascii="Calibri" w:eastAsia="Calibri" w:hAnsi="Calibri" w:cs="Calibri"/>
          <w:sz w:val="20"/>
          <w:szCs w:val="20"/>
        </w:rPr>
        <w:t>Pruszkowie, Legionowie, Piasecznie, Otwocku, Mińsku Mazowieckim, Wołominie, Żyrardowie</w:t>
      </w:r>
      <w:r w:rsidR="00CF0A27">
        <w:rPr>
          <w:rFonts w:ascii="Calibri" w:eastAsia="Calibri" w:hAnsi="Calibri" w:cs="Calibri"/>
          <w:sz w:val="20"/>
          <w:szCs w:val="20"/>
        </w:rPr>
        <w:t>, Sochaczew</w:t>
      </w:r>
      <w:r w:rsidR="00AB3E22">
        <w:rPr>
          <w:rFonts w:ascii="Calibri" w:eastAsia="Calibri" w:hAnsi="Calibri" w:cs="Calibri"/>
          <w:sz w:val="20"/>
          <w:szCs w:val="20"/>
        </w:rPr>
        <w:t>ie</w:t>
      </w:r>
      <w:r w:rsidR="00A34A2D">
        <w:rPr>
          <w:rFonts w:ascii="Calibri" w:eastAsia="Calibri" w:hAnsi="Calibri" w:cs="Calibri"/>
          <w:sz w:val="20"/>
          <w:szCs w:val="20"/>
        </w:rPr>
        <w:t>.</w:t>
      </w:r>
      <w:r w:rsidR="009C326E" w:rsidRPr="006D233A">
        <w:rPr>
          <w:rFonts w:ascii="Calibri" w:eastAsia="Calibri" w:hAnsi="Calibri" w:cs="Calibri"/>
          <w:sz w:val="20"/>
          <w:szCs w:val="20"/>
        </w:rPr>
        <w:t xml:space="preserve"> </w:t>
      </w:r>
      <w:bookmarkStart w:id="1" w:name="_Hlk173236764"/>
      <w:r w:rsidR="00A34A2D">
        <w:rPr>
          <w:rFonts w:ascii="Calibri" w:eastAsia="Calibri" w:hAnsi="Calibri" w:cs="Calibri"/>
          <w:sz w:val="20"/>
          <w:szCs w:val="20"/>
        </w:rPr>
        <w:t>W</w:t>
      </w:r>
      <w:r w:rsidR="00F433EE" w:rsidRPr="006D233A">
        <w:rPr>
          <w:rFonts w:ascii="Calibri" w:eastAsia="Calibri" w:hAnsi="Calibri" w:cs="Calibri"/>
          <w:sz w:val="20"/>
          <w:szCs w:val="20"/>
        </w:rPr>
        <w:t xml:space="preserve"> sumie </w:t>
      </w:r>
      <w:r w:rsidR="00A34A2D">
        <w:rPr>
          <w:rFonts w:ascii="Calibri" w:eastAsia="Calibri" w:hAnsi="Calibri" w:cs="Calibri"/>
          <w:sz w:val="20"/>
          <w:szCs w:val="20"/>
        </w:rPr>
        <w:t xml:space="preserve">emisja filmów musi odbyć się </w:t>
      </w:r>
      <w:r w:rsidR="00F433EE" w:rsidRPr="006D233A">
        <w:rPr>
          <w:rFonts w:ascii="Calibri" w:eastAsia="Calibri" w:hAnsi="Calibri" w:cs="Calibri"/>
          <w:sz w:val="20"/>
          <w:szCs w:val="20"/>
        </w:rPr>
        <w:t>w minimum 15 kinach.</w:t>
      </w:r>
      <w:bookmarkEnd w:id="1"/>
    </w:p>
    <w:p w14:paraId="5979B1E1" w14:textId="0A37153B" w:rsidR="000C512C" w:rsidRPr="006D233A" w:rsidRDefault="00FF3167" w:rsidP="00FB665E">
      <w:pPr>
        <w:shd w:val="clear" w:color="auto" w:fill="D9D9D9"/>
        <w:spacing w:after="0" w:line="360" w:lineRule="auto"/>
        <w:ind w:left="284" w:hanging="284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IX</w:t>
      </w:r>
      <w:r w:rsidR="00C36817" w:rsidRPr="006D233A">
        <w:rPr>
          <w:rFonts w:ascii="Calibri" w:eastAsia="Calibri" w:hAnsi="Calibri" w:cs="Calibri"/>
          <w:b/>
          <w:sz w:val="20"/>
          <w:szCs w:val="20"/>
        </w:rPr>
        <w:t xml:space="preserve">. EMISJA </w:t>
      </w:r>
      <w:r w:rsidR="00EC2B04" w:rsidRPr="006D233A">
        <w:rPr>
          <w:rFonts w:ascii="Calibri" w:eastAsia="Calibri" w:hAnsi="Calibri" w:cs="Calibri"/>
          <w:b/>
          <w:sz w:val="20"/>
          <w:szCs w:val="20"/>
        </w:rPr>
        <w:t>SPOT</w:t>
      </w:r>
      <w:r w:rsidR="00CE73BE">
        <w:rPr>
          <w:rFonts w:ascii="Calibri" w:eastAsia="Calibri" w:hAnsi="Calibri" w:cs="Calibri"/>
          <w:b/>
          <w:sz w:val="20"/>
          <w:szCs w:val="20"/>
        </w:rPr>
        <w:t>ÓW</w:t>
      </w:r>
      <w:r w:rsidR="00EC2B04" w:rsidRPr="006D233A">
        <w:rPr>
          <w:rFonts w:ascii="Calibri" w:eastAsia="Calibri" w:hAnsi="Calibri" w:cs="Calibri"/>
          <w:b/>
          <w:sz w:val="20"/>
          <w:szCs w:val="20"/>
        </w:rPr>
        <w:t xml:space="preserve"> 45 S.</w:t>
      </w:r>
      <w:r w:rsidR="00A51FC4" w:rsidRPr="006D233A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="000C512C" w:rsidRPr="006D233A">
        <w:rPr>
          <w:rFonts w:ascii="Calibri" w:eastAsia="Calibri" w:hAnsi="Calibri" w:cs="Calibri"/>
          <w:b/>
          <w:sz w:val="20"/>
          <w:szCs w:val="20"/>
        </w:rPr>
        <w:t>N</w:t>
      </w:r>
      <w:r w:rsidR="00A51FC4" w:rsidRPr="006D233A">
        <w:rPr>
          <w:rFonts w:ascii="Calibri" w:eastAsia="Calibri" w:hAnsi="Calibri" w:cs="Calibri"/>
          <w:b/>
          <w:sz w:val="20"/>
          <w:szCs w:val="20"/>
        </w:rPr>
        <w:t>A</w:t>
      </w:r>
      <w:r w:rsidR="000C512C" w:rsidRPr="006D233A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="00A51FC4" w:rsidRPr="006D233A">
        <w:rPr>
          <w:rFonts w:ascii="Calibri" w:eastAsia="Calibri" w:hAnsi="Calibri" w:cs="Calibri"/>
          <w:b/>
          <w:sz w:val="20"/>
          <w:szCs w:val="20"/>
        </w:rPr>
        <w:t>EKRANACH</w:t>
      </w:r>
      <w:r w:rsidR="000C512C" w:rsidRPr="006D233A">
        <w:rPr>
          <w:rFonts w:ascii="Calibri" w:eastAsia="Calibri" w:hAnsi="Calibri" w:cs="Calibri"/>
          <w:b/>
          <w:sz w:val="20"/>
          <w:szCs w:val="20"/>
        </w:rPr>
        <w:t xml:space="preserve"> LCD </w:t>
      </w:r>
    </w:p>
    <w:p w14:paraId="4E22AFB5" w14:textId="2FFB1EEB" w:rsidR="00EC2B04" w:rsidRPr="008244A6" w:rsidRDefault="00EC2B04" w:rsidP="00250791">
      <w:pPr>
        <w:pStyle w:val="Akapitzlist"/>
        <w:widowControl w:val="0"/>
        <w:tabs>
          <w:tab w:val="left" w:pos="567"/>
          <w:tab w:val="left" w:pos="851"/>
          <w:tab w:val="left" w:pos="9639"/>
        </w:tabs>
        <w:autoSpaceDE w:val="0"/>
        <w:autoSpaceDN w:val="0"/>
        <w:spacing w:after="0" w:line="360" w:lineRule="auto"/>
        <w:ind w:left="284" w:right="48"/>
        <w:rPr>
          <w:rFonts w:ascii="Calibri" w:eastAsia="Calibri" w:hAnsi="Calibri" w:cs="Calibri"/>
          <w:sz w:val="20"/>
          <w:szCs w:val="20"/>
        </w:rPr>
      </w:pPr>
      <w:r w:rsidRPr="008244A6">
        <w:rPr>
          <w:rFonts w:ascii="Calibri" w:eastAsia="Calibri" w:hAnsi="Calibri" w:cs="Calibri"/>
          <w:sz w:val="20"/>
          <w:szCs w:val="20"/>
        </w:rPr>
        <w:t>Emisja spot</w:t>
      </w:r>
      <w:r w:rsidR="00B25679" w:rsidRPr="008244A6">
        <w:rPr>
          <w:rFonts w:ascii="Calibri" w:eastAsia="Calibri" w:hAnsi="Calibri" w:cs="Calibri"/>
          <w:sz w:val="20"/>
          <w:szCs w:val="20"/>
        </w:rPr>
        <w:t>ów</w:t>
      </w:r>
      <w:r w:rsidRPr="008244A6">
        <w:rPr>
          <w:rFonts w:ascii="Calibri" w:eastAsia="Calibri" w:hAnsi="Calibri" w:cs="Calibri"/>
          <w:sz w:val="20"/>
          <w:szCs w:val="20"/>
        </w:rPr>
        <w:t xml:space="preserve"> 45 s. na wskazanych poniżej nośnikach</w:t>
      </w:r>
      <w:r w:rsidR="006C1B3E" w:rsidRPr="008244A6">
        <w:rPr>
          <w:rFonts w:ascii="Calibri" w:eastAsia="Calibri" w:hAnsi="Calibri" w:cs="Calibri"/>
          <w:sz w:val="20"/>
          <w:szCs w:val="20"/>
        </w:rPr>
        <w:t>:</w:t>
      </w:r>
    </w:p>
    <w:p w14:paraId="4BFFCAB4" w14:textId="2A6D6470" w:rsidR="00EC2B04" w:rsidRPr="006D233A" w:rsidRDefault="00AB3E22" w:rsidP="001D2E4A">
      <w:pPr>
        <w:pStyle w:val="Akapitzlist"/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firstLine="0"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METRO</w:t>
      </w:r>
    </w:p>
    <w:p w14:paraId="32B3903A" w14:textId="64F44F05" w:rsidR="00C541E3" w:rsidRPr="006D233A" w:rsidRDefault="00C541E3" w:rsidP="001D2E4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283"/>
        <w:jc w:val="both"/>
        <w:rPr>
          <w:rFonts w:ascii="Calibri" w:eastAsia="Calibri" w:hAnsi="Calibri" w:cs="Calibri"/>
          <w:sz w:val="20"/>
          <w:szCs w:val="20"/>
        </w:rPr>
      </w:pPr>
      <w:r w:rsidRPr="006D233A">
        <w:rPr>
          <w:rFonts w:ascii="Calibri" w:eastAsia="Calibri" w:hAnsi="Calibri" w:cs="Calibri"/>
          <w:sz w:val="20"/>
          <w:szCs w:val="20"/>
        </w:rPr>
        <w:t>1. Z</w:t>
      </w:r>
      <w:r w:rsidR="000C1654" w:rsidRPr="006D233A">
        <w:rPr>
          <w:rFonts w:ascii="Calibri" w:eastAsia="Calibri" w:hAnsi="Calibri" w:cs="Calibri"/>
          <w:sz w:val="20"/>
          <w:szCs w:val="20"/>
        </w:rPr>
        <w:t>aplanowanie emisji, zakup nośników i emisja</w:t>
      </w:r>
      <w:r w:rsidRPr="006D233A">
        <w:rPr>
          <w:rFonts w:ascii="Calibri" w:eastAsia="Calibri" w:hAnsi="Calibri" w:cs="Calibri"/>
          <w:sz w:val="20"/>
          <w:szCs w:val="20"/>
        </w:rPr>
        <w:t xml:space="preserve"> </w:t>
      </w:r>
      <w:r w:rsidR="00A169B3">
        <w:rPr>
          <w:rFonts w:ascii="Calibri" w:eastAsia="Calibri" w:hAnsi="Calibri" w:cs="Calibri"/>
          <w:sz w:val="20"/>
          <w:szCs w:val="20"/>
        </w:rPr>
        <w:t xml:space="preserve">rotacyjnie </w:t>
      </w:r>
      <w:r w:rsidR="005E0839">
        <w:rPr>
          <w:rFonts w:ascii="Calibri" w:eastAsia="Calibri" w:hAnsi="Calibri" w:cs="Calibri"/>
          <w:sz w:val="20"/>
          <w:szCs w:val="20"/>
        </w:rPr>
        <w:t xml:space="preserve">2 </w:t>
      </w:r>
      <w:r w:rsidR="00B25679">
        <w:rPr>
          <w:rFonts w:ascii="Calibri" w:eastAsia="Calibri" w:hAnsi="Calibri" w:cs="Calibri"/>
          <w:sz w:val="20"/>
          <w:szCs w:val="20"/>
        </w:rPr>
        <w:t>spotów</w:t>
      </w:r>
      <w:r w:rsidR="00CE73BE">
        <w:rPr>
          <w:rFonts w:ascii="Calibri" w:eastAsia="Calibri" w:hAnsi="Calibri" w:cs="Calibri"/>
          <w:sz w:val="20"/>
          <w:szCs w:val="20"/>
        </w:rPr>
        <w:t xml:space="preserve"> </w:t>
      </w:r>
      <w:r w:rsidRPr="006D233A">
        <w:rPr>
          <w:rFonts w:ascii="Calibri" w:eastAsia="Calibri" w:hAnsi="Calibri" w:cs="Calibri"/>
          <w:sz w:val="20"/>
          <w:szCs w:val="20"/>
        </w:rPr>
        <w:t>45 s.</w:t>
      </w:r>
      <w:r w:rsidR="000C1654" w:rsidRPr="006D233A">
        <w:rPr>
          <w:rFonts w:ascii="Calibri" w:eastAsia="Calibri" w:hAnsi="Calibri" w:cs="Calibri"/>
          <w:sz w:val="20"/>
          <w:szCs w:val="20"/>
        </w:rPr>
        <w:t xml:space="preserve"> na ekranach </w:t>
      </w:r>
      <w:r w:rsidR="00A801B1">
        <w:rPr>
          <w:rFonts w:ascii="Calibri" w:eastAsia="Calibri" w:hAnsi="Calibri" w:cs="Calibri"/>
          <w:sz w:val="20"/>
          <w:szCs w:val="20"/>
        </w:rPr>
        <w:t>HD</w:t>
      </w:r>
      <w:r w:rsidR="00A801B1" w:rsidRPr="006D233A">
        <w:rPr>
          <w:rFonts w:ascii="Calibri" w:eastAsia="Calibri" w:hAnsi="Calibri" w:cs="Calibri"/>
          <w:sz w:val="20"/>
          <w:szCs w:val="20"/>
        </w:rPr>
        <w:t xml:space="preserve"> </w:t>
      </w:r>
      <w:r w:rsidR="00A801B1">
        <w:rPr>
          <w:rFonts w:ascii="Calibri" w:eastAsia="Calibri" w:hAnsi="Calibri" w:cs="Calibri"/>
          <w:sz w:val="20"/>
          <w:szCs w:val="20"/>
        </w:rPr>
        <w:t xml:space="preserve">i </w:t>
      </w:r>
      <w:r w:rsidR="005E0839">
        <w:rPr>
          <w:rFonts w:ascii="Calibri" w:eastAsia="Calibri" w:hAnsi="Calibri" w:cs="Calibri"/>
          <w:sz w:val="20"/>
          <w:szCs w:val="20"/>
        </w:rPr>
        <w:t xml:space="preserve">jednego </w:t>
      </w:r>
      <w:r w:rsidR="00A801B1">
        <w:rPr>
          <w:rFonts w:ascii="Calibri" w:eastAsia="Calibri" w:hAnsi="Calibri" w:cs="Calibri"/>
          <w:sz w:val="20"/>
          <w:szCs w:val="20"/>
        </w:rPr>
        <w:t xml:space="preserve">na cyfrowych formatach tranzytowych </w:t>
      </w:r>
      <w:r w:rsidR="000C1654" w:rsidRPr="006D233A">
        <w:rPr>
          <w:rFonts w:ascii="Calibri" w:eastAsia="Calibri" w:hAnsi="Calibri" w:cs="Calibri"/>
          <w:sz w:val="20"/>
          <w:szCs w:val="20"/>
        </w:rPr>
        <w:t>w</w:t>
      </w:r>
      <w:r w:rsidR="00CE73BE">
        <w:rPr>
          <w:rFonts w:ascii="Calibri" w:eastAsia="Calibri" w:hAnsi="Calibri" w:cs="Calibri"/>
          <w:sz w:val="20"/>
          <w:szCs w:val="20"/>
        </w:rPr>
        <w:t xml:space="preserve"> I </w:t>
      </w:r>
      <w:proofErr w:type="spellStart"/>
      <w:r w:rsidR="00CE73BE">
        <w:rPr>
          <w:rFonts w:ascii="Calibri" w:eastAsia="Calibri" w:hAnsi="Calibri" w:cs="Calibri"/>
          <w:sz w:val="20"/>
          <w:szCs w:val="20"/>
        </w:rPr>
        <w:t>i</w:t>
      </w:r>
      <w:proofErr w:type="spellEnd"/>
      <w:r w:rsidR="00CE73BE">
        <w:rPr>
          <w:rFonts w:ascii="Calibri" w:eastAsia="Calibri" w:hAnsi="Calibri" w:cs="Calibri"/>
          <w:sz w:val="20"/>
          <w:szCs w:val="20"/>
        </w:rPr>
        <w:t xml:space="preserve"> II linii metra.</w:t>
      </w:r>
      <w:r w:rsidR="0056161D" w:rsidRPr="0056161D">
        <w:rPr>
          <w:rFonts w:cstheme="minorHAnsi"/>
          <w:sz w:val="20"/>
          <w:szCs w:val="20"/>
        </w:rPr>
        <w:t xml:space="preserve"> </w:t>
      </w:r>
      <w:r w:rsidR="0056161D" w:rsidRPr="00ED0B87">
        <w:rPr>
          <w:rFonts w:cstheme="minorHAnsi"/>
          <w:sz w:val="20"/>
          <w:szCs w:val="20"/>
        </w:rPr>
        <w:t>Emisja</w:t>
      </w:r>
      <w:r w:rsidR="0056161D">
        <w:rPr>
          <w:rFonts w:cstheme="minorHAnsi"/>
          <w:sz w:val="20"/>
          <w:szCs w:val="20"/>
        </w:rPr>
        <w:t xml:space="preserve"> spotów</w:t>
      </w:r>
      <w:r w:rsidR="0056161D" w:rsidRPr="00ED0B87">
        <w:rPr>
          <w:rFonts w:cstheme="minorHAnsi"/>
          <w:sz w:val="20"/>
          <w:szCs w:val="20"/>
        </w:rPr>
        <w:t xml:space="preserve"> przez 1 tydzień </w:t>
      </w:r>
      <w:r w:rsidR="008A2978">
        <w:rPr>
          <w:rFonts w:cstheme="minorHAnsi"/>
          <w:sz w:val="20"/>
          <w:szCs w:val="20"/>
        </w:rPr>
        <w:t>tj.</w:t>
      </w:r>
      <w:r w:rsidR="00762B53" w:rsidRPr="00ED0B87" w:rsidDel="00762B53">
        <w:rPr>
          <w:rFonts w:cstheme="minorHAnsi"/>
          <w:sz w:val="20"/>
          <w:szCs w:val="20"/>
        </w:rPr>
        <w:t xml:space="preserve"> </w:t>
      </w:r>
      <w:r w:rsidR="00797696">
        <w:rPr>
          <w:rFonts w:cstheme="minorHAnsi"/>
          <w:sz w:val="20"/>
          <w:szCs w:val="20"/>
        </w:rPr>
        <w:t xml:space="preserve">przez </w:t>
      </w:r>
      <w:r w:rsidR="0056161D" w:rsidRPr="00ED0B87">
        <w:rPr>
          <w:rFonts w:cstheme="minorHAnsi"/>
          <w:sz w:val="20"/>
          <w:szCs w:val="20"/>
        </w:rPr>
        <w:t>7 dni</w:t>
      </w:r>
      <w:r w:rsidR="00A801B1">
        <w:rPr>
          <w:rFonts w:cstheme="minorHAnsi"/>
          <w:sz w:val="20"/>
          <w:szCs w:val="20"/>
        </w:rPr>
        <w:t xml:space="preserve"> na każdym z nośników</w:t>
      </w:r>
      <w:r w:rsidR="0056161D" w:rsidRPr="00ED0B87">
        <w:rPr>
          <w:rFonts w:cstheme="minorHAnsi"/>
          <w:sz w:val="20"/>
          <w:szCs w:val="20"/>
        </w:rPr>
        <w:t>)</w:t>
      </w:r>
      <w:r w:rsidR="0056161D">
        <w:rPr>
          <w:rFonts w:cstheme="minorHAnsi"/>
          <w:sz w:val="20"/>
          <w:szCs w:val="20"/>
        </w:rPr>
        <w:t>.</w:t>
      </w:r>
    </w:p>
    <w:p w14:paraId="15AC4A07" w14:textId="3F1D801B" w:rsidR="00F017A4" w:rsidRDefault="00C541E3" w:rsidP="00F017A4">
      <w:pPr>
        <w:widowControl w:val="0"/>
        <w:tabs>
          <w:tab w:val="left" w:pos="485"/>
          <w:tab w:val="left" w:pos="567"/>
          <w:tab w:val="left" w:pos="738"/>
          <w:tab w:val="left" w:pos="9639"/>
        </w:tabs>
        <w:autoSpaceDE w:val="0"/>
        <w:autoSpaceDN w:val="0"/>
        <w:spacing w:after="0" w:line="360" w:lineRule="auto"/>
        <w:ind w:left="567" w:right="48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0B87">
        <w:rPr>
          <w:rFonts w:ascii="Calibri" w:eastAsia="Calibri" w:hAnsi="Calibri" w:cs="Calibri"/>
          <w:sz w:val="20"/>
          <w:szCs w:val="20"/>
        </w:rPr>
        <w:t xml:space="preserve">2. </w:t>
      </w:r>
      <w:r w:rsidR="00FE555C" w:rsidRPr="00ED0B87">
        <w:rPr>
          <w:spacing w:val="-1"/>
          <w:sz w:val="20"/>
          <w:szCs w:val="20"/>
        </w:rPr>
        <w:t>C</w:t>
      </w:r>
      <w:r w:rsidR="00CE73BE" w:rsidRPr="00ED0B87">
        <w:rPr>
          <w:spacing w:val="-1"/>
          <w:sz w:val="20"/>
          <w:szCs w:val="20"/>
        </w:rPr>
        <w:t>zęstotliwość wyświetlania</w:t>
      </w:r>
      <w:r w:rsidR="000D6CDC">
        <w:rPr>
          <w:spacing w:val="-1"/>
          <w:sz w:val="20"/>
          <w:szCs w:val="20"/>
        </w:rPr>
        <w:t xml:space="preserve"> na ekranach </w:t>
      </w:r>
      <w:r w:rsidR="00A801B1">
        <w:rPr>
          <w:spacing w:val="-1"/>
          <w:sz w:val="20"/>
          <w:szCs w:val="20"/>
        </w:rPr>
        <w:t>HD</w:t>
      </w:r>
      <w:r w:rsidR="00F017A4">
        <w:rPr>
          <w:spacing w:val="-1"/>
          <w:sz w:val="20"/>
          <w:szCs w:val="20"/>
        </w:rPr>
        <w:t xml:space="preserve"> 2 spotów</w:t>
      </w:r>
      <w:r w:rsidR="000D6CDC">
        <w:rPr>
          <w:spacing w:val="-1"/>
          <w:sz w:val="20"/>
          <w:szCs w:val="20"/>
        </w:rPr>
        <w:t>:</w:t>
      </w:r>
      <w:r w:rsidR="00CE73BE" w:rsidRPr="00ED0B87">
        <w:rPr>
          <w:spacing w:val="-1"/>
          <w:sz w:val="20"/>
          <w:szCs w:val="20"/>
        </w:rPr>
        <w:t xml:space="preserve"> </w:t>
      </w:r>
      <w:r w:rsidR="00BB38A6">
        <w:rPr>
          <w:spacing w:val="-1"/>
          <w:sz w:val="20"/>
          <w:szCs w:val="20"/>
        </w:rPr>
        <w:t xml:space="preserve">minimum </w:t>
      </w:r>
      <w:r w:rsidR="00A169B3">
        <w:rPr>
          <w:spacing w:val="-1"/>
          <w:sz w:val="20"/>
          <w:szCs w:val="20"/>
        </w:rPr>
        <w:t>4</w:t>
      </w:r>
      <w:r w:rsidR="00CE73BE" w:rsidRPr="00ED0B87">
        <w:rPr>
          <w:spacing w:val="-1"/>
          <w:sz w:val="20"/>
          <w:szCs w:val="20"/>
        </w:rPr>
        <w:t xml:space="preserve"> </w:t>
      </w:r>
      <w:r w:rsidR="00F017A4">
        <w:rPr>
          <w:spacing w:val="-1"/>
          <w:sz w:val="20"/>
          <w:szCs w:val="20"/>
        </w:rPr>
        <w:t>wyświetlenia</w:t>
      </w:r>
      <w:r w:rsidR="008F5482">
        <w:rPr>
          <w:spacing w:val="-1"/>
          <w:sz w:val="20"/>
          <w:szCs w:val="20"/>
        </w:rPr>
        <w:t xml:space="preserve"> </w:t>
      </w:r>
      <w:r w:rsidR="00BB38A6">
        <w:rPr>
          <w:spacing w:val="-1"/>
          <w:sz w:val="20"/>
          <w:szCs w:val="20"/>
        </w:rPr>
        <w:t>spot</w:t>
      </w:r>
      <w:r w:rsidR="008F5482">
        <w:rPr>
          <w:spacing w:val="-1"/>
          <w:sz w:val="20"/>
          <w:szCs w:val="20"/>
        </w:rPr>
        <w:t>ó</w:t>
      </w:r>
      <w:r w:rsidR="00A801B1">
        <w:rPr>
          <w:spacing w:val="-1"/>
          <w:sz w:val="20"/>
          <w:szCs w:val="20"/>
        </w:rPr>
        <w:t>w</w:t>
      </w:r>
      <w:r w:rsidR="00F017A4">
        <w:rPr>
          <w:spacing w:val="-1"/>
          <w:sz w:val="20"/>
          <w:szCs w:val="20"/>
        </w:rPr>
        <w:t xml:space="preserve"> rotacyjnie w</w:t>
      </w:r>
      <w:r w:rsidR="0056161D">
        <w:rPr>
          <w:spacing w:val="-1"/>
          <w:sz w:val="20"/>
          <w:szCs w:val="20"/>
        </w:rPr>
        <w:t xml:space="preserve"> godz.</w:t>
      </w:r>
      <w:r w:rsidR="00CE73BE" w:rsidRPr="00ED0B87">
        <w:rPr>
          <w:spacing w:val="-1"/>
          <w:sz w:val="20"/>
          <w:szCs w:val="20"/>
        </w:rPr>
        <w:t>6:00-24:00</w:t>
      </w:r>
      <w:r w:rsidR="0056161D">
        <w:rPr>
          <w:spacing w:val="-1"/>
          <w:sz w:val="20"/>
          <w:szCs w:val="20"/>
        </w:rPr>
        <w:t xml:space="preserve"> (tj.</w:t>
      </w:r>
      <w:r w:rsidR="002B1ED4">
        <w:rPr>
          <w:spacing w:val="-1"/>
          <w:sz w:val="20"/>
          <w:szCs w:val="20"/>
        </w:rPr>
        <w:t xml:space="preserve"> </w:t>
      </w:r>
      <w:r w:rsidR="0056161D">
        <w:rPr>
          <w:spacing w:val="-1"/>
          <w:sz w:val="20"/>
          <w:szCs w:val="20"/>
        </w:rPr>
        <w:t>18</w:t>
      </w:r>
      <w:r w:rsidR="00D05CD0">
        <w:rPr>
          <w:spacing w:val="-1"/>
          <w:sz w:val="20"/>
          <w:szCs w:val="20"/>
        </w:rPr>
        <w:t xml:space="preserve"> </w:t>
      </w:r>
      <w:r w:rsidR="0056161D">
        <w:rPr>
          <w:spacing w:val="-1"/>
          <w:sz w:val="20"/>
          <w:szCs w:val="20"/>
        </w:rPr>
        <w:t>h emisyjnych)</w:t>
      </w:r>
      <w:r w:rsidR="00CE73BE" w:rsidRPr="00ED0B87">
        <w:rPr>
          <w:spacing w:val="-1"/>
          <w:sz w:val="20"/>
          <w:szCs w:val="20"/>
        </w:rPr>
        <w:t>.</w:t>
      </w:r>
      <w:r w:rsidR="004515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590D3CF" w14:textId="69EAD701" w:rsidR="00F017A4" w:rsidRDefault="00F017A4" w:rsidP="00F017A4">
      <w:pPr>
        <w:widowControl w:val="0"/>
        <w:tabs>
          <w:tab w:val="left" w:pos="485"/>
          <w:tab w:val="left" w:pos="567"/>
          <w:tab w:val="left" w:pos="738"/>
          <w:tab w:val="left" w:pos="9639"/>
        </w:tabs>
        <w:autoSpaceDE w:val="0"/>
        <w:autoSpaceDN w:val="0"/>
        <w:spacing w:after="0" w:line="360" w:lineRule="auto"/>
        <w:ind w:left="567" w:right="48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Pr="00ED0B87">
        <w:rPr>
          <w:spacing w:val="-1"/>
          <w:sz w:val="20"/>
          <w:szCs w:val="20"/>
        </w:rPr>
        <w:t>Częstotliwość wyświetlania</w:t>
      </w:r>
      <w:r>
        <w:rPr>
          <w:spacing w:val="-1"/>
          <w:sz w:val="20"/>
          <w:szCs w:val="20"/>
        </w:rPr>
        <w:t xml:space="preserve"> na cyfrowych formatach tranzytowych jednego spotu:</w:t>
      </w:r>
      <w:r w:rsidRPr="00ED0B87">
        <w:rPr>
          <w:spacing w:val="-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minimum 4</w:t>
      </w:r>
      <w:r w:rsidRPr="00ED0B87">
        <w:rPr>
          <w:spacing w:val="-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lastRenderedPageBreak/>
        <w:t>wyświetlenia w godz.</w:t>
      </w:r>
      <w:r w:rsidRPr="00ED0B87">
        <w:rPr>
          <w:spacing w:val="-1"/>
          <w:sz w:val="20"/>
          <w:szCs w:val="20"/>
        </w:rPr>
        <w:t>6:00-24:00</w:t>
      </w:r>
      <w:r>
        <w:rPr>
          <w:spacing w:val="-1"/>
          <w:sz w:val="20"/>
          <w:szCs w:val="20"/>
        </w:rPr>
        <w:t xml:space="preserve"> (tj. 18 h emisyjnych)</w:t>
      </w:r>
      <w:r w:rsidRPr="00ED0B87">
        <w:rPr>
          <w:spacing w:val="-1"/>
          <w:sz w:val="20"/>
          <w:szCs w:val="20"/>
        </w:rPr>
        <w:t>.</w:t>
      </w:r>
    </w:p>
    <w:p w14:paraId="583E98BD" w14:textId="21C1A25B" w:rsidR="00F927B5" w:rsidRPr="00F927B5" w:rsidRDefault="00F927B5" w:rsidP="001D2E4A">
      <w:pPr>
        <w:widowControl w:val="0"/>
        <w:tabs>
          <w:tab w:val="left" w:pos="485"/>
          <w:tab w:val="left" w:pos="567"/>
          <w:tab w:val="left" w:pos="738"/>
          <w:tab w:val="left" w:pos="9639"/>
        </w:tabs>
        <w:autoSpaceDE w:val="0"/>
        <w:autoSpaceDN w:val="0"/>
        <w:spacing w:after="0" w:line="360" w:lineRule="auto"/>
        <w:ind w:left="567" w:right="48" w:hanging="283"/>
        <w:jc w:val="both"/>
        <w:rPr>
          <w:spacing w:val="-1"/>
          <w:sz w:val="20"/>
          <w:szCs w:val="20"/>
        </w:rPr>
      </w:pPr>
      <w:r>
        <w:rPr>
          <w:rFonts w:eastAsia="Times New Roman" w:cstheme="minorHAnsi"/>
          <w:sz w:val="20"/>
          <w:szCs w:val="20"/>
          <w:lang w:eastAsia="pl-PL"/>
        </w:rPr>
        <w:t xml:space="preserve">4. Do zadań Wykonawcy należy przeformatowanie spotów do </w:t>
      </w:r>
      <w:r w:rsidR="00A801B1">
        <w:rPr>
          <w:rFonts w:eastAsia="Times New Roman" w:cstheme="minorHAnsi"/>
          <w:sz w:val="20"/>
          <w:szCs w:val="20"/>
          <w:lang w:eastAsia="pl-PL"/>
        </w:rPr>
        <w:t>nośników</w:t>
      </w:r>
      <w:r>
        <w:rPr>
          <w:rFonts w:eastAsia="Times New Roman" w:cstheme="minorHAnsi"/>
          <w:sz w:val="20"/>
          <w:szCs w:val="20"/>
          <w:lang w:eastAsia="pl-PL"/>
        </w:rPr>
        <w:t xml:space="preserve"> na jakich mają być emitowane.</w:t>
      </w:r>
    </w:p>
    <w:p w14:paraId="2DCE2987" w14:textId="71AAA456" w:rsidR="002F64D2" w:rsidRPr="002F64D2" w:rsidRDefault="002F64D2" w:rsidP="001D2E4A">
      <w:pPr>
        <w:widowControl w:val="0"/>
        <w:tabs>
          <w:tab w:val="left" w:pos="485"/>
          <w:tab w:val="left" w:pos="567"/>
          <w:tab w:val="left" w:pos="738"/>
          <w:tab w:val="left" w:pos="9639"/>
        </w:tabs>
        <w:autoSpaceDE w:val="0"/>
        <w:autoSpaceDN w:val="0"/>
        <w:spacing w:after="0" w:line="360" w:lineRule="auto"/>
        <w:ind w:right="48"/>
        <w:jc w:val="both"/>
        <w:rPr>
          <w:b/>
          <w:spacing w:val="-1"/>
          <w:sz w:val="20"/>
          <w:szCs w:val="20"/>
        </w:rPr>
      </w:pPr>
      <w:r>
        <w:rPr>
          <w:b/>
          <w:spacing w:val="-1"/>
          <w:sz w:val="20"/>
          <w:szCs w:val="20"/>
        </w:rPr>
        <w:t xml:space="preserve">      </w:t>
      </w:r>
      <w:r w:rsidRPr="002F64D2">
        <w:rPr>
          <w:b/>
          <w:spacing w:val="-1"/>
          <w:sz w:val="20"/>
          <w:szCs w:val="20"/>
        </w:rPr>
        <w:t xml:space="preserve">B. W </w:t>
      </w:r>
      <w:r>
        <w:rPr>
          <w:b/>
          <w:spacing w:val="-1"/>
          <w:sz w:val="20"/>
          <w:szCs w:val="20"/>
        </w:rPr>
        <w:t>KOMUNIKACJI MIEJSKIE</w:t>
      </w:r>
      <w:r w:rsidR="001D2E4A">
        <w:rPr>
          <w:b/>
          <w:spacing w:val="-1"/>
          <w:sz w:val="20"/>
          <w:szCs w:val="20"/>
        </w:rPr>
        <w:t>J</w:t>
      </w:r>
    </w:p>
    <w:p w14:paraId="246DEEF8" w14:textId="4791D998" w:rsidR="002F64D2" w:rsidRPr="002F64D2" w:rsidRDefault="002F64D2" w:rsidP="001D2E4A">
      <w:pPr>
        <w:widowControl w:val="0"/>
        <w:tabs>
          <w:tab w:val="left" w:pos="567"/>
          <w:tab w:val="left" w:pos="738"/>
          <w:tab w:val="left" w:pos="9639"/>
        </w:tabs>
        <w:autoSpaceDE w:val="0"/>
        <w:autoSpaceDN w:val="0"/>
        <w:spacing w:after="0" w:line="360" w:lineRule="auto"/>
        <w:ind w:left="567" w:right="48" w:hanging="283"/>
        <w:jc w:val="both"/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 xml:space="preserve">1. </w:t>
      </w:r>
      <w:r w:rsidRPr="002F64D2">
        <w:rPr>
          <w:spacing w:val="-1"/>
          <w:sz w:val="20"/>
          <w:szCs w:val="20"/>
        </w:rPr>
        <w:t xml:space="preserve">Zaplanowanie emisji, zakup nośników i emisja </w:t>
      </w:r>
      <w:r w:rsidR="00A169B3">
        <w:rPr>
          <w:spacing w:val="-1"/>
          <w:sz w:val="20"/>
          <w:szCs w:val="20"/>
        </w:rPr>
        <w:t xml:space="preserve">rotacyjnie </w:t>
      </w:r>
      <w:r w:rsidR="005E0839">
        <w:rPr>
          <w:spacing w:val="-1"/>
          <w:sz w:val="20"/>
          <w:szCs w:val="20"/>
        </w:rPr>
        <w:t>2</w:t>
      </w:r>
      <w:r w:rsidR="005E0839" w:rsidRPr="002F64D2">
        <w:rPr>
          <w:spacing w:val="-1"/>
          <w:sz w:val="20"/>
          <w:szCs w:val="20"/>
        </w:rPr>
        <w:t xml:space="preserve"> </w:t>
      </w:r>
      <w:r w:rsidRPr="002F64D2">
        <w:rPr>
          <w:spacing w:val="-1"/>
          <w:sz w:val="20"/>
          <w:szCs w:val="20"/>
        </w:rPr>
        <w:t>spot</w:t>
      </w:r>
      <w:r>
        <w:rPr>
          <w:spacing w:val="-1"/>
          <w:sz w:val="20"/>
          <w:szCs w:val="20"/>
        </w:rPr>
        <w:t>ów</w:t>
      </w:r>
      <w:r w:rsidRPr="002F64D2">
        <w:rPr>
          <w:spacing w:val="-1"/>
          <w:sz w:val="20"/>
          <w:szCs w:val="20"/>
        </w:rPr>
        <w:t xml:space="preserve"> 45 s. na ekranach LCD w autobusach</w:t>
      </w:r>
      <w:r w:rsidR="00E86B89">
        <w:rPr>
          <w:spacing w:val="-1"/>
          <w:sz w:val="20"/>
          <w:szCs w:val="20"/>
        </w:rPr>
        <w:t xml:space="preserve"> </w:t>
      </w:r>
      <w:r w:rsidR="00E86B89" w:rsidRPr="002F64D2">
        <w:rPr>
          <w:spacing w:val="-1"/>
          <w:sz w:val="20"/>
          <w:szCs w:val="20"/>
        </w:rPr>
        <w:t xml:space="preserve">w liniach jeżdżących na różnych </w:t>
      </w:r>
      <w:r w:rsidR="00E86B89" w:rsidRPr="00E86B89">
        <w:rPr>
          <w:spacing w:val="-1"/>
          <w:sz w:val="20"/>
          <w:szCs w:val="20"/>
        </w:rPr>
        <w:t>trasach</w:t>
      </w:r>
      <w:r w:rsidR="00E86B89">
        <w:rPr>
          <w:spacing w:val="-1"/>
          <w:sz w:val="20"/>
          <w:szCs w:val="20"/>
        </w:rPr>
        <w:t xml:space="preserve"> </w:t>
      </w:r>
      <w:r w:rsidR="00E86B89" w:rsidRPr="00E86B89">
        <w:rPr>
          <w:spacing w:val="-1"/>
          <w:sz w:val="20"/>
          <w:szCs w:val="20"/>
        </w:rPr>
        <w:t>w</w:t>
      </w:r>
      <w:r w:rsidR="00E86B89">
        <w:rPr>
          <w:spacing w:val="-1"/>
          <w:sz w:val="20"/>
          <w:szCs w:val="20"/>
        </w:rPr>
        <w:t xml:space="preserve"> </w:t>
      </w:r>
      <w:r w:rsidR="00E86B89" w:rsidRPr="00E86B89">
        <w:rPr>
          <w:spacing w:val="-1"/>
          <w:sz w:val="20"/>
          <w:szCs w:val="20"/>
        </w:rPr>
        <w:t>rotujących</w:t>
      </w:r>
      <w:r w:rsidR="00E86B89">
        <w:rPr>
          <w:spacing w:val="-1"/>
          <w:sz w:val="20"/>
          <w:szCs w:val="20"/>
        </w:rPr>
        <w:t xml:space="preserve"> </w:t>
      </w:r>
      <w:r w:rsidR="00E86B89" w:rsidRPr="00E86B89">
        <w:rPr>
          <w:spacing w:val="-1"/>
          <w:sz w:val="20"/>
          <w:szCs w:val="20"/>
        </w:rPr>
        <w:t>autobusach</w:t>
      </w:r>
      <w:r w:rsidR="00E86B89">
        <w:rPr>
          <w:spacing w:val="-1"/>
          <w:sz w:val="20"/>
          <w:szCs w:val="20"/>
        </w:rPr>
        <w:t xml:space="preserve"> </w:t>
      </w:r>
      <w:r w:rsidR="00E86B89" w:rsidRPr="002F64D2">
        <w:rPr>
          <w:spacing w:val="-1"/>
          <w:sz w:val="20"/>
          <w:szCs w:val="20"/>
        </w:rPr>
        <w:t>w obrębie jednego miasta</w:t>
      </w:r>
      <w:r w:rsidR="00E86B89">
        <w:rPr>
          <w:spacing w:val="-1"/>
          <w:sz w:val="20"/>
          <w:szCs w:val="20"/>
        </w:rPr>
        <w:t>. W</w:t>
      </w:r>
      <w:r w:rsidRPr="002F64D2">
        <w:rPr>
          <w:spacing w:val="-1"/>
          <w:sz w:val="20"/>
          <w:szCs w:val="20"/>
        </w:rPr>
        <w:t xml:space="preserve"> przypadku Warszawy również </w:t>
      </w:r>
      <w:r w:rsidR="00E86B89">
        <w:rPr>
          <w:spacing w:val="-1"/>
          <w:sz w:val="20"/>
          <w:szCs w:val="20"/>
        </w:rPr>
        <w:t xml:space="preserve">emisja </w:t>
      </w:r>
      <w:r w:rsidRPr="002F64D2">
        <w:rPr>
          <w:spacing w:val="-1"/>
          <w:sz w:val="20"/>
          <w:szCs w:val="20"/>
        </w:rPr>
        <w:t>w tramwajach</w:t>
      </w:r>
      <w:r w:rsidR="00E86B89">
        <w:rPr>
          <w:spacing w:val="-1"/>
          <w:sz w:val="20"/>
          <w:szCs w:val="20"/>
        </w:rPr>
        <w:t>.</w:t>
      </w:r>
    </w:p>
    <w:p w14:paraId="287578A9" w14:textId="000B6988" w:rsidR="002F64D2" w:rsidRPr="002F64D2" w:rsidRDefault="002F64D2" w:rsidP="001D2E4A">
      <w:pPr>
        <w:widowControl w:val="0"/>
        <w:tabs>
          <w:tab w:val="left" w:pos="567"/>
          <w:tab w:val="left" w:pos="738"/>
          <w:tab w:val="left" w:pos="9639"/>
        </w:tabs>
        <w:autoSpaceDE w:val="0"/>
        <w:autoSpaceDN w:val="0"/>
        <w:spacing w:after="0" w:line="360" w:lineRule="auto"/>
        <w:ind w:left="567" w:right="48" w:hanging="283"/>
        <w:jc w:val="both"/>
        <w:rPr>
          <w:spacing w:val="-1"/>
          <w:sz w:val="20"/>
          <w:szCs w:val="20"/>
        </w:rPr>
      </w:pPr>
      <w:r w:rsidRPr="002F64D2">
        <w:rPr>
          <w:spacing w:val="-1"/>
          <w:sz w:val="20"/>
          <w:szCs w:val="20"/>
        </w:rPr>
        <w:t>2. Zasięg minimum 85% Warszawa i aglomeracja warszawska oraz maksimum 15% pozostała część województwa</w:t>
      </w:r>
      <w:r w:rsidR="00E86B89">
        <w:rPr>
          <w:spacing w:val="-1"/>
          <w:sz w:val="20"/>
          <w:szCs w:val="20"/>
        </w:rPr>
        <w:t xml:space="preserve"> mazowieckiego.</w:t>
      </w:r>
    </w:p>
    <w:p w14:paraId="7F8635B5" w14:textId="77DE1E7B" w:rsidR="002F64D2" w:rsidRPr="00ED0B87" w:rsidRDefault="002F64D2" w:rsidP="001D2E4A">
      <w:pPr>
        <w:widowControl w:val="0"/>
        <w:tabs>
          <w:tab w:val="left" w:pos="567"/>
          <w:tab w:val="left" w:pos="738"/>
          <w:tab w:val="left" w:pos="9639"/>
        </w:tabs>
        <w:autoSpaceDE w:val="0"/>
        <w:autoSpaceDN w:val="0"/>
        <w:spacing w:after="0" w:line="360" w:lineRule="auto"/>
        <w:ind w:left="567" w:right="48" w:hanging="283"/>
        <w:jc w:val="both"/>
        <w:rPr>
          <w:spacing w:val="-1"/>
          <w:sz w:val="20"/>
          <w:szCs w:val="20"/>
        </w:rPr>
      </w:pPr>
      <w:r w:rsidRPr="002F64D2">
        <w:rPr>
          <w:spacing w:val="-1"/>
          <w:sz w:val="20"/>
          <w:szCs w:val="20"/>
        </w:rPr>
        <w:t>3. Emisja przez 2 tygodnie</w:t>
      </w:r>
      <w:r w:rsidR="001A2407">
        <w:rPr>
          <w:spacing w:val="-1"/>
          <w:sz w:val="20"/>
          <w:szCs w:val="20"/>
        </w:rPr>
        <w:t xml:space="preserve">: </w:t>
      </w:r>
      <w:r w:rsidR="005E0839">
        <w:rPr>
          <w:rFonts w:cstheme="minorHAnsi"/>
          <w:sz w:val="20"/>
          <w:szCs w:val="20"/>
        </w:rPr>
        <w:t xml:space="preserve"> </w:t>
      </w:r>
      <w:r w:rsidR="00A169B3">
        <w:rPr>
          <w:rFonts w:cstheme="minorHAnsi"/>
          <w:sz w:val="20"/>
          <w:szCs w:val="20"/>
        </w:rPr>
        <w:t>spot</w:t>
      </w:r>
      <w:r w:rsidR="00797696">
        <w:rPr>
          <w:rFonts w:cstheme="minorHAnsi"/>
          <w:sz w:val="20"/>
          <w:szCs w:val="20"/>
        </w:rPr>
        <w:t>y</w:t>
      </w:r>
      <w:r w:rsidR="00A169B3">
        <w:rPr>
          <w:rFonts w:cstheme="minorHAnsi"/>
          <w:sz w:val="20"/>
          <w:szCs w:val="20"/>
        </w:rPr>
        <w:t xml:space="preserve"> ma</w:t>
      </w:r>
      <w:r w:rsidR="00797696">
        <w:rPr>
          <w:rFonts w:cstheme="minorHAnsi"/>
          <w:sz w:val="20"/>
          <w:szCs w:val="20"/>
        </w:rPr>
        <w:t>ją</w:t>
      </w:r>
      <w:r w:rsidR="00A169B3">
        <w:rPr>
          <w:rFonts w:cstheme="minorHAnsi"/>
          <w:sz w:val="20"/>
          <w:szCs w:val="20"/>
        </w:rPr>
        <w:t xml:space="preserve"> być emitowan</w:t>
      </w:r>
      <w:r w:rsidR="00797696">
        <w:rPr>
          <w:rFonts w:cstheme="minorHAnsi"/>
          <w:sz w:val="20"/>
          <w:szCs w:val="20"/>
        </w:rPr>
        <w:t>e</w:t>
      </w:r>
      <w:r w:rsidR="00A169B3">
        <w:rPr>
          <w:rFonts w:cstheme="minorHAnsi"/>
          <w:sz w:val="20"/>
          <w:szCs w:val="20"/>
        </w:rPr>
        <w:t xml:space="preserve"> </w:t>
      </w:r>
      <w:r w:rsidR="00797696">
        <w:rPr>
          <w:rFonts w:cstheme="minorHAnsi"/>
          <w:sz w:val="20"/>
          <w:szCs w:val="20"/>
        </w:rPr>
        <w:t>rotacyjnie każdego dnia</w:t>
      </w:r>
      <w:r w:rsidR="00A169B3">
        <w:rPr>
          <w:rFonts w:cstheme="minorHAnsi"/>
          <w:sz w:val="20"/>
          <w:szCs w:val="20"/>
        </w:rPr>
        <w:t xml:space="preserve"> w </w:t>
      </w:r>
      <w:r w:rsidR="00797696">
        <w:rPr>
          <w:rFonts w:cstheme="minorHAnsi"/>
          <w:sz w:val="20"/>
          <w:szCs w:val="20"/>
        </w:rPr>
        <w:t xml:space="preserve">przez </w:t>
      </w:r>
      <w:r w:rsidRPr="002F64D2">
        <w:rPr>
          <w:spacing w:val="-1"/>
          <w:sz w:val="20"/>
          <w:szCs w:val="20"/>
        </w:rPr>
        <w:t>14 dni</w:t>
      </w:r>
      <w:r w:rsidR="00797696">
        <w:rPr>
          <w:spacing w:val="-1"/>
          <w:sz w:val="20"/>
          <w:szCs w:val="20"/>
        </w:rPr>
        <w:t xml:space="preserve"> </w:t>
      </w:r>
      <w:r w:rsidR="001A2407">
        <w:rPr>
          <w:spacing w:val="-1"/>
          <w:sz w:val="20"/>
          <w:szCs w:val="20"/>
        </w:rPr>
        <w:t>u każdego z przewoźników</w:t>
      </w:r>
      <w:r w:rsidRPr="002F64D2">
        <w:rPr>
          <w:spacing w:val="-1"/>
          <w:sz w:val="20"/>
          <w:szCs w:val="20"/>
        </w:rPr>
        <w:t xml:space="preserve">, Wykonawca ma zagwarantować minimum </w:t>
      </w:r>
      <w:r w:rsidR="005E0839">
        <w:rPr>
          <w:spacing w:val="-1"/>
          <w:sz w:val="20"/>
          <w:szCs w:val="20"/>
        </w:rPr>
        <w:t>300 </w:t>
      </w:r>
      <w:r w:rsidR="00A169B3">
        <w:rPr>
          <w:spacing w:val="-1"/>
          <w:sz w:val="20"/>
          <w:szCs w:val="20"/>
        </w:rPr>
        <w:t>000 emisji spotów</w:t>
      </w:r>
      <w:r w:rsidR="001D2E4A">
        <w:rPr>
          <w:spacing w:val="-1"/>
          <w:sz w:val="20"/>
          <w:szCs w:val="20"/>
        </w:rPr>
        <w:t>.</w:t>
      </w:r>
    </w:p>
    <w:p w14:paraId="2268A60F" w14:textId="741DC6FD" w:rsidR="00EC2B04" w:rsidRPr="006D233A" w:rsidRDefault="002F64D2" w:rsidP="001D2E4A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left="284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C</w:t>
      </w:r>
      <w:r w:rsidR="00C541E3" w:rsidRPr="006D233A">
        <w:rPr>
          <w:rFonts w:cstheme="minorHAnsi"/>
          <w:b/>
          <w:sz w:val="20"/>
          <w:szCs w:val="20"/>
        </w:rPr>
        <w:t xml:space="preserve">. </w:t>
      </w:r>
      <w:r w:rsidR="00256D8B" w:rsidRPr="006D233A">
        <w:rPr>
          <w:rFonts w:cstheme="minorHAnsi"/>
          <w:b/>
          <w:sz w:val="20"/>
          <w:szCs w:val="20"/>
        </w:rPr>
        <w:t>W SALONACH FITNESS</w:t>
      </w:r>
    </w:p>
    <w:p w14:paraId="743950EE" w14:textId="08E954BE" w:rsidR="001959CB" w:rsidRPr="006D233A" w:rsidRDefault="00256D8B" w:rsidP="001D2E4A">
      <w:pPr>
        <w:pStyle w:val="Default"/>
        <w:tabs>
          <w:tab w:val="left" w:pos="284"/>
        </w:tabs>
        <w:spacing w:line="360" w:lineRule="auto"/>
        <w:ind w:left="567" w:hanging="283"/>
        <w:jc w:val="both"/>
        <w:outlineLvl w:val="4"/>
        <w:rPr>
          <w:rFonts w:asciiTheme="minorHAnsi" w:hAnsiTheme="minorHAnsi" w:cstheme="minorHAnsi"/>
          <w:color w:val="auto"/>
          <w:sz w:val="20"/>
          <w:szCs w:val="20"/>
        </w:rPr>
      </w:pPr>
      <w:r w:rsidRPr="006D233A">
        <w:rPr>
          <w:rFonts w:asciiTheme="minorHAnsi" w:hAnsiTheme="minorHAnsi" w:cstheme="minorHAnsi"/>
          <w:color w:val="auto"/>
          <w:sz w:val="20"/>
          <w:szCs w:val="20"/>
        </w:rPr>
        <w:t xml:space="preserve">1. </w:t>
      </w:r>
      <w:r w:rsidR="00C541E3" w:rsidRPr="006D233A">
        <w:rPr>
          <w:rFonts w:asciiTheme="minorHAnsi" w:hAnsiTheme="minorHAnsi" w:cstheme="minorHAnsi"/>
          <w:color w:val="auto"/>
          <w:sz w:val="20"/>
          <w:szCs w:val="20"/>
        </w:rPr>
        <w:t>Z</w:t>
      </w:r>
      <w:r w:rsidR="00AA0B0E" w:rsidRPr="006D233A">
        <w:rPr>
          <w:rFonts w:asciiTheme="minorHAnsi" w:hAnsiTheme="minorHAnsi" w:cstheme="minorHAnsi"/>
          <w:color w:val="auto"/>
          <w:sz w:val="20"/>
          <w:szCs w:val="20"/>
        </w:rPr>
        <w:t xml:space="preserve">aplanowanie emisji, zakup nośników i </w:t>
      </w:r>
      <w:r w:rsidR="00AA0B0E" w:rsidRPr="00BB38A6">
        <w:rPr>
          <w:rFonts w:asciiTheme="minorHAnsi" w:hAnsiTheme="minorHAnsi" w:cstheme="minorHAnsi"/>
          <w:color w:val="auto"/>
          <w:sz w:val="20"/>
          <w:szCs w:val="20"/>
        </w:rPr>
        <w:t xml:space="preserve">emisja </w:t>
      </w:r>
      <w:r w:rsidR="00A169B3">
        <w:rPr>
          <w:rFonts w:asciiTheme="minorHAnsi" w:hAnsiTheme="minorHAnsi" w:cstheme="minorHAnsi"/>
          <w:color w:val="auto"/>
          <w:sz w:val="20"/>
          <w:szCs w:val="20"/>
        </w:rPr>
        <w:t xml:space="preserve">rotacyjnie </w:t>
      </w:r>
      <w:r w:rsidR="005E0839">
        <w:rPr>
          <w:rFonts w:asciiTheme="minorHAnsi" w:hAnsiTheme="minorHAnsi" w:cstheme="minorHAnsi"/>
          <w:color w:val="auto"/>
          <w:sz w:val="20"/>
          <w:szCs w:val="20"/>
        </w:rPr>
        <w:t>2</w:t>
      </w:r>
      <w:r w:rsidR="005E0839" w:rsidRPr="00BB38A6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BB38A6">
        <w:rPr>
          <w:rFonts w:asciiTheme="minorHAnsi" w:hAnsiTheme="minorHAnsi" w:cstheme="minorHAnsi"/>
          <w:color w:val="auto"/>
          <w:sz w:val="20"/>
          <w:szCs w:val="20"/>
        </w:rPr>
        <w:t>spot</w:t>
      </w:r>
      <w:r w:rsidR="00DA32EE" w:rsidRPr="00BB38A6">
        <w:rPr>
          <w:rFonts w:asciiTheme="minorHAnsi" w:hAnsiTheme="minorHAnsi" w:cstheme="minorHAnsi"/>
          <w:color w:val="auto"/>
          <w:sz w:val="20"/>
          <w:szCs w:val="20"/>
        </w:rPr>
        <w:t>ów</w:t>
      </w:r>
      <w:r w:rsidR="006C1B3E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BB38A6">
        <w:rPr>
          <w:rFonts w:asciiTheme="minorHAnsi" w:hAnsiTheme="minorHAnsi" w:cstheme="minorHAnsi"/>
          <w:color w:val="auto"/>
          <w:sz w:val="20"/>
          <w:szCs w:val="20"/>
        </w:rPr>
        <w:t>45 s.</w:t>
      </w:r>
      <w:r w:rsidR="00AA0B0E" w:rsidRPr="006D233A">
        <w:rPr>
          <w:rFonts w:asciiTheme="minorHAnsi" w:hAnsiTheme="minorHAnsi" w:cstheme="minorHAnsi"/>
          <w:color w:val="auto"/>
          <w:sz w:val="20"/>
          <w:szCs w:val="20"/>
        </w:rPr>
        <w:t xml:space="preserve"> na monitorach (</w:t>
      </w:r>
      <w:r w:rsidR="00424025" w:rsidRPr="006D233A">
        <w:rPr>
          <w:rFonts w:asciiTheme="minorHAnsi" w:hAnsiTheme="minorHAnsi" w:cstheme="minorHAnsi"/>
          <w:color w:val="auto"/>
          <w:sz w:val="20"/>
          <w:szCs w:val="20"/>
        </w:rPr>
        <w:t xml:space="preserve">min. </w:t>
      </w:r>
      <w:r w:rsidR="00AA0B0E" w:rsidRPr="006D233A">
        <w:rPr>
          <w:rFonts w:asciiTheme="minorHAnsi" w:hAnsiTheme="minorHAnsi" w:cstheme="minorHAnsi"/>
          <w:color w:val="auto"/>
          <w:sz w:val="20"/>
          <w:szCs w:val="20"/>
        </w:rPr>
        <w:t>40’</w:t>
      </w:r>
      <w:r w:rsidR="00424025" w:rsidRPr="006D233A">
        <w:rPr>
          <w:rFonts w:asciiTheme="minorHAnsi" w:hAnsiTheme="minorHAnsi" w:cstheme="minorHAnsi"/>
          <w:color w:val="auto"/>
          <w:sz w:val="20"/>
          <w:szCs w:val="20"/>
        </w:rPr>
        <w:t>-</w:t>
      </w:r>
      <w:r w:rsidR="00AA0B0E" w:rsidRPr="006D233A">
        <w:rPr>
          <w:rFonts w:asciiTheme="minorHAnsi" w:hAnsiTheme="minorHAnsi" w:cstheme="minorHAnsi"/>
          <w:color w:val="auto"/>
          <w:sz w:val="20"/>
          <w:szCs w:val="20"/>
        </w:rPr>
        <w:t>50’</w:t>
      </w:r>
      <w:r w:rsidR="00025CFC" w:rsidRPr="006D233A">
        <w:rPr>
          <w:rFonts w:asciiTheme="minorHAnsi" w:hAnsiTheme="minorHAnsi" w:cstheme="minorHAnsi"/>
          <w:color w:val="auto"/>
          <w:sz w:val="20"/>
          <w:szCs w:val="20"/>
        </w:rPr>
        <w:t>)</w:t>
      </w:r>
      <w:r w:rsidR="00AA0B0E" w:rsidRPr="006D233A">
        <w:rPr>
          <w:rFonts w:asciiTheme="minorHAnsi" w:hAnsiTheme="minorHAnsi" w:cstheme="minorHAnsi"/>
          <w:color w:val="auto"/>
          <w:sz w:val="20"/>
          <w:szCs w:val="20"/>
        </w:rPr>
        <w:t xml:space="preserve"> zlokalizowanych w salonach/klubach fitness w Warszawie oraz w minimum 6 spośród 12 największych miast województwa mazowieckiego: Radom, Płock, Siedlce, Ciechanów, Ostrołęka, Żyrardów, Pruszków, Legionowo, Piaseczno, Otwock, Mińsk Mazowiecki, Wołomin</w:t>
      </w:r>
      <w:r w:rsidR="00310948">
        <w:rPr>
          <w:rFonts w:asciiTheme="minorHAnsi" w:hAnsiTheme="minorHAnsi" w:cstheme="minorHAnsi"/>
          <w:color w:val="auto"/>
          <w:sz w:val="20"/>
          <w:szCs w:val="20"/>
        </w:rPr>
        <w:t>, Sochaczew.</w:t>
      </w:r>
    </w:p>
    <w:p w14:paraId="13337DE8" w14:textId="12640428" w:rsidR="00C132CA" w:rsidRPr="006D233A" w:rsidRDefault="001959CB" w:rsidP="001D2E4A">
      <w:pPr>
        <w:pStyle w:val="Default"/>
        <w:tabs>
          <w:tab w:val="left" w:pos="567"/>
        </w:tabs>
        <w:spacing w:line="360" w:lineRule="auto"/>
        <w:ind w:left="567" w:hanging="283"/>
        <w:jc w:val="both"/>
        <w:outlineLvl w:val="4"/>
        <w:rPr>
          <w:rFonts w:asciiTheme="minorHAnsi" w:hAnsiTheme="minorHAnsi" w:cstheme="minorHAnsi"/>
          <w:color w:val="auto"/>
          <w:sz w:val="20"/>
          <w:szCs w:val="20"/>
        </w:rPr>
      </w:pPr>
      <w:r w:rsidRPr="006D233A">
        <w:rPr>
          <w:rFonts w:asciiTheme="minorHAnsi" w:hAnsiTheme="minorHAnsi" w:cstheme="minorHAnsi"/>
          <w:color w:val="auto"/>
          <w:sz w:val="20"/>
          <w:szCs w:val="20"/>
        </w:rPr>
        <w:t>2</w:t>
      </w:r>
      <w:r w:rsidR="00C132CA" w:rsidRPr="006D233A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A169B3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132CA" w:rsidRPr="006D233A">
        <w:rPr>
          <w:rFonts w:asciiTheme="minorHAnsi" w:hAnsiTheme="minorHAnsi" w:cstheme="minorHAnsi"/>
          <w:color w:val="auto"/>
          <w:sz w:val="20"/>
          <w:szCs w:val="20"/>
        </w:rPr>
        <w:t>Emisja przez 2 tygodnie</w:t>
      </w:r>
      <w:r w:rsidR="00797696">
        <w:rPr>
          <w:rFonts w:asciiTheme="minorHAnsi" w:hAnsiTheme="minorHAnsi" w:cstheme="minorHAnsi"/>
          <w:color w:val="auto"/>
          <w:sz w:val="20"/>
          <w:szCs w:val="20"/>
        </w:rPr>
        <w:t>:</w:t>
      </w:r>
      <w:r w:rsidR="00C132CA" w:rsidRPr="006D233A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8C5624">
        <w:rPr>
          <w:rFonts w:asciiTheme="minorHAnsi" w:hAnsiTheme="minorHAnsi" w:cstheme="minorHAnsi"/>
          <w:color w:val="auto"/>
          <w:sz w:val="20"/>
          <w:szCs w:val="20"/>
        </w:rPr>
        <w:t>spot</w:t>
      </w:r>
      <w:r w:rsidR="00797696">
        <w:rPr>
          <w:rFonts w:asciiTheme="minorHAnsi" w:hAnsiTheme="minorHAnsi" w:cstheme="minorHAnsi"/>
          <w:color w:val="auto"/>
          <w:sz w:val="20"/>
          <w:szCs w:val="20"/>
        </w:rPr>
        <w:t>y</w:t>
      </w:r>
      <w:r w:rsidR="008C5624">
        <w:rPr>
          <w:rFonts w:asciiTheme="minorHAnsi" w:hAnsiTheme="minorHAnsi" w:cstheme="minorHAnsi"/>
          <w:color w:val="auto"/>
          <w:sz w:val="20"/>
          <w:szCs w:val="20"/>
        </w:rPr>
        <w:t xml:space="preserve"> ma</w:t>
      </w:r>
      <w:r w:rsidR="00797696">
        <w:rPr>
          <w:rFonts w:asciiTheme="minorHAnsi" w:hAnsiTheme="minorHAnsi" w:cstheme="minorHAnsi"/>
          <w:color w:val="auto"/>
          <w:sz w:val="20"/>
          <w:szCs w:val="20"/>
        </w:rPr>
        <w:t>ją</w:t>
      </w:r>
      <w:r w:rsidR="008C5624">
        <w:rPr>
          <w:rFonts w:asciiTheme="minorHAnsi" w:hAnsiTheme="minorHAnsi" w:cstheme="minorHAnsi"/>
          <w:color w:val="auto"/>
          <w:sz w:val="20"/>
          <w:szCs w:val="20"/>
        </w:rPr>
        <w:t xml:space="preserve"> być emitowan</w:t>
      </w:r>
      <w:r w:rsidR="00797696">
        <w:rPr>
          <w:rFonts w:asciiTheme="minorHAnsi" w:hAnsiTheme="minorHAnsi" w:cstheme="minorHAnsi"/>
          <w:color w:val="auto"/>
          <w:sz w:val="20"/>
          <w:szCs w:val="20"/>
        </w:rPr>
        <w:t>e</w:t>
      </w:r>
      <w:r w:rsidR="008C562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97696">
        <w:rPr>
          <w:rFonts w:asciiTheme="minorHAnsi" w:hAnsiTheme="minorHAnsi" w:cstheme="minorHAnsi"/>
          <w:color w:val="auto"/>
          <w:sz w:val="20"/>
          <w:szCs w:val="20"/>
        </w:rPr>
        <w:t xml:space="preserve"> rotacyjnie każdego dnia</w:t>
      </w:r>
      <w:r w:rsidR="008C562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97696">
        <w:rPr>
          <w:rFonts w:asciiTheme="minorHAnsi" w:hAnsiTheme="minorHAnsi" w:cstheme="minorHAnsi"/>
          <w:color w:val="auto"/>
          <w:sz w:val="20"/>
          <w:szCs w:val="20"/>
        </w:rPr>
        <w:t>przez</w:t>
      </w:r>
      <w:r w:rsidR="008C562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132CA" w:rsidRPr="006D233A">
        <w:rPr>
          <w:rFonts w:asciiTheme="minorHAnsi" w:hAnsiTheme="minorHAnsi" w:cstheme="minorHAnsi"/>
          <w:color w:val="auto"/>
          <w:sz w:val="20"/>
          <w:szCs w:val="20"/>
        </w:rPr>
        <w:t xml:space="preserve">14 dni, Wykonawca ma zagwarantować minimum </w:t>
      </w:r>
      <w:r w:rsidR="005E0839">
        <w:rPr>
          <w:rFonts w:asciiTheme="minorHAnsi" w:hAnsiTheme="minorHAnsi" w:cstheme="minorHAnsi"/>
          <w:color w:val="auto"/>
          <w:sz w:val="20"/>
          <w:szCs w:val="20"/>
        </w:rPr>
        <w:t xml:space="preserve">500 </w:t>
      </w:r>
      <w:r w:rsidR="00A169B3">
        <w:rPr>
          <w:rFonts w:asciiTheme="minorHAnsi" w:hAnsiTheme="minorHAnsi" w:cstheme="minorHAnsi"/>
          <w:color w:val="auto"/>
          <w:sz w:val="20"/>
          <w:szCs w:val="20"/>
        </w:rPr>
        <w:t>emisji spotów)</w:t>
      </w:r>
      <w:r w:rsidR="00C132CA" w:rsidRPr="006D233A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</w:p>
    <w:p w14:paraId="304450F7" w14:textId="6CD4B71A" w:rsidR="00E75E26" w:rsidRPr="006D233A" w:rsidRDefault="002F64D2" w:rsidP="001D2E4A">
      <w:pPr>
        <w:pStyle w:val="Default"/>
        <w:spacing w:line="360" w:lineRule="auto"/>
        <w:ind w:left="284"/>
        <w:jc w:val="both"/>
        <w:outlineLvl w:val="4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auto"/>
          <w:sz w:val="20"/>
          <w:szCs w:val="20"/>
        </w:rPr>
        <w:t>D</w:t>
      </w:r>
      <w:r w:rsidR="007B4C77" w:rsidRPr="006D233A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. </w:t>
      </w:r>
      <w:r w:rsidR="00E75E26" w:rsidRPr="006D233A">
        <w:rPr>
          <w:rFonts w:asciiTheme="minorHAnsi" w:hAnsiTheme="minorHAnsi" w:cstheme="minorHAnsi"/>
          <w:b/>
          <w:bCs/>
          <w:color w:val="auto"/>
          <w:sz w:val="20"/>
          <w:szCs w:val="20"/>
        </w:rPr>
        <w:t>W PLACÓWKACH MEDYCZNYCH</w:t>
      </w:r>
    </w:p>
    <w:p w14:paraId="3D7EE659" w14:textId="04412B43" w:rsidR="0053276F" w:rsidRPr="006D233A" w:rsidRDefault="00E75E26" w:rsidP="001D2E4A">
      <w:pPr>
        <w:pStyle w:val="Default"/>
        <w:spacing w:line="360" w:lineRule="auto"/>
        <w:ind w:left="567" w:hanging="283"/>
        <w:jc w:val="both"/>
        <w:outlineLvl w:val="4"/>
        <w:rPr>
          <w:rFonts w:asciiTheme="minorHAnsi" w:hAnsiTheme="minorHAnsi" w:cstheme="minorHAnsi"/>
          <w:color w:val="auto"/>
          <w:sz w:val="20"/>
          <w:szCs w:val="20"/>
        </w:rPr>
      </w:pPr>
      <w:r w:rsidRPr="006D233A">
        <w:rPr>
          <w:rFonts w:asciiTheme="minorHAnsi" w:hAnsiTheme="minorHAnsi" w:cstheme="minorHAnsi"/>
          <w:color w:val="auto"/>
          <w:sz w:val="20"/>
          <w:szCs w:val="20"/>
        </w:rPr>
        <w:t xml:space="preserve">1. </w:t>
      </w:r>
      <w:r w:rsidR="007B4C77" w:rsidRPr="006D233A">
        <w:rPr>
          <w:rFonts w:asciiTheme="minorHAnsi" w:hAnsiTheme="minorHAnsi" w:cstheme="minorHAnsi"/>
          <w:color w:val="auto"/>
          <w:sz w:val="20"/>
          <w:szCs w:val="20"/>
        </w:rPr>
        <w:t>Z</w:t>
      </w:r>
      <w:r w:rsidRPr="006D233A">
        <w:rPr>
          <w:rFonts w:asciiTheme="minorHAnsi" w:hAnsiTheme="minorHAnsi" w:cstheme="minorHAnsi"/>
          <w:color w:val="auto"/>
          <w:sz w:val="20"/>
          <w:szCs w:val="20"/>
        </w:rPr>
        <w:t>aplanowanie emisji, zakup nośników i emisja</w:t>
      </w:r>
      <w:r w:rsidR="001A2407">
        <w:rPr>
          <w:rFonts w:asciiTheme="minorHAnsi" w:hAnsiTheme="minorHAnsi" w:cstheme="minorHAnsi"/>
          <w:color w:val="auto"/>
          <w:sz w:val="20"/>
          <w:szCs w:val="20"/>
        </w:rPr>
        <w:t xml:space="preserve"> rotacyjnie</w:t>
      </w:r>
      <w:r w:rsidRPr="006D233A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5E0839">
        <w:rPr>
          <w:rFonts w:asciiTheme="minorHAnsi" w:hAnsiTheme="minorHAnsi" w:cstheme="minorHAnsi"/>
          <w:color w:val="auto"/>
          <w:sz w:val="20"/>
          <w:szCs w:val="20"/>
        </w:rPr>
        <w:t>2</w:t>
      </w:r>
      <w:r w:rsidR="005E0839" w:rsidRPr="00BB38A6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BB38A6">
        <w:rPr>
          <w:rFonts w:asciiTheme="minorHAnsi" w:hAnsiTheme="minorHAnsi" w:cstheme="minorHAnsi"/>
          <w:color w:val="auto"/>
          <w:sz w:val="20"/>
          <w:szCs w:val="20"/>
        </w:rPr>
        <w:t>spot</w:t>
      </w:r>
      <w:r w:rsidR="00DA32EE" w:rsidRPr="00BB38A6">
        <w:rPr>
          <w:rFonts w:asciiTheme="minorHAnsi" w:hAnsiTheme="minorHAnsi" w:cstheme="minorHAnsi"/>
          <w:color w:val="auto"/>
          <w:sz w:val="20"/>
          <w:szCs w:val="20"/>
        </w:rPr>
        <w:t>ów</w:t>
      </w:r>
      <w:r w:rsidRPr="00BB38A6">
        <w:rPr>
          <w:rFonts w:asciiTheme="minorHAnsi" w:hAnsiTheme="minorHAnsi" w:cstheme="minorHAnsi"/>
          <w:color w:val="auto"/>
          <w:sz w:val="20"/>
          <w:szCs w:val="20"/>
        </w:rPr>
        <w:t xml:space="preserve"> 45 s</w:t>
      </w:r>
      <w:r w:rsidRPr="006D233A">
        <w:rPr>
          <w:rFonts w:asciiTheme="minorHAnsi" w:hAnsiTheme="minorHAnsi" w:cstheme="minorHAnsi"/>
          <w:color w:val="auto"/>
          <w:sz w:val="20"/>
          <w:szCs w:val="20"/>
        </w:rPr>
        <w:t xml:space="preserve">. w </w:t>
      </w:r>
      <w:r w:rsidR="0053276F" w:rsidRPr="006D233A">
        <w:rPr>
          <w:rFonts w:asciiTheme="minorHAnsi" w:hAnsiTheme="minorHAnsi" w:cstheme="minorHAnsi"/>
          <w:color w:val="auto"/>
          <w:sz w:val="20"/>
          <w:szCs w:val="20"/>
        </w:rPr>
        <w:t>placówkach medycznych</w:t>
      </w:r>
      <w:r w:rsidR="007B4C77" w:rsidRPr="006D233A">
        <w:rPr>
          <w:rFonts w:asciiTheme="minorHAnsi" w:hAnsiTheme="minorHAnsi" w:cstheme="minorHAnsi"/>
          <w:color w:val="auto"/>
          <w:sz w:val="20"/>
          <w:szCs w:val="20"/>
        </w:rPr>
        <w:t xml:space="preserve"> znajdujących się na terenie województwa mazowieckiego</w:t>
      </w:r>
      <w:r w:rsidR="006C1B3E">
        <w:rPr>
          <w:rFonts w:asciiTheme="minorHAnsi" w:hAnsiTheme="minorHAnsi" w:cstheme="minorHAnsi"/>
          <w:color w:val="auto"/>
          <w:sz w:val="20"/>
          <w:szCs w:val="20"/>
        </w:rPr>
        <w:t xml:space="preserve"> tj.</w:t>
      </w:r>
      <w:r w:rsidR="007B4C77" w:rsidRPr="006D233A">
        <w:rPr>
          <w:rFonts w:asciiTheme="minorHAnsi" w:hAnsiTheme="minorHAnsi" w:cstheme="minorHAnsi"/>
          <w:color w:val="auto"/>
          <w:sz w:val="20"/>
          <w:szCs w:val="20"/>
        </w:rPr>
        <w:t xml:space="preserve"> min</w:t>
      </w:r>
      <w:r w:rsidR="00103EB4" w:rsidRPr="006D233A">
        <w:rPr>
          <w:rFonts w:asciiTheme="minorHAnsi" w:hAnsiTheme="minorHAnsi" w:cstheme="minorHAnsi"/>
          <w:color w:val="auto"/>
          <w:sz w:val="20"/>
          <w:szCs w:val="20"/>
        </w:rPr>
        <w:t>imum</w:t>
      </w:r>
      <w:r w:rsidR="007B4C77" w:rsidRPr="006D233A">
        <w:rPr>
          <w:rFonts w:asciiTheme="minorHAnsi" w:hAnsiTheme="minorHAnsi" w:cstheme="minorHAnsi"/>
          <w:color w:val="auto"/>
          <w:sz w:val="20"/>
          <w:szCs w:val="20"/>
        </w:rPr>
        <w:t xml:space="preserve"> 85% Warszawa i aglomeracja warszawska oraz </w:t>
      </w:r>
      <w:r w:rsidR="00D070D8" w:rsidRPr="006D233A">
        <w:rPr>
          <w:rFonts w:asciiTheme="minorHAnsi" w:hAnsiTheme="minorHAnsi" w:cstheme="minorHAnsi"/>
          <w:color w:val="auto"/>
          <w:sz w:val="20"/>
          <w:szCs w:val="20"/>
        </w:rPr>
        <w:t>maksimum</w:t>
      </w:r>
      <w:r w:rsidR="007B4C77" w:rsidRPr="006D233A">
        <w:rPr>
          <w:rFonts w:asciiTheme="minorHAnsi" w:hAnsiTheme="minorHAnsi" w:cstheme="minorHAnsi"/>
          <w:color w:val="auto"/>
          <w:sz w:val="20"/>
          <w:szCs w:val="20"/>
        </w:rPr>
        <w:t xml:space="preserve"> 15% pozostała część województwa.</w:t>
      </w:r>
    </w:p>
    <w:p w14:paraId="453253A4" w14:textId="196105AF" w:rsidR="00641B11" w:rsidRPr="006D233A" w:rsidRDefault="00C2270C" w:rsidP="001D2E4A">
      <w:pPr>
        <w:widowControl w:val="0"/>
        <w:tabs>
          <w:tab w:val="left" w:pos="567"/>
          <w:tab w:val="left" w:pos="851"/>
          <w:tab w:val="left" w:pos="9639"/>
        </w:tabs>
        <w:autoSpaceDE w:val="0"/>
        <w:autoSpaceDN w:val="0"/>
        <w:spacing w:after="0" w:line="360" w:lineRule="auto"/>
        <w:ind w:left="567" w:right="48" w:hanging="283"/>
        <w:jc w:val="both"/>
        <w:rPr>
          <w:rFonts w:ascii="Calibri" w:eastAsia="Calibri" w:hAnsi="Calibri" w:cs="Calibri"/>
          <w:sz w:val="20"/>
          <w:szCs w:val="20"/>
        </w:rPr>
      </w:pPr>
      <w:r w:rsidRPr="006D233A">
        <w:rPr>
          <w:rFonts w:ascii="Calibri" w:eastAsia="Calibri" w:hAnsi="Calibri" w:cs="Calibri"/>
          <w:sz w:val="20"/>
          <w:szCs w:val="20"/>
        </w:rPr>
        <w:t>2.</w:t>
      </w:r>
      <w:r w:rsidR="001959CB" w:rsidRPr="006D233A">
        <w:rPr>
          <w:rFonts w:ascii="Calibri" w:eastAsia="Calibri" w:hAnsi="Calibri" w:cs="Calibri"/>
          <w:sz w:val="20"/>
          <w:szCs w:val="20"/>
        </w:rPr>
        <w:t xml:space="preserve"> </w:t>
      </w:r>
      <w:r w:rsidR="00641B11" w:rsidRPr="006D233A">
        <w:rPr>
          <w:rFonts w:cstheme="minorHAnsi"/>
          <w:sz w:val="20"/>
          <w:szCs w:val="20"/>
        </w:rPr>
        <w:t>Emisja przez 2 tygodnie</w:t>
      </w:r>
      <w:r w:rsidR="00797696">
        <w:rPr>
          <w:rFonts w:cstheme="minorHAnsi"/>
          <w:sz w:val="20"/>
          <w:szCs w:val="20"/>
        </w:rPr>
        <w:t>:</w:t>
      </w:r>
      <w:r w:rsidR="00641B11" w:rsidRPr="006D233A">
        <w:rPr>
          <w:rFonts w:cstheme="minorHAnsi"/>
          <w:sz w:val="20"/>
          <w:szCs w:val="20"/>
        </w:rPr>
        <w:t xml:space="preserve"> </w:t>
      </w:r>
      <w:r w:rsidR="0041430F">
        <w:rPr>
          <w:rFonts w:cstheme="minorHAnsi"/>
          <w:sz w:val="20"/>
          <w:szCs w:val="20"/>
        </w:rPr>
        <w:t>spot</w:t>
      </w:r>
      <w:r w:rsidR="00797696">
        <w:rPr>
          <w:rFonts w:cstheme="minorHAnsi"/>
          <w:sz w:val="20"/>
          <w:szCs w:val="20"/>
        </w:rPr>
        <w:t>y</w:t>
      </w:r>
      <w:r w:rsidR="0041430F">
        <w:rPr>
          <w:rFonts w:cstheme="minorHAnsi"/>
          <w:sz w:val="20"/>
          <w:szCs w:val="20"/>
        </w:rPr>
        <w:t xml:space="preserve"> ma</w:t>
      </w:r>
      <w:r w:rsidR="00797696">
        <w:rPr>
          <w:rFonts w:cstheme="minorHAnsi"/>
          <w:sz w:val="20"/>
          <w:szCs w:val="20"/>
        </w:rPr>
        <w:t>ją</w:t>
      </w:r>
      <w:r w:rsidR="0041430F">
        <w:rPr>
          <w:rFonts w:cstheme="minorHAnsi"/>
          <w:sz w:val="20"/>
          <w:szCs w:val="20"/>
        </w:rPr>
        <w:t xml:space="preserve"> być emitowan</w:t>
      </w:r>
      <w:r w:rsidR="00797696">
        <w:rPr>
          <w:rFonts w:cstheme="minorHAnsi"/>
          <w:sz w:val="20"/>
          <w:szCs w:val="20"/>
        </w:rPr>
        <w:t>e</w:t>
      </w:r>
      <w:r w:rsidR="0041430F">
        <w:rPr>
          <w:rFonts w:cstheme="minorHAnsi"/>
          <w:sz w:val="20"/>
          <w:szCs w:val="20"/>
        </w:rPr>
        <w:t xml:space="preserve"> </w:t>
      </w:r>
      <w:r w:rsidR="00797696">
        <w:rPr>
          <w:rFonts w:cstheme="minorHAnsi"/>
          <w:sz w:val="20"/>
          <w:szCs w:val="20"/>
        </w:rPr>
        <w:t>rotacyjnie</w:t>
      </w:r>
      <w:r w:rsidR="0041430F">
        <w:rPr>
          <w:rFonts w:cstheme="minorHAnsi"/>
          <w:sz w:val="20"/>
          <w:szCs w:val="20"/>
        </w:rPr>
        <w:t xml:space="preserve"> </w:t>
      </w:r>
      <w:r w:rsidR="00797696">
        <w:rPr>
          <w:rFonts w:cstheme="minorHAnsi"/>
          <w:sz w:val="20"/>
          <w:szCs w:val="20"/>
        </w:rPr>
        <w:t>każdego dnia przez</w:t>
      </w:r>
      <w:r w:rsidR="0041430F">
        <w:rPr>
          <w:rFonts w:cstheme="minorHAnsi"/>
          <w:sz w:val="20"/>
          <w:szCs w:val="20"/>
        </w:rPr>
        <w:t xml:space="preserve"> </w:t>
      </w:r>
      <w:r w:rsidR="00641B11" w:rsidRPr="006D233A">
        <w:rPr>
          <w:rFonts w:cstheme="minorHAnsi"/>
          <w:sz w:val="20"/>
          <w:szCs w:val="20"/>
        </w:rPr>
        <w:t xml:space="preserve">14 dni, </w:t>
      </w:r>
      <w:r w:rsidR="00641B11" w:rsidRPr="006D233A">
        <w:rPr>
          <w:rFonts w:ascii="Calibri" w:eastAsia="Calibri" w:hAnsi="Calibri" w:cs="Calibri"/>
          <w:sz w:val="20"/>
          <w:szCs w:val="20"/>
        </w:rPr>
        <w:t xml:space="preserve">Wykonawca ma zagwarantować minimum </w:t>
      </w:r>
      <w:r w:rsidR="005E0839">
        <w:rPr>
          <w:spacing w:val="-1"/>
          <w:sz w:val="20"/>
          <w:szCs w:val="20"/>
        </w:rPr>
        <w:t>200 </w:t>
      </w:r>
      <w:r w:rsidR="0041430F">
        <w:rPr>
          <w:spacing w:val="-1"/>
          <w:sz w:val="20"/>
          <w:szCs w:val="20"/>
        </w:rPr>
        <w:t>000 emisji spotów)</w:t>
      </w:r>
      <w:r w:rsidR="00641B11" w:rsidRPr="006D233A">
        <w:rPr>
          <w:rFonts w:ascii="Calibri" w:eastAsia="Calibri" w:hAnsi="Calibri" w:cs="Calibri"/>
          <w:sz w:val="20"/>
          <w:szCs w:val="20"/>
        </w:rPr>
        <w:t xml:space="preserve">. </w:t>
      </w:r>
    </w:p>
    <w:p w14:paraId="5FA79380" w14:textId="7B786A3A" w:rsidR="00963C9B" w:rsidRPr="006D233A" w:rsidRDefault="00D056A1" w:rsidP="0088074D">
      <w:pPr>
        <w:pStyle w:val="Default"/>
        <w:shd w:val="clear" w:color="auto" w:fill="D9D9D9" w:themeFill="background1" w:themeFillShade="D9"/>
        <w:spacing w:line="360" w:lineRule="auto"/>
        <w:ind w:left="567" w:hanging="425"/>
        <w:jc w:val="both"/>
        <w:outlineLvl w:val="4"/>
        <w:rPr>
          <w:rFonts w:asciiTheme="minorHAnsi" w:eastAsia="Times New Roman" w:hAnsiTheme="minorHAnsi" w:cstheme="minorHAnsi"/>
          <w:color w:val="auto"/>
          <w:kern w:val="3"/>
          <w:sz w:val="20"/>
          <w:szCs w:val="20"/>
        </w:rPr>
      </w:pPr>
      <w:r w:rsidRPr="006D233A">
        <w:rPr>
          <w:rFonts w:asciiTheme="minorHAnsi" w:eastAsia="Times New Roman" w:hAnsiTheme="minorHAnsi" w:cstheme="minorHAnsi"/>
          <w:b/>
          <w:bCs/>
          <w:color w:val="auto"/>
          <w:kern w:val="3"/>
          <w:sz w:val="20"/>
          <w:szCs w:val="20"/>
          <w:lang w:val="it-IT"/>
        </w:rPr>
        <w:t>X</w:t>
      </w:r>
      <w:r w:rsidR="00963C9B" w:rsidRPr="006D233A">
        <w:rPr>
          <w:rFonts w:asciiTheme="minorHAnsi" w:eastAsia="Times New Roman" w:hAnsiTheme="minorHAnsi" w:cstheme="minorHAnsi"/>
          <w:b/>
          <w:bCs/>
          <w:color w:val="auto"/>
          <w:kern w:val="3"/>
          <w:sz w:val="20"/>
          <w:szCs w:val="20"/>
          <w:lang w:val="it-IT"/>
        </w:rPr>
        <w:t>.</w:t>
      </w:r>
      <w:r w:rsidR="00963C9B" w:rsidRPr="006D233A">
        <w:rPr>
          <w:rFonts w:asciiTheme="minorHAnsi" w:eastAsia="Calibri" w:hAnsiTheme="minorHAnsi" w:cstheme="minorHAnsi"/>
          <w:color w:val="auto"/>
          <w:kern w:val="3"/>
          <w:sz w:val="20"/>
          <w:szCs w:val="20"/>
        </w:rPr>
        <w:t xml:space="preserve"> </w:t>
      </w:r>
      <w:r w:rsidR="00963C9B" w:rsidRPr="006D233A">
        <w:rPr>
          <w:rFonts w:asciiTheme="minorHAnsi" w:eastAsia="Times New Roman" w:hAnsiTheme="minorHAnsi" w:cstheme="minorHAnsi"/>
          <w:b/>
          <w:bCs/>
          <w:color w:val="auto"/>
          <w:kern w:val="3"/>
          <w:sz w:val="20"/>
          <w:szCs w:val="20"/>
        </w:rPr>
        <w:t xml:space="preserve">PRZEKAZANIE RAPORTÓW </w:t>
      </w:r>
      <w:r w:rsidR="00FB75C4" w:rsidRPr="006D233A">
        <w:rPr>
          <w:rFonts w:asciiTheme="minorHAnsi" w:eastAsia="Times New Roman" w:hAnsiTheme="minorHAnsi" w:cstheme="minorHAnsi"/>
          <w:b/>
          <w:bCs/>
          <w:color w:val="auto"/>
          <w:kern w:val="3"/>
          <w:sz w:val="20"/>
          <w:szCs w:val="20"/>
        </w:rPr>
        <w:t>POEMISYJNYCH</w:t>
      </w:r>
    </w:p>
    <w:p w14:paraId="4195D5B6" w14:textId="6D305703" w:rsidR="00F20F29" w:rsidRPr="006D233A" w:rsidRDefault="00963C9B" w:rsidP="00E37429">
      <w:pPr>
        <w:pStyle w:val="Akapitzlist"/>
        <w:widowControl w:val="0"/>
        <w:numPr>
          <w:ilvl w:val="3"/>
          <w:numId w:val="37"/>
        </w:numPr>
        <w:tabs>
          <w:tab w:val="left" w:pos="426"/>
        </w:tabs>
        <w:suppressAutoHyphens/>
        <w:autoSpaceDN w:val="0"/>
        <w:spacing w:after="0" w:line="360" w:lineRule="auto"/>
        <w:ind w:left="426" w:hanging="284"/>
        <w:jc w:val="both"/>
        <w:textAlignment w:val="baseline"/>
        <w:rPr>
          <w:rFonts w:eastAsia="Times New Roman" w:cstheme="minorHAnsi"/>
          <w:kern w:val="3"/>
          <w:sz w:val="20"/>
          <w:szCs w:val="20"/>
          <w:lang w:eastAsia="pl-PL"/>
        </w:rPr>
      </w:pPr>
      <w:r w:rsidRPr="006D233A">
        <w:rPr>
          <w:rFonts w:eastAsia="Arial Unicode MS" w:cstheme="minorHAnsi"/>
          <w:kern w:val="3"/>
          <w:sz w:val="20"/>
          <w:szCs w:val="20"/>
          <w:lang w:eastAsia="pl-PL"/>
        </w:rPr>
        <w:t xml:space="preserve">Wykonawca jest zobowiązany do przekazania </w:t>
      </w:r>
      <w:r w:rsidRPr="006D233A">
        <w:rPr>
          <w:rFonts w:eastAsia="Times New Roman" w:cstheme="minorHAnsi"/>
          <w:kern w:val="3"/>
          <w:sz w:val="20"/>
          <w:szCs w:val="20"/>
          <w:lang w:eastAsia="pl-PL"/>
        </w:rPr>
        <w:t xml:space="preserve">raportów </w:t>
      </w:r>
      <w:proofErr w:type="spellStart"/>
      <w:r w:rsidRPr="006D233A">
        <w:rPr>
          <w:rFonts w:eastAsia="Times New Roman" w:cstheme="minorHAnsi"/>
          <w:kern w:val="3"/>
          <w:sz w:val="20"/>
          <w:szCs w:val="20"/>
          <w:lang w:eastAsia="pl-PL"/>
        </w:rPr>
        <w:t>poemisyjnych</w:t>
      </w:r>
      <w:proofErr w:type="spellEnd"/>
      <w:r w:rsidRPr="006D233A">
        <w:rPr>
          <w:rFonts w:eastAsia="Times New Roman" w:cstheme="minorHAnsi"/>
          <w:kern w:val="3"/>
          <w:sz w:val="20"/>
          <w:szCs w:val="20"/>
          <w:lang w:eastAsia="pl-PL"/>
        </w:rPr>
        <w:t xml:space="preserve"> potwierdzających </w:t>
      </w:r>
      <w:r w:rsidR="00F1439E" w:rsidRPr="006D233A">
        <w:rPr>
          <w:rFonts w:eastAsia="Times New Roman" w:cstheme="minorHAnsi"/>
          <w:kern w:val="3"/>
          <w:sz w:val="20"/>
          <w:szCs w:val="20"/>
          <w:lang w:eastAsia="pl-PL"/>
        </w:rPr>
        <w:t>emisję spotów i</w:t>
      </w:r>
      <w:r w:rsidR="00103EB4" w:rsidRPr="006D233A">
        <w:rPr>
          <w:rFonts w:eastAsia="Times New Roman" w:cstheme="minorHAnsi"/>
          <w:kern w:val="3"/>
          <w:sz w:val="20"/>
          <w:szCs w:val="20"/>
          <w:lang w:eastAsia="pl-PL"/>
        </w:rPr>
        <w:t> </w:t>
      </w:r>
      <w:r w:rsidR="00F1439E" w:rsidRPr="006D233A">
        <w:rPr>
          <w:rFonts w:eastAsia="Times New Roman" w:cstheme="minorHAnsi"/>
          <w:kern w:val="3"/>
          <w:sz w:val="20"/>
          <w:szCs w:val="20"/>
          <w:lang w:eastAsia="pl-PL"/>
        </w:rPr>
        <w:t>filmów</w:t>
      </w:r>
      <w:r w:rsidRPr="006D233A">
        <w:rPr>
          <w:rFonts w:eastAsia="Times New Roman" w:cstheme="minorHAnsi"/>
          <w:kern w:val="3"/>
          <w:sz w:val="20"/>
          <w:szCs w:val="20"/>
          <w:lang w:eastAsia="pl-PL"/>
        </w:rPr>
        <w:t xml:space="preserve"> </w:t>
      </w:r>
      <w:r w:rsidR="00FB75C4" w:rsidRPr="006D233A">
        <w:rPr>
          <w:rFonts w:eastAsia="Times New Roman" w:cstheme="minorHAnsi"/>
          <w:kern w:val="3"/>
          <w:sz w:val="20"/>
          <w:szCs w:val="20"/>
          <w:lang w:eastAsia="pl-PL"/>
        </w:rPr>
        <w:t>na wszystkich</w:t>
      </w:r>
      <w:r w:rsidRPr="006D233A">
        <w:rPr>
          <w:rFonts w:eastAsia="Times New Roman" w:cstheme="minorHAnsi"/>
          <w:kern w:val="3"/>
          <w:sz w:val="20"/>
          <w:szCs w:val="20"/>
          <w:lang w:eastAsia="pl-PL"/>
        </w:rPr>
        <w:t xml:space="preserve"> wskazanych nośnikach</w:t>
      </w:r>
      <w:r w:rsidR="00FB75C4" w:rsidRPr="006D233A">
        <w:rPr>
          <w:rFonts w:eastAsia="Times New Roman" w:cstheme="minorHAnsi"/>
          <w:kern w:val="3"/>
          <w:sz w:val="20"/>
          <w:szCs w:val="20"/>
          <w:lang w:eastAsia="pl-PL"/>
        </w:rPr>
        <w:t xml:space="preserve"> </w:t>
      </w:r>
      <w:r w:rsidR="006C1B3E">
        <w:rPr>
          <w:rFonts w:eastAsia="Times New Roman" w:cstheme="minorHAnsi"/>
          <w:kern w:val="3"/>
          <w:sz w:val="20"/>
          <w:szCs w:val="20"/>
          <w:lang w:eastAsia="pl-PL"/>
        </w:rPr>
        <w:t xml:space="preserve">przez Zamawiającego </w:t>
      </w:r>
      <w:r w:rsidR="00FB75C4" w:rsidRPr="006D233A">
        <w:rPr>
          <w:rFonts w:eastAsia="Times New Roman" w:cstheme="minorHAnsi"/>
          <w:kern w:val="3"/>
          <w:sz w:val="20"/>
          <w:szCs w:val="20"/>
          <w:lang w:eastAsia="pl-PL"/>
        </w:rPr>
        <w:t xml:space="preserve">w ciągu 5 dni </w:t>
      </w:r>
      <w:r w:rsidR="004A47C2" w:rsidRPr="006D233A">
        <w:rPr>
          <w:rFonts w:eastAsia="Times New Roman" w:cstheme="minorHAnsi"/>
          <w:kern w:val="3"/>
          <w:sz w:val="20"/>
          <w:szCs w:val="20"/>
          <w:lang w:eastAsia="pl-PL"/>
        </w:rPr>
        <w:t xml:space="preserve">roboczych </w:t>
      </w:r>
      <w:r w:rsidR="00FB75C4" w:rsidRPr="006D233A">
        <w:rPr>
          <w:rFonts w:eastAsia="Times New Roman" w:cstheme="minorHAnsi"/>
          <w:kern w:val="3"/>
          <w:sz w:val="20"/>
          <w:szCs w:val="20"/>
          <w:lang w:eastAsia="pl-PL"/>
        </w:rPr>
        <w:t xml:space="preserve">po zakończeniu </w:t>
      </w:r>
      <w:r w:rsidR="00CA2DA9" w:rsidRPr="006D233A">
        <w:rPr>
          <w:rFonts w:eastAsia="Times New Roman" w:cstheme="minorHAnsi"/>
          <w:kern w:val="3"/>
          <w:sz w:val="20"/>
          <w:szCs w:val="20"/>
          <w:lang w:eastAsia="pl-PL"/>
        </w:rPr>
        <w:t>emisji</w:t>
      </w:r>
      <w:r w:rsidR="00103EB4" w:rsidRPr="006D233A">
        <w:rPr>
          <w:rFonts w:eastAsia="Times New Roman" w:cstheme="minorHAnsi"/>
          <w:kern w:val="3"/>
          <w:sz w:val="20"/>
          <w:szCs w:val="20"/>
          <w:lang w:eastAsia="pl-PL"/>
        </w:rPr>
        <w:t xml:space="preserve">: </w:t>
      </w:r>
    </w:p>
    <w:p w14:paraId="217B6AC7" w14:textId="0A55C64B" w:rsidR="00F9650B" w:rsidRDefault="00743771" w:rsidP="001D2E4A">
      <w:pPr>
        <w:pStyle w:val="Akapitzlist"/>
        <w:numPr>
          <w:ilvl w:val="2"/>
          <w:numId w:val="49"/>
        </w:numPr>
        <w:spacing w:after="0" w:line="360" w:lineRule="auto"/>
        <w:ind w:left="567" w:hanging="141"/>
        <w:jc w:val="both"/>
        <w:rPr>
          <w:rFonts w:ascii="Calibri" w:eastAsia="Calibri" w:hAnsi="Calibri" w:cs="Calibri"/>
          <w:sz w:val="20"/>
          <w:szCs w:val="20"/>
        </w:rPr>
      </w:pPr>
      <w:r w:rsidRPr="006D233A">
        <w:rPr>
          <w:rFonts w:eastAsia="Times New Roman" w:cstheme="minorHAnsi"/>
          <w:kern w:val="3"/>
          <w:sz w:val="20"/>
          <w:szCs w:val="20"/>
          <w:lang w:eastAsia="pl-PL"/>
        </w:rPr>
        <w:t xml:space="preserve">raport potwierdzający emisję spotów na obydwu </w:t>
      </w:r>
      <w:r w:rsidR="000E2102" w:rsidRPr="000E2102">
        <w:rPr>
          <w:rFonts w:eastAsia="Times New Roman" w:cstheme="minorHAnsi"/>
          <w:kern w:val="3"/>
          <w:sz w:val="20"/>
          <w:szCs w:val="20"/>
          <w:lang w:eastAsia="pl-PL"/>
        </w:rPr>
        <w:t>platform</w:t>
      </w:r>
      <w:r w:rsidR="000E2102">
        <w:rPr>
          <w:rFonts w:eastAsia="Times New Roman" w:cstheme="minorHAnsi"/>
          <w:kern w:val="3"/>
          <w:sz w:val="20"/>
          <w:szCs w:val="20"/>
          <w:lang w:eastAsia="pl-PL"/>
        </w:rPr>
        <w:t>ach</w:t>
      </w:r>
      <w:r w:rsidR="000E2102" w:rsidRPr="000E2102">
        <w:rPr>
          <w:rFonts w:eastAsia="Times New Roman" w:cstheme="minorHAnsi"/>
          <w:kern w:val="3"/>
          <w:sz w:val="20"/>
          <w:szCs w:val="20"/>
          <w:lang w:eastAsia="pl-PL"/>
        </w:rPr>
        <w:t xml:space="preserve"> </w:t>
      </w:r>
      <w:proofErr w:type="spellStart"/>
      <w:r w:rsidR="000E2102" w:rsidRPr="000E2102">
        <w:rPr>
          <w:rFonts w:eastAsia="Times New Roman" w:cstheme="minorHAnsi"/>
          <w:kern w:val="3"/>
          <w:sz w:val="20"/>
          <w:szCs w:val="20"/>
          <w:lang w:eastAsia="pl-PL"/>
        </w:rPr>
        <w:t>streamingowych</w:t>
      </w:r>
      <w:proofErr w:type="spellEnd"/>
      <w:r w:rsidR="000E2102" w:rsidRPr="000E2102">
        <w:rPr>
          <w:rFonts w:eastAsia="Times New Roman" w:cstheme="minorHAnsi"/>
          <w:kern w:val="3"/>
          <w:sz w:val="20"/>
          <w:szCs w:val="20"/>
          <w:lang w:eastAsia="pl-PL"/>
        </w:rPr>
        <w:t xml:space="preserve"> (OTT)</w:t>
      </w:r>
      <w:r w:rsidR="00C653F7">
        <w:rPr>
          <w:rFonts w:eastAsia="Times New Roman" w:cstheme="minorHAnsi"/>
          <w:kern w:val="3"/>
          <w:sz w:val="20"/>
          <w:szCs w:val="20"/>
          <w:lang w:eastAsia="pl-PL"/>
        </w:rPr>
        <w:t xml:space="preserve"> </w:t>
      </w:r>
      <w:r w:rsidRPr="006D233A">
        <w:rPr>
          <w:rFonts w:eastAsia="Times New Roman" w:cstheme="minorHAnsi"/>
          <w:kern w:val="3"/>
          <w:sz w:val="20"/>
          <w:szCs w:val="20"/>
          <w:lang w:eastAsia="pl-PL"/>
        </w:rPr>
        <w:t>ma zawierać</w:t>
      </w:r>
      <w:r w:rsidRPr="006D233A">
        <w:rPr>
          <w:rFonts w:ascii="Calibri" w:eastAsia="Calibri" w:hAnsi="Calibri" w:cs="Calibri"/>
          <w:sz w:val="20"/>
          <w:szCs w:val="20"/>
        </w:rPr>
        <w:t xml:space="preserve"> dane nt. skuteczności i efektywności przeprowadzonych działań, tzn. liczbę wyświetleń oraz </w:t>
      </w:r>
      <w:proofErr w:type="spellStart"/>
      <w:r w:rsidRPr="006D233A">
        <w:rPr>
          <w:rFonts w:ascii="Calibri" w:eastAsia="Calibri" w:hAnsi="Calibri" w:cs="Calibri"/>
          <w:sz w:val="20"/>
          <w:szCs w:val="20"/>
        </w:rPr>
        <w:t>screeny</w:t>
      </w:r>
      <w:proofErr w:type="spellEnd"/>
      <w:r w:rsidRPr="006D233A">
        <w:rPr>
          <w:rFonts w:ascii="Calibri" w:eastAsia="Calibri" w:hAnsi="Calibri" w:cs="Calibri"/>
          <w:sz w:val="20"/>
          <w:szCs w:val="20"/>
        </w:rPr>
        <w:t xml:space="preserve"> z emisji </w:t>
      </w:r>
      <w:r w:rsidR="006B0752">
        <w:rPr>
          <w:rFonts w:ascii="Calibri" w:eastAsia="Calibri" w:hAnsi="Calibri" w:cs="Calibri"/>
          <w:sz w:val="20"/>
          <w:szCs w:val="20"/>
        </w:rPr>
        <w:t xml:space="preserve">wszystkich </w:t>
      </w:r>
      <w:r w:rsidR="005E0839">
        <w:rPr>
          <w:rFonts w:ascii="Calibri" w:eastAsia="Calibri" w:hAnsi="Calibri" w:cs="Calibri"/>
          <w:sz w:val="20"/>
          <w:szCs w:val="20"/>
        </w:rPr>
        <w:t xml:space="preserve">2 </w:t>
      </w:r>
      <w:r w:rsidRPr="006D233A">
        <w:rPr>
          <w:rFonts w:ascii="Calibri" w:eastAsia="Calibri" w:hAnsi="Calibri" w:cs="Calibri"/>
          <w:sz w:val="20"/>
          <w:szCs w:val="20"/>
        </w:rPr>
        <w:t>spotów</w:t>
      </w:r>
      <w:r w:rsidR="0041430F">
        <w:rPr>
          <w:rFonts w:ascii="Calibri" w:eastAsia="Calibri" w:hAnsi="Calibri" w:cs="Calibri"/>
          <w:sz w:val="20"/>
          <w:szCs w:val="20"/>
        </w:rPr>
        <w:t xml:space="preserve"> na każdej z platform</w:t>
      </w:r>
      <w:r w:rsidRPr="006D233A">
        <w:rPr>
          <w:rFonts w:ascii="Calibri" w:eastAsia="Calibri" w:hAnsi="Calibri" w:cs="Calibri"/>
          <w:sz w:val="20"/>
          <w:szCs w:val="20"/>
        </w:rPr>
        <w:t>,</w:t>
      </w:r>
    </w:p>
    <w:p w14:paraId="06D81526" w14:textId="2C1F2E00" w:rsidR="00C653F7" w:rsidRPr="00E37429" w:rsidRDefault="00C653F7" w:rsidP="00E37429">
      <w:pPr>
        <w:pStyle w:val="Akapitzlist"/>
        <w:numPr>
          <w:ilvl w:val="2"/>
          <w:numId w:val="49"/>
        </w:numPr>
        <w:spacing w:after="0" w:line="360" w:lineRule="auto"/>
        <w:ind w:left="567" w:hanging="141"/>
        <w:jc w:val="both"/>
      </w:pPr>
      <w:r w:rsidRPr="00C653F7">
        <w:rPr>
          <w:rFonts w:ascii="Calibri" w:eastAsia="Calibri" w:hAnsi="Calibri" w:cs="Calibri"/>
          <w:sz w:val="20"/>
          <w:szCs w:val="20"/>
        </w:rPr>
        <w:t>raport potwierdzający emisję spotów na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 w:rsidRPr="007923D2">
        <w:rPr>
          <w:sz w:val="20"/>
          <w:szCs w:val="20"/>
        </w:rPr>
        <w:t xml:space="preserve">platformie YouTube (w tym na urządzeniach typu </w:t>
      </w:r>
      <w:proofErr w:type="spellStart"/>
      <w:r w:rsidRPr="007923D2">
        <w:rPr>
          <w:sz w:val="20"/>
          <w:szCs w:val="20"/>
        </w:rPr>
        <w:t>Connected</w:t>
      </w:r>
      <w:proofErr w:type="spellEnd"/>
      <w:r w:rsidRPr="007923D2">
        <w:rPr>
          <w:sz w:val="20"/>
          <w:szCs w:val="20"/>
        </w:rPr>
        <w:t xml:space="preserve"> TV)</w:t>
      </w:r>
      <w:r>
        <w:rPr>
          <w:sz w:val="20"/>
          <w:szCs w:val="20"/>
        </w:rPr>
        <w:t xml:space="preserve"> </w:t>
      </w:r>
      <w:r w:rsidRPr="00C653F7">
        <w:rPr>
          <w:sz w:val="20"/>
          <w:szCs w:val="20"/>
        </w:rPr>
        <w:t>ma zawierać dane nt. skuteczności i efektywności przeprowadzonych działań, tzn.</w:t>
      </w:r>
      <w:r w:rsidRPr="00C653F7">
        <w:t xml:space="preserve"> </w:t>
      </w:r>
      <w:r w:rsidR="004673D9">
        <w:rPr>
          <w:sz w:val="20"/>
          <w:szCs w:val="20"/>
        </w:rPr>
        <w:t>z</w:t>
      </w:r>
      <w:r w:rsidRPr="00C653F7">
        <w:rPr>
          <w:sz w:val="20"/>
          <w:szCs w:val="20"/>
        </w:rPr>
        <w:t>asięg (</w:t>
      </w:r>
      <w:r>
        <w:rPr>
          <w:sz w:val="20"/>
          <w:szCs w:val="20"/>
        </w:rPr>
        <w:t>UU),</w:t>
      </w:r>
      <w:r w:rsidRPr="00C653F7">
        <w:t xml:space="preserve"> </w:t>
      </w:r>
      <w:r w:rsidRPr="005E0839">
        <w:rPr>
          <w:sz w:val="20"/>
          <w:szCs w:val="20"/>
        </w:rPr>
        <w:t>całkowitą liczbę emisji reklam (Liczba wyświetleń</w:t>
      </w:r>
      <w:r w:rsidR="004673D9" w:rsidRPr="005E0839">
        <w:rPr>
          <w:sz w:val="20"/>
          <w:szCs w:val="20"/>
        </w:rPr>
        <w:t>-</w:t>
      </w:r>
      <w:r w:rsidR="004673D9" w:rsidRPr="008A2978">
        <w:rPr>
          <w:sz w:val="20"/>
          <w:szCs w:val="20"/>
        </w:rPr>
        <w:t xml:space="preserve"> </w:t>
      </w:r>
      <w:proofErr w:type="spellStart"/>
      <w:r w:rsidR="004673D9" w:rsidRPr="005E0839">
        <w:rPr>
          <w:sz w:val="20"/>
          <w:szCs w:val="20"/>
        </w:rPr>
        <w:t>Impressions</w:t>
      </w:r>
      <w:proofErr w:type="spellEnd"/>
      <w:r w:rsidRPr="005E0839">
        <w:rPr>
          <w:sz w:val="20"/>
          <w:szCs w:val="20"/>
        </w:rPr>
        <w:t>),</w:t>
      </w:r>
      <w:r w:rsidR="004673D9" w:rsidRPr="008A2978">
        <w:rPr>
          <w:sz w:val="20"/>
          <w:szCs w:val="20"/>
        </w:rPr>
        <w:t xml:space="preserve"> </w:t>
      </w:r>
      <w:r w:rsidR="004673D9" w:rsidRPr="005E0839">
        <w:rPr>
          <w:sz w:val="20"/>
          <w:szCs w:val="20"/>
        </w:rPr>
        <w:t xml:space="preserve">współczynnik </w:t>
      </w:r>
      <w:proofErr w:type="spellStart"/>
      <w:r w:rsidR="004673D9" w:rsidRPr="005E0839">
        <w:rPr>
          <w:sz w:val="20"/>
          <w:szCs w:val="20"/>
        </w:rPr>
        <w:t>obejrzeń</w:t>
      </w:r>
      <w:proofErr w:type="spellEnd"/>
      <w:r w:rsidR="004673D9" w:rsidRPr="005E0839">
        <w:rPr>
          <w:sz w:val="20"/>
          <w:szCs w:val="20"/>
        </w:rPr>
        <w:t xml:space="preserve"> spotów (VTR min. 30 sekund lub całość),</w:t>
      </w:r>
      <w:r w:rsidR="004673D9" w:rsidRPr="008A2978">
        <w:rPr>
          <w:sz w:val="20"/>
          <w:szCs w:val="20"/>
        </w:rPr>
        <w:t xml:space="preserve"> podział emisji według formatów reklamowych: </w:t>
      </w:r>
      <w:proofErr w:type="spellStart"/>
      <w:r w:rsidR="004673D9" w:rsidRPr="008A2978">
        <w:rPr>
          <w:sz w:val="20"/>
          <w:szCs w:val="20"/>
        </w:rPr>
        <w:t>Skippable</w:t>
      </w:r>
      <w:proofErr w:type="spellEnd"/>
      <w:r w:rsidR="004673D9" w:rsidRPr="008A2978">
        <w:rPr>
          <w:sz w:val="20"/>
          <w:szCs w:val="20"/>
        </w:rPr>
        <w:t xml:space="preserve"> In-</w:t>
      </w:r>
      <w:proofErr w:type="spellStart"/>
      <w:r w:rsidR="004673D9" w:rsidRPr="008A2978">
        <w:rPr>
          <w:sz w:val="20"/>
          <w:szCs w:val="20"/>
        </w:rPr>
        <w:t>Stream</w:t>
      </w:r>
      <w:proofErr w:type="spellEnd"/>
      <w:r w:rsidR="004673D9" w:rsidRPr="008A2978">
        <w:rPr>
          <w:sz w:val="20"/>
          <w:szCs w:val="20"/>
        </w:rPr>
        <w:t xml:space="preserve"> </w:t>
      </w:r>
      <w:proofErr w:type="spellStart"/>
      <w:r w:rsidR="004673D9" w:rsidRPr="008A2978">
        <w:rPr>
          <w:sz w:val="20"/>
          <w:szCs w:val="20"/>
        </w:rPr>
        <w:t>Ads</w:t>
      </w:r>
      <w:proofErr w:type="spellEnd"/>
      <w:r w:rsidR="004673D9" w:rsidRPr="008A2978">
        <w:rPr>
          <w:sz w:val="20"/>
          <w:szCs w:val="20"/>
        </w:rPr>
        <w:t xml:space="preserve"> oraz In-</w:t>
      </w:r>
      <w:proofErr w:type="spellStart"/>
      <w:r w:rsidR="004673D9" w:rsidRPr="008A2978">
        <w:rPr>
          <w:sz w:val="20"/>
          <w:szCs w:val="20"/>
        </w:rPr>
        <w:t>Feed</w:t>
      </w:r>
      <w:proofErr w:type="spellEnd"/>
      <w:r w:rsidR="004673D9" w:rsidRPr="008A2978">
        <w:rPr>
          <w:sz w:val="20"/>
          <w:szCs w:val="20"/>
        </w:rPr>
        <w:t xml:space="preserve"> Video </w:t>
      </w:r>
      <w:proofErr w:type="spellStart"/>
      <w:r w:rsidR="004673D9" w:rsidRPr="008A2978">
        <w:rPr>
          <w:sz w:val="20"/>
          <w:szCs w:val="20"/>
        </w:rPr>
        <w:t>Ads</w:t>
      </w:r>
      <w:proofErr w:type="spellEnd"/>
      <w:r w:rsidR="004673D9" w:rsidRPr="008A2978">
        <w:rPr>
          <w:sz w:val="20"/>
          <w:szCs w:val="20"/>
        </w:rPr>
        <w:t xml:space="preserve">, </w:t>
      </w:r>
      <w:r w:rsidR="004673D9" w:rsidRPr="005E0839">
        <w:rPr>
          <w:sz w:val="20"/>
          <w:szCs w:val="20"/>
        </w:rPr>
        <w:t xml:space="preserve">podział emisji na urządzenia: Mobile / Desktop / </w:t>
      </w:r>
      <w:proofErr w:type="spellStart"/>
      <w:r w:rsidR="004673D9" w:rsidRPr="005E0839">
        <w:rPr>
          <w:sz w:val="20"/>
          <w:szCs w:val="20"/>
        </w:rPr>
        <w:t>Connected</w:t>
      </w:r>
      <w:proofErr w:type="spellEnd"/>
      <w:r w:rsidR="004673D9" w:rsidRPr="005E0839">
        <w:rPr>
          <w:sz w:val="20"/>
          <w:szCs w:val="20"/>
        </w:rPr>
        <w:t xml:space="preserve"> TV,</w:t>
      </w:r>
    </w:p>
    <w:p w14:paraId="2853AA7C" w14:textId="1B6FF6C4" w:rsidR="008178B5" w:rsidRPr="00425D5F" w:rsidRDefault="00963C9B" w:rsidP="00E37429">
      <w:pPr>
        <w:pStyle w:val="Akapitzlist"/>
        <w:widowControl w:val="0"/>
        <w:numPr>
          <w:ilvl w:val="2"/>
          <w:numId w:val="49"/>
        </w:numPr>
        <w:tabs>
          <w:tab w:val="left" w:pos="426"/>
        </w:tabs>
        <w:suppressAutoHyphens/>
        <w:autoSpaceDN w:val="0"/>
        <w:spacing w:after="0" w:line="360" w:lineRule="auto"/>
        <w:ind w:left="709" w:hanging="425"/>
        <w:jc w:val="both"/>
        <w:textAlignment w:val="baseline"/>
        <w:rPr>
          <w:rFonts w:eastAsia="Times New Roman" w:cstheme="minorHAnsi"/>
          <w:kern w:val="3"/>
          <w:sz w:val="20"/>
          <w:szCs w:val="20"/>
          <w:lang w:eastAsia="pl-PL"/>
        </w:rPr>
      </w:pPr>
      <w:r w:rsidRPr="006D233A">
        <w:rPr>
          <w:sz w:val="20"/>
          <w:szCs w:val="20"/>
        </w:rPr>
        <w:t>raport potwierdzając</w:t>
      </w:r>
      <w:r w:rsidR="00F20F29" w:rsidRPr="006D233A">
        <w:rPr>
          <w:sz w:val="20"/>
          <w:szCs w:val="20"/>
        </w:rPr>
        <w:t>y</w:t>
      </w:r>
      <w:r w:rsidRPr="006D233A">
        <w:rPr>
          <w:sz w:val="20"/>
          <w:szCs w:val="20"/>
        </w:rPr>
        <w:t xml:space="preserve"> emisję </w:t>
      </w:r>
      <w:r w:rsidR="006C6414">
        <w:rPr>
          <w:sz w:val="20"/>
          <w:szCs w:val="20"/>
        </w:rPr>
        <w:t xml:space="preserve">spotów i </w:t>
      </w:r>
      <w:r w:rsidRPr="006D233A">
        <w:rPr>
          <w:sz w:val="20"/>
          <w:szCs w:val="20"/>
        </w:rPr>
        <w:t xml:space="preserve">filmów w kinach </w:t>
      </w:r>
      <w:r w:rsidR="00F20F29" w:rsidRPr="006D233A">
        <w:rPr>
          <w:sz w:val="20"/>
          <w:szCs w:val="20"/>
        </w:rPr>
        <w:t xml:space="preserve">ma </w:t>
      </w:r>
      <w:r w:rsidRPr="006D233A">
        <w:rPr>
          <w:sz w:val="20"/>
          <w:szCs w:val="20"/>
        </w:rPr>
        <w:t>zawiera</w:t>
      </w:r>
      <w:r w:rsidR="00F20F29" w:rsidRPr="006D233A">
        <w:rPr>
          <w:sz w:val="20"/>
          <w:szCs w:val="20"/>
        </w:rPr>
        <w:t>ć</w:t>
      </w:r>
      <w:r w:rsidRPr="006D233A">
        <w:rPr>
          <w:sz w:val="20"/>
          <w:szCs w:val="20"/>
        </w:rPr>
        <w:t xml:space="preserve"> listę kin i miast</w:t>
      </w:r>
      <w:r w:rsidR="00611717" w:rsidRPr="006D233A">
        <w:rPr>
          <w:sz w:val="20"/>
          <w:szCs w:val="20"/>
        </w:rPr>
        <w:t xml:space="preserve"> oraz repertuar </w:t>
      </w:r>
      <w:r w:rsidR="0041430F">
        <w:rPr>
          <w:sz w:val="20"/>
          <w:szCs w:val="20"/>
        </w:rPr>
        <w:t>filmów, przy których odbyła się emisja naszych produkcji</w:t>
      </w:r>
      <w:r w:rsidRPr="006D233A">
        <w:rPr>
          <w:sz w:val="20"/>
          <w:szCs w:val="20"/>
        </w:rPr>
        <w:t>,</w:t>
      </w:r>
    </w:p>
    <w:p w14:paraId="1A7565C3" w14:textId="315A87FC" w:rsidR="00425D5F" w:rsidRPr="00E55564" w:rsidRDefault="00425D5F" w:rsidP="00E37429">
      <w:pPr>
        <w:pStyle w:val="Akapitzlist"/>
        <w:widowControl w:val="0"/>
        <w:numPr>
          <w:ilvl w:val="2"/>
          <w:numId w:val="49"/>
        </w:numPr>
        <w:tabs>
          <w:tab w:val="left" w:pos="426"/>
        </w:tabs>
        <w:suppressAutoHyphens/>
        <w:autoSpaceDN w:val="0"/>
        <w:spacing w:after="0" w:line="360" w:lineRule="auto"/>
        <w:ind w:left="567" w:hanging="283"/>
        <w:jc w:val="both"/>
        <w:textAlignment w:val="baseline"/>
        <w:rPr>
          <w:rFonts w:eastAsia="Times New Roman" w:cstheme="minorHAnsi"/>
          <w:kern w:val="3"/>
          <w:sz w:val="20"/>
          <w:szCs w:val="20"/>
          <w:lang w:eastAsia="pl-PL"/>
        </w:rPr>
      </w:pPr>
      <w:r w:rsidRPr="00BB38A6">
        <w:rPr>
          <w:sz w:val="20"/>
          <w:szCs w:val="20"/>
        </w:rPr>
        <w:t>raport potwierdzający emisję</w:t>
      </w:r>
      <w:r w:rsidR="006C6414">
        <w:rPr>
          <w:sz w:val="20"/>
          <w:szCs w:val="20"/>
        </w:rPr>
        <w:t xml:space="preserve"> spotów</w:t>
      </w:r>
      <w:r w:rsidRPr="00BB38A6">
        <w:rPr>
          <w:sz w:val="20"/>
          <w:szCs w:val="20"/>
        </w:rPr>
        <w:t xml:space="preserve"> na ekranach </w:t>
      </w:r>
      <w:r w:rsidR="001A2407">
        <w:rPr>
          <w:sz w:val="20"/>
          <w:szCs w:val="20"/>
        </w:rPr>
        <w:t>HD i cyfrowych formatach tranzytowych</w:t>
      </w:r>
      <w:r w:rsidR="001A2407" w:rsidRPr="00BB38A6">
        <w:rPr>
          <w:sz w:val="20"/>
          <w:szCs w:val="20"/>
        </w:rPr>
        <w:t xml:space="preserve"> </w:t>
      </w:r>
      <w:r w:rsidRPr="00BB38A6">
        <w:rPr>
          <w:sz w:val="20"/>
          <w:szCs w:val="20"/>
        </w:rPr>
        <w:t xml:space="preserve">w I </w:t>
      </w:r>
      <w:proofErr w:type="spellStart"/>
      <w:r w:rsidRPr="00BB38A6">
        <w:rPr>
          <w:sz w:val="20"/>
          <w:szCs w:val="20"/>
        </w:rPr>
        <w:t>i</w:t>
      </w:r>
      <w:proofErr w:type="spellEnd"/>
      <w:r w:rsidRPr="00BB38A6">
        <w:rPr>
          <w:sz w:val="20"/>
          <w:szCs w:val="20"/>
        </w:rPr>
        <w:t xml:space="preserve"> II linii metra ma zawierać informacje na temat zasięgu w postaci liczby odbiorców rozumianych jako średnia dzienna liczba osób korzystających z</w:t>
      </w:r>
      <w:r w:rsidR="00BB38A6" w:rsidRPr="00BB38A6">
        <w:rPr>
          <w:sz w:val="20"/>
          <w:szCs w:val="20"/>
        </w:rPr>
        <w:t> </w:t>
      </w:r>
      <w:r w:rsidRPr="00BB38A6">
        <w:rPr>
          <w:sz w:val="20"/>
          <w:szCs w:val="20"/>
        </w:rPr>
        <w:t>metra</w:t>
      </w:r>
      <w:r w:rsidR="00BB38A6" w:rsidRPr="00BB38A6">
        <w:rPr>
          <w:sz w:val="20"/>
          <w:szCs w:val="20"/>
        </w:rPr>
        <w:t>,</w:t>
      </w:r>
    </w:p>
    <w:p w14:paraId="151E5A0E" w14:textId="24F03D63" w:rsidR="00E55564" w:rsidRPr="0041430F" w:rsidRDefault="00E55564" w:rsidP="001D2E4A">
      <w:pPr>
        <w:pStyle w:val="Akapitzlist"/>
        <w:numPr>
          <w:ilvl w:val="2"/>
          <w:numId w:val="49"/>
        </w:numPr>
        <w:spacing w:after="0" w:line="360" w:lineRule="auto"/>
        <w:ind w:left="567" w:hanging="142"/>
        <w:rPr>
          <w:rFonts w:eastAsia="Times New Roman" w:cstheme="minorHAnsi"/>
          <w:kern w:val="3"/>
          <w:sz w:val="20"/>
          <w:szCs w:val="20"/>
          <w:lang w:eastAsia="pl-PL"/>
        </w:rPr>
      </w:pPr>
      <w:r w:rsidRPr="0041430F">
        <w:rPr>
          <w:rFonts w:eastAsia="Times New Roman" w:cstheme="minorHAnsi"/>
          <w:kern w:val="3"/>
          <w:sz w:val="20"/>
          <w:szCs w:val="20"/>
          <w:lang w:eastAsia="pl-PL"/>
        </w:rPr>
        <w:lastRenderedPageBreak/>
        <w:t xml:space="preserve">raport potwierdzający emisję na ekranach LCD w komunikacji miejskiej ma zawierać informacje, w których miastach i </w:t>
      </w:r>
      <w:r w:rsidR="000278FF">
        <w:rPr>
          <w:rFonts w:eastAsia="Times New Roman" w:cstheme="minorHAnsi"/>
          <w:kern w:val="3"/>
          <w:sz w:val="20"/>
          <w:szCs w:val="20"/>
          <w:lang w:eastAsia="pl-PL"/>
        </w:rPr>
        <w:t>w ilu pojazdach (autobusach i tramwajach)</w:t>
      </w:r>
      <w:r w:rsidR="00DA0D23">
        <w:rPr>
          <w:rFonts w:eastAsia="Times New Roman" w:cstheme="minorHAnsi"/>
          <w:kern w:val="3"/>
          <w:sz w:val="20"/>
          <w:szCs w:val="20"/>
          <w:lang w:eastAsia="pl-PL"/>
        </w:rPr>
        <w:t xml:space="preserve"> i na ilu monitorach LCD u jednego przewoźnika </w:t>
      </w:r>
      <w:r w:rsidR="00DA0D23" w:rsidRPr="0041430F">
        <w:rPr>
          <w:rFonts w:eastAsia="Times New Roman" w:cstheme="minorHAnsi"/>
          <w:kern w:val="3"/>
          <w:sz w:val="20"/>
          <w:szCs w:val="20"/>
          <w:lang w:eastAsia="pl-PL"/>
        </w:rPr>
        <w:t>spot</w:t>
      </w:r>
      <w:r w:rsidR="00DA0D23">
        <w:rPr>
          <w:rFonts w:eastAsia="Times New Roman" w:cstheme="minorHAnsi"/>
          <w:kern w:val="3"/>
          <w:sz w:val="20"/>
          <w:szCs w:val="20"/>
          <w:lang w:eastAsia="pl-PL"/>
        </w:rPr>
        <w:t>y</w:t>
      </w:r>
      <w:r w:rsidR="00DA0D23" w:rsidRPr="0041430F">
        <w:rPr>
          <w:rFonts w:eastAsia="Times New Roman" w:cstheme="minorHAnsi"/>
          <w:kern w:val="3"/>
          <w:sz w:val="20"/>
          <w:szCs w:val="20"/>
          <w:lang w:eastAsia="pl-PL"/>
        </w:rPr>
        <w:t xml:space="preserve"> był</w:t>
      </w:r>
      <w:r w:rsidR="00DA0D23">
        <w:rPr>
          <w:rFonts w:eastAsia="Times New Roman" w:cstheme="minorHAnsi"/>
          <w:kern w:val="3"/>
          <w:sz w:val="20"/>
          <w:szCs w:val="20"/>
          <w:lang w:eastAsia="pl-PL"/>
        </w:rPr>
        <w:t>y</w:t>
      </w:r>
      <w:r w:rsidR="00DA0D23" w:rsidRPr="0041430F">
        <w:rPr>
          <w:rFonts w:eastAsia="Times New Roman" w:cstheme="minorHAnsi"/>
          <w:kern w:val="3"/>
          <w:sz w:val="20"/>
          <w:szCs w:val="20"/>
          <w:lang w:eastAsia="pl-PL"/>
        </w:rPr>
        <w:t xml:space="preserve"> emitowan</w:t>
      </w:r>
      <w:r w:rsidR="00DA0D23">
        <w:rPr>
          <w:rFonts w:eastAsia="Times New Roman" w:cstheme="minorHAnsi"/>
          <w:kern w:val="3"/>
          <w:sz w:val="20"/>
          <w:szCs w:val="20"/>
          <w:lang w:eastAsia="pl-PL"/>
        </w:rPr>
        <w:t>e,</w:t>
      </w:r>
    </w:p>
    <w:p w14:paraId="52D2AAF5" w14:textId="2F6FC03B" w:rsidR="00352743" w:rsidRPr="00BB38A6" w:rsidRDefault="0097343B" w:rsidP="001D2E4A">
      <w:pPr>
        <w:pStyle w:val="Akapitzlist"/>
        <w:widowControl w:val="0"/>
        <w:numPr>
          <w:ilvl w:val="2"/>
          <w:numId w:val="49"/>
        </w:numPr>
        <w:tabs>
          <w:tab w:val="left" w:pos="426"/>
        </w:tabs>
        <w:suppressAutoHyphens/>
        <w:autoSpaceDN w:val="0"/>
        <w:spacing w:after="0" w:line="360" w:lineRule="auto"/>
        <w:ind w:left="709" w:hanging="283"/>
        <w:jc w:val="both"/>
        <w:textAlignment w:val="baseline"/>
        <w:rPr>
          <w:sz w:val="20"/>
          <w:szCs w:val="20"/>
        </w:rPr>
      </w:pPr>
      <w:r w:rsidRPr="006D233A">
        <w:rPr>
          <w:sz w:val="20"/>
          <w:szCs w:val="20"/>
        </w:rPr>
        <w:t>raport potwierdzający emisję</w:t>
      </w:r>
      <w:r w:rsidR="006C6414">
        <w:rPr>
          <w:sz w:val="20"/>
          <w:szCs w:val="20"/>
        </w:rPr>
        <w:t xml:space="preserve"> spotów</w:t>
      </w:r>
      <w:r w:rsidRPr="006D233A">
        <w:rPr>
          <w:sz w:val="20"/>
          <w:szCs w:val="20"/>
        </w:rPr>
        <w:t xml:space="preserve"> na ekranach </w:t>
      </w:r>
      <w:r w:rsidR="009F0D7C" w:rsidRPr="006D233A">
        <w:rPr>
          <w:sz w:val="20"/>
          <w:szCs w:val="20"/>
        </w:rPr>
        <w:t xml:space="preserve">LCD </w:t>
      </w:r>
      <w:r w:rsidRPr="006D233A">
        <w:rPr>
          <w:sz w:val="20"/>
          <w:szCs w:val="20"/>
        </w:rPr>
        <w:t>w salonach fitness</w:t>
      </w:r>
      <w:r w:rsidR="00F20F29" w:rsidRPr="006D233A">
        <w:rPr>
          <w:sz w:val="20"/>
          <w:szCs w:val="20"/>
        </w:rPr>
        <w:t xml:space="preserve"> ma</w:t>
      </w:r>
      <w:r w:rsidRPr="006D233A">
        <w:rPr>
          <w:sz w:val="20"/>
          <w:szCs w:val="20"/>
        </w:rPr>
        <w:t xml:space="preserve"> zawiera</w:t>
      </w:r>
      <w:r w:rsidR="00F20F29" w:rsidRPr="006D233A">
        <w:rPr>
          <w:sz w:val="20"/>
          <w:szCs w:val="20"/>
        </w:rPr>
        <w:t>ć</w:t>
      </w:r>
      <w:r w:rsidRPr="006D233A">
        <w:rPr>
          <w:sz w:val="20"/>
          <w:szCs w:val="20"/>
        </w:rPr>
        <w:t xml:space="preserve"> informacje</w:t>
      </w:r>
      <w:r w:rsidR="00F20F29" w:rsidRPr="006D233A">
        <w:rPr>
          <w:sz w:val="20"/>
          <w:szCs w:val="20"/>
        </w:rPr>
        <w:t>,</w:t>
      </w:r>
      <w:r w:rsidRPr="006D233A">
        <w:rPr>
          <w:sz w:val="20"/>
          <w:szCs w:val="20"/>
        </w:rPr>
        <w:t xml:space="preserve"> </w:t>
      </w:r>
      <w:r w:rsidR="0088074D" w:rsidRPr="00BB38A6">
        <w:rPr>
          <w:sz w:val="20"/>
          <w:szCs w:val="20"/>
        </w:rPr>
        <w:t>w</w:t>
      </w:r>
      <w:r w:rsidR="00103EB4" w:rsidRPr="00BB38A6">
        <w:rPr>
          <w:sz w:val="20"/>
          <w:szCs w:val="20"/>
        </w:rPr>
        <w:t> </w:t>
      </w:r>
      <w:r w:rsidR="0088074D" w:rsidRPr="00BB38A6">
        <w:rPr>
          <w:sz w:val="20"/>
          <w:szCs w:val="20"/>
        </w:rPr>
        <w:t>których</w:t>
      </w:r>
      <w:r w:rsidR="0088074D" w:rsidRPr="006D233A">
        <w:rPr>
          <w:sz w:val="20"/>
          <w:szCs w:val="20"/>
        </w:rPr>
        <w:t xml:space="preserve"> miastach, w ilu salonach</w:t>
      </w:r>
      <w:r w:rsidRPr="006D233A">
        <w:rPr>
          <w:sz w:val="20"/>
          <w:szCs w:val="20"/>
        </w:rPr>
        <w:t xml:space="preserve"> </w:t>
      </w:r>
      <w:r w:rsidR="0088074D" w:rsidRPr="006D233A">
        <w:rPr>
          <w:sz w:val="20"/>
          <w:szCs w:val="20"/>
        </w:rPr>
        <w:t xml:space="preserve">i na ilu ekranach w </w:t>
      </w:r>
      <w:r w:rsidR="00F20F29" w:rsidRPr="006D233A">
        <w:rPr>
          <w:sz w:val="20"/>
          <w:szCs w:val="20"/>
        </w:rPr>
        <w:t>każdej z</w:t>
      </w:r>
      <w:r w:rsidR="0088074D" w:rsidRPr="006D233A">
        <w:rPr>
          <w:sz w:val="20"/>
          <w:szCs w:val="20"/>
        </w:rPr>
        <w:t xml:space="preserve"> pl</w:t>
      </w:r>
      <w:r w:rsidR="00F20F29" w:rsidRPr="006D233A">
        <w:rPr>
          <w:sz w:val="20"/>
          <w:szCs w:val="20"/>
        </w:rPr>
        <w:t>a</w:t>
      </w:r>
      <w:r w:rsidR="0088074D" w:rsidRPr="006D233A">
        <w:rPr>
          <w:sz w:val="20"/>
          <w:szCs w:val="20"/>
        </w:rPr>
        <w:t>ców</w:t>
      </w:r>
      <w:r w:rsidR="00F20F29" w:rsidRPr="006D233A">
        <w:rPr>
          <w:sz w:val="20"/>
          <w:szCs w:val="20"/>
        </w:rPr>
        <w:t>e</w:t>
      </w:r>
      <w:r w:rsidR="0088074D" w:rsidRPr="006D233A">
        <w:rPr>
          <w:sz w:val="20"/>
          <w:szCs w:val="20"/>
        </w:rPr>
        <w:t>k s</w:t>
      </w:r>
      <w:r w:rsidRPr="006D233A">
        <w:rPr>
          <w:sz w:val="20"/>
          <w:szCs w:val="20"/>
        </w:rPr>
        <w:t>pot</w:t>
      </w:r>
      <w:r w:rsidR="0041430F">
        <w:rPr>
          <w:sz w:val="20"/>
          <w:szCs w:val="20"/>
        </w:rPr>
        <w:t>y</w:t>
      </w:r>
      <w:r w:rsidRPr="006D233A">
        <w:rPr>
          <w:sz w:val="20"/>
          <w:szCs w:val="20"/>
        </w:rPr>
        <w:t xml:space="preserve"> był</w:t>
      </w:r>
      <w:r w:rsidR="0041430F">
        <w:rPr>
          <w:sz w:val="20"/>
          <w:szCs w:val="20"/>
        </w:rPr>
        <w:t>y</w:t>
      </w:r>
      <w:r w:rsidRPr="006D233A">
        <w:rPr>
          <w:sz w:val="20"/>
          <w:szCs w:val="20"/>
        </w:rPr>
        <w:t xml:space="preserve"> emitowan</w:t>
      </w:r>
      <w:r w:rsidR="0041430F">
        <w:rPr>
          <w:sz w:val="20"/>
          <w:szCs w:val="20"/>
        </w:rPr>
        <w:t>e</w:t>
      </w:r>
      <w:r w:rsidR="00611717" w:rsidRPr="006D233A">
        <w:rPr>
          <w:sz w:val="20"/>
          <w:szCs w:val="20"/>
        </w:rPr>
        <w:t>,</w:t>
      </w:r>
    </w:p>
    <w:p w14:paraId="6DC66F97" w14:textId="6D2E52ED" w:rsidR="00C02765" w:rsidRPr="006D233A" w:rsidRDefault="00C02765" w:rsidP="001D2E4A">
      <w:pPr>
        <w:pStyle w:val="Akapitzlist"/>
        <w:widowControl w:val="0"/>
        <w:numPr>
          <w:ilvl w:val="2"/>
          <w:numId w:val="49"/>
        </w:numPr>
        <w:tabs>
          <w:tab w:val="left" w:pos="426"/>
        </w:tabs>
        <w:suppressAutoHyphens/>
        <w:autoSpaceDN w:val="0"/>
        <w:spacing w:after="0" w:line="360" w:lineRule="auto"/>
        <w:ind w:left="709" w:hanging="283"/>
        <w:jc w:val="both"/>
        <w:textAlignment w:val="baseline"/>
        <w:rPr>
          <w:rFonts w:eastAsia="Times New Roman" w:cstheme="minorHAnsi"/>
          <w:kern w:val="3"/>
          <w:sz w:val="20"/>
          <w:szCs w:val="20"/>
          <w:lang w:eastAsia="pl-PL"/>
        </w:rPr>
      </w:pPr>
      <w:r w:rsidRPr="006D233A">
        <w:rPr>
          <w:sz w:val="20"/>
          <w:szCs w:val="20"/>
        </w:rPr>
        <w:t xml:space="preserve">raport potwierdzający emisję na ekranach LCD w placówkach medycznych ma zawierać informacje, </w:t>
      </w:r>
      <w:r w:rsidRPr="006D233A">
        <w:t>w</w:t>
      </w:r>
      <w:r w:rsidRPr="00BB38A6">
        <w:rPr>
          <w:sz w:val="20"/>
          <w:szCs w:val="20"/>
        </w:rPr>
        <w:t> których</w:t>
      </w:r>
      <w:r w:rsidRPr="006D233A">
        <w:rPr>
          <w:sz w:val="20"/>
          <w:szCs w:val="20"/>
        </w:rPr>
        <w:t xml:space="preserve"> miastach, w ilu palcówkach i na ilu ekranach w każdej z placówek spot</w:t>
      </w:r>
      <w:r w:rsidR="0041430F">
        <w:rPr>
          <w:sz w:val="20"/>
          <w:szCs w:val="20"/>
        </w:rPr>
        <w:t>y</w:t>
      </w:r>
      <w:r w:rsidRPr="006D233A">
        <w:rPr>
          <w:sz w:val="20"/>
          <w:szCs w:val="20"/>
        </w:rPr>
        <w:t xml:space="preserve"> był</w:t>
      </w:r>
      <w:r w:rsidR="0041430F">
        <w:rPr>
          <w:sz w:val="20"/>
          <w:szCs w:val="20"/>
        </w:rPr>
        <w:t>y</w:t>
      </w:r>
      <w:r w:rsidRPr="006D233A">
        <w:rPr>
          <w:sz w:val="20"/>
          <w:szCs w:val="20"/>
        </w:rPr>
        <w:t xml:space="preserve"> emitowan</w:t>
      </w:r>
      <w:r w:rsidR="0041430F">
        <w:rPr>
          <w:sz w:val="20"/>
          <w:szCs w:val="20"/>
        </w:rPr>
        <w:t>e</w:t>
      </w:r>
      <w:r w:rsidRPr="006D233A">
        <w:rPr>
          <w:sz w:val="20"/>
          <w:szCs w:val="20"/>
        </w:rPr>
        <w:t>,</w:t>
      </w:r>
    </w:p>
    <w:p w14:paraId="5C0D7CB9" w14:textId="2CCC3533" w:rsidR="00103EB4" w:rsidRPr="006D233A" w:rsidRDefault="00103EB4" w:rsidP="001D2E4A">
      <w:pPr>
        <w:pStyle w:val="Akapitzlist"/>
        <w:widowControl w:val="0"/>
        <w:numPr>
          <w:ilvl w:val="2"/>
          <w:numId w:val="49"/>
        </w:numPr>
        <w:tabs>
          <w:tab w:val="left" w:pos="426"/>
        </w:tabs>
        <w:suppressAutoHyphens/>
        <w:autoSpaceDN w:val="0"/>
        <w:spacing w:after="0" w:line="360" w:lineRule="auto"/>
        <w:ind w:left="709" w:hanging="283"/>
        <w:jc w:val="both"/>
        <w:textAlignment w:val="baseline"/>
        <w:rPr>
          <w:rFonts w:eastAsia="Times New Roman" w:cstheme="minorHAnsi"/>
          <w:kern w:val="3"/>
          <w:sz w:val="20"/>
          <w:szCs w:val="20"/>
          <w:lang w:eastAsia="pl-PL"/>
        </w:rPr>
      </w:pPr>
      <w:r w:rsidRPr="006D233A">
        <w:rPr>
          <w:rFonts w:eastAsia="Times New Roman" w:cstheme="minorHAnsi"/>
          <w:kern w:val="3"/>
          <w:sz w:val="20"/>
          <w:szCs w:val="20"/>
          <w:lang w:eastAsia="pl-PL"/>
        </w:rPr>
        <w:t>k</w:t>
      </w:r>
      <w:r w:rsidRPr="006D233A">
        <w:rPr>
          <w:rFonts w:eastAsia="Arial Unicode MS" w:cstheme="minorHAnsi"/>
          <w:kern w:val="3"/>
          <w:sz w:val="20"/>
          <w:szCs w:val="20"/>
          <w:lang w:eastAsia="pl-PL"/>
        </w:rPr>
        <w:t>ażdy z raportów ma zawierać informacje na temat osiągniętych wskaźników</w:t>
      </w:r>
      <w:r w:rsidR="00743771" w:rsidRPr="006D233A">
        <w:rPr>
          <w:rFonts w:eastAsia="Times New Roman" w:cstheme="minorHAnsi"/>
          <w:kern w:val="3"/>
          <w:sz w:val="20"/>
          <w:szCs w:val="20"/>
          <w:lang w:eastAsia="pl-PL"/>
        </w:rPr>
        <w:t>,</w:t>
      </w:r>
    </w:p>
    <w:p w14:paraId="7A11C045" w14:textId="593737F2" w:rsidR="00CA2DA9" w:rsidRPr="006D233A" w:rsidRDefault="0097343B" w:rsidP="001D2E4A">
      <w:pPr>
        <w:pStyle w:val="Akapitzlist"/>
        <w:widowControl w:val="0"/>
        <w:numPr>
          <w:ilvl w:val="2"/>
          <w:numId w:val="49"/>
        </w:numPr>
        <w:tabs>
          <w:tab w:val="left" w:pos="426"/>
        </w:tabs>
        <w:suppressAutoHyphens/>
        <w:autoSpaceDN w:val="0"/>
        <w:spacing w:after="0" w:line="360" w:lineRule="auto"/>
        <w:ind w:left="709" w:hanging="283"/>
        <w:jc w:val="both"/>
        <w:textAlignment w:val="baseline"/>
        <w:rPr>
          <w:rFonts w:eastAsia="Times New Roman" w:cstheme="minorHAnsi"/>
          <w:kern w:val="3"/>
          <w:sz w:val="20"/>
          <w:szCs w:val="20"/>
          <w:lang w:eastAsia="pl-PL"/>
        </w:rPr>
      </w:pPr>
      <w:r w:rsidRPr="006D233A">
        <w:rPr>
          <w:sz w:val="20"/>
          <w:szCs w:val="20"/>
        </w:rPr>
        <w:t>raport</w:t>
      </w:r>
      <w:r w:rsidR="006B0752">
        <w:rPr>
          <w:sz w:val="20"/>
          <w:szCs w:val="20"/>
        </w:rPr>
        <w:t xml:space="preserve">y z emisji na nośnikach wskazanych od pkt b) do pkt </w:t>
      </w:r>
      <w:r w:rsidR="0041430F">
        <w:rPr>
          <w:sz w:val="20"/>
          <w:szCs w:val="20"/>
        </w:rPr>
        <w:t>f</w:t>
      </w:r>
      <w:r w:rsidR="006B0752">
        <w:rPr>
          <w:sz w:val="20"/>
          <w:szCs w:val="20"/>
        </w:rPr>
        <w:t>)</w:t>
      </w:r>
      <w:r w:rsidRPr="006D233A">
        <w:rPr>
          <w:sz w:val="20"/>
          <w:szCs w:val="20"/>
        </w:rPr>
        <w:t xml:space="preserve"> ma</w:t>
      </w:r>
      <w:r w:rsidR="006B0752">
        <w:rPr>
          <w:sz w:val="20"/>
          <w:szCs w:val="20"/>
        </w:rPr>
        <w:t>ją</w:t>
      </w:r>
      <w:r w:rsidRPr="006D233A">
        <w:rPr>
          <w:sz w:val="20"/>
          <w:szCs w:val="20"/>
        </w:rPr>
        <w:t xml:space="preserve"> zawierać autentyczne zdjęcia nośników, na których </w:t>
      </w:r>
      <w:r w:rsidR="0041430F">
        <w:rPr>
          <w:sz w:val="20"/>
          <w:szCs w:val="20"/>
        </w:rPr>
        <w:t xml:space="preserve">każdy z </w:t>
      </w:r>
      <w:r w:rsidR="0004701A">
        <w:rPr>
          <w:sz w:val="20"/>
          <w:szCs w:val="20"/>
        </w:rPr>
        <w:t>2</w:t>
      </w:r>
      <w:r w:rsidR="0041430F">
        <w:rPr>
          <w:sz w:val="20"/>
          <w:szCs w:val="20"/>
        </w:rPr>
        <w:t xml:space="preserve"> </w:t>
      </w:r>
      <w:r w:rsidRPr="006D233A">
        <w:rPr>
          <w:sz w:val="20"/>
          <w:szCs w:val="20"/>
        </w:rPr>
        <w:t>spot</w:t>
      </w:r>
      <w:r w:rsidR="0041430F">
        <w:rPr>
          <w:sz w:val="20"/>
          <w:szCs w:val="20"/>
        </w:rPr>
        <w:t>ów</w:t>
      </w:r>
      <w:r w:rsidRPr="006D233A">
        <w:rPr>
          <w:sz w:val="20"/>
          <w:szCs w:val="20"/>
        </w:rPr>
        <w:t xml:space="preserve"> by</w:t>
      </w:r>
      <w:r w:rsidR="00D05CD0">
        <w:rPr>
          <w:sz w:val="20"/>
          <w:szCs w:val="20"/>
        </w:rPr>
        <w:t>ł</w:t>
      </w:r>
      <w:r w:rsidRPr="006D233A">
        <w:rPr>
          <w:sz w:val="20"/>
          <w:szCs w:val="20"/>
        </w:rPr>
        <w:t xml:space="preserve"> emitowany – minimum </w:t>
      </w:r>
      <w:r w:rsidR="0041430F">
        <w:rPr>
          <w:sz w:val="20"/>
          <w:szCs w:val="20"/>
        </w:rPr>
        <w:t>5</w:t>
      </w:r>
      <w:r w:rsidRPr="006D233A">
        <w:rPr>
          <w:sz w:val="20"/>
          <w:szCs w:val="20"/>
        </w:rPr>
        <w:t xml:space="preserve"> </w:t>
      </w:r>
      <w:r w:rsidR="001A2407">
        <w:rPr>
          <w:sz w:val="20"/>
          <w:szCs w:val="20"/>
        </w:rPr>
        <w:t xml:space="preserve">różnych </w:t>
      </w:r>
      <w:r w:rsidRPr="006D233A">
        <w:rPr>
          <w:sz w:val="20"/>
          <w:szCs w:val="20"/>
        </w:rPr>
        <w:t>lokalizacji</w:t>
      </w:r>
      <w:r w:rsidR="001A2407">
        <w:rPr>
          <w:sz w:val="20"/>
          <w:szCs w:val="20"/>
        </w:rPr>
        <w:t xml:space="preserve"> nośników</w:t>
      </w:r>
      <w:r w:rsidR="0041430F">
        <w:rPr>
          <w:sz w:val="20"/>
          <w:szCs w:val="20"/>
        </w:rPr>
        <w:t xml:space="preserve"> dla jednego spotu</w:t>
      </w:r>
      <w:r w:rsidR="00611717" w:rsidRPr="006D233A">
        <w:rPr>
          <w:sz w:val="20"/>
          <w:szCs w:val="20"/>
        </w:rPr>
        <w:t>.</w:t>
      </w:r>
    </w:p>
    <w:p w14:paraId="4525707A" w14:textId="37D55223" w:rsidR="00067C36" w:rsidRPr="006D233A" w:rsidRDefault="00067C36" w:rsidP="001D2E4A">
      <w:pPr>
        <w:pStyle w:val="Akapitzlist"/>
        <w:numPr>
          <w:ilvl w:val="0"/>
          <w:numId w:val="49"/>
        </w:numPr>
        <w:suppressAutoHyphens/>
        <w:autoSpaceDN w:val="0"/>
        <w:spacing w:after="0" w:line="360" w:lineRule="auto"/>
        <w:jc w:val="both"/>
        <w:textAlignment w:val="baseline"/>
        <w:rPr>
          <w:rFonts w:eastAsia="Times New Roman"/>
          <w:kern w:val="3"/>
          <w:sz w:val="20"/>
          <w:szCs w:val="20"/>
          <w:lang w:eastAsia="pl-PL"/>
        </w:rPr>
      </w:pPr>
      <w:r w:rsidRPr="006D233A">
        <w:rPr>
          <w:rFonts w:eastAsia="Times New Roman"/>
          <w:kern w:val="3"/>
          <w:sz w:val="20"/>
          <w:szCs w:val="20"/>
          <w:lang w:eastAsia="pl-PL"/>
        </w:rPr>
        <w:t>Każdy z r</w:t>
      </w:r>
      <w:r w:rsidR="00882297" w:rsidRPr="006D233A">
        <w:rPr>
          <w:rFonts w:eastAsia="Times New Roman"/>
          <w:kern w:val="3"/>
          <w:sz w:val="20"/>
          <w:szCs w:val="20"/>
          <w:lang w:eastAsia="pl-PL"/>
        </w:rPr>
        <w:t>aport</w:t>
      </w:r>
      <w:r w:rsidRPr="006D233A">
        <w:rPr>
          <w:rFonts w:eastAsia="Times New Roman"/>
          <w:kern w:val="3"/>
          <w:sz w:val="20"/>
          <w:szCs w:val="20"/>
          <w:lang w:eastAsia="pl-PL"/>
        </w:rPr>
        <w:t>ów</w:t>
      </w:r>
      <w:r w:rsidR="00882297" w:rsidRPr="006D233A">
        <w:rPr>
          <w:rFonts w:eastAsia="Times New Roman"/>
          <w:kern w:val="3"/>
          <w:sz w:val="20"/>
          <w:szCs w:val="20"/>
          <w:lang w:eastAsia="pl-PL"/>
        </w:rPr>
        <w:t xml:space="preserve"> ma zawierać oświadczenia </w:t>
      </w:r>
      <w:r w:rsidR="00103EB4" w:rsidRPr="006D233A">
        <w:rPr>
          <w:rFonts w:eastAsia="Times New Roman"/>
          <w:kern w:val="3"/>
          <w:sz w:val="20"/>
          <w:szCs w:val="20"/>
          <w:lang w:eastAsia="pl-PL"/>
        </w:rPr>
        <w:t>potwierdzające</w:t>
      </w:r>
      <w:r w:rsidR="00882297" w:rsidRPr="006D233A">
        <w:rPr>
          <w:rFonts w:eastAsia="Times New Roman"/>
          <w:kern w:val="3"/>
          <w:sz w:val="20"/>
          <w:szCs w:val="20"/>
          <w:lang w:eastAsia="pl-PL"/>
        </w:rPr>
        <w:t xml:space="preserve"> z</w:t>
      </w:r>
      <w:r w:rsidR="00611717" w:rsidRPr="006D233A">
        <w:rPr>
          <w:rFonts w:eastAsia="Times New Roman"/>
          <w:kern w:val="3"/>
          <w:sz w:val="20"/>
          <w:szCs w:val="20"/>
          <w:lang w:eastAsia="pl-PL"/>
        </w:rPr>
        <w:t>realizowani</w:t>
      </w:r>
      <w:r w:rsidR="00103EB4" w:rsidRPr="006D233A">
        <w:rPr>
          <w:rFonts w:eastAsia="Times New Roman"/>
          <w:kern w:val="3"/>
          <w:sz w:val="20"/>
          <w:szCs w:val="20"/>
          <w:lang w:eastAsia="pl-PL"/>
        </w:rPr>
        <w:t>e</w:t>
      </w:r>
      <w:r w:rsidR="00882297" w:rsidRPr="006D233A">
        <w:rPr>
          <w:rFonts w:eastAsia="Times New Roman"/>
          <w:kern w:val="3"/>
          <w:sz w:val="20"/>
          <w:szCs w:val="20"/>
          <w:lang w:eastAsia="pl-PL"/>
        </w:rPr>
        <w:t xml:space="preserve"> emisji od operatorów nośników, na których filmy były emitowane</w:t>
      </w:r>
      <w:r w:rsidRPr="006D233A">
        <w:rPr>
          <w:rFonts w:eastAsia="Times New Roman"/>
          <w:kern w:val="3"/>
          <w:sz w:val="20"/>
          <w:szCs w:val="20"/>
          <w:lang w:eastAsia="pl-PL"/>
        </w:rPr>
        <w:t xml:space="preserve">, </w:t>
      </w:r>
      <w:r w:rsidR="00963C9B" w:rsidRPr="006D233A">
        <w:rPr>
          <w:rFonts w:eastAsia="Calibri"/>
          <w:kern w:val="3"/>
          <w:sz w:val="20"/>
          <w:szCs w:val="20"/>
          <w:lang w:eastAsia="pl-PL"/>
        </w:rPr>
        <w:t>podpisan</w:t>
      </w:r>
      <w:r w:rsidRPr="006D233A">
        <w:rPr>
          <w:rFonts w:eastAsia="Calibri"/>
          <w:kern w:val="3"/>
          <w:sz w:val="20"/>
          <w:szCs w:val="20"/>
          <w:lang w:eastAsia="pl-PL"/>
        </w:rPr>
        <w:t>e</w:t>
      </w:r>
      <w:r w:rsidR="00963C9B" w:rsidRPr="006D233A">
        <w:rPr>
          <w:rFonts w:eastAsia="Calibri"/>
          <w:kern w:val="3"/>
          <w:sz w:val="20"/>
          <w:szCs w:val="20"/>
          <w:lang w:eastAsia="pl-PL"/>
        </w:rPr>
        <w:t xml:space="preserve"> przez osoby/osobę do tego </w:t>
      </w:r>
      <w:proofErr w:type="spellStart"/>
      <w:r w:rsidRPr="006D233A">
        <w:rPr>
          <w:rFonts w:eastAsia="Calibri"/>
          <w:kern w:val="3"/>
          <w:sz w:val="20"/>
          <w:szCs w:val="20"/>
          <w:lang w:eastAsia="pl-PL"/>
        </w:rPr>
        <w:t>upoważ</w:t>
      </w:r>
      <w:r w:rsidRPr="006D233A">
        <w:rPr>
          <w:rFonts w:eastAsia="Calibri"/>
          <w:kern w:val="3"/>
          <w:sz w:val="20"/>
          <w:szCs w:val="20"/>
          <w:lang w:val="fr-FR" w:eastAsia="pl-PL"/>
        </w:rPr>
        <w:t>nioną</w:t>
      </w:r>
      <w:proofErr w:type="spellEnd"/>
      <w:r w:rsidRPr="006D233A">
        <w:rPr>
          <w:rFonts w:eastAsia="Calibri"/>
          <w:kern w:val="3"/>
          <w:sz w:val="20"/>
          <w:szCs w:val="20"/>
          <w:lang w:val="fr-FR" w:eastAsia="pl-PL"/>
        </w:rPr>
        <w:t>.</w:t>
      </w:r>
      <w:r w:rsidRPr="006D233A">
        <w:rPr>
          <w:noProof/>
          <w:lang w:eastAsia="pl-PL"/>
        </w:rPr>
        <w:t xml:space="preserve"> </w:t>
      </w:r>
    </w:p>
    <w:p w14:paraId="1075383C" w14:textId="5CF28628" w:rsidR="00067C36" w:rsidRPr="006D233A" w:rsidRDefault="00067C36" w:rsidP="001D2E4A">
      <w:pPr>
        <w:pStyle w:val="Akapitzlist"/>
        <w:numPr>
          <w:ilvl w:val="0"/>
          <w:numId w:val="49"/>
        </w:numPr>
        <w:suppressAutoHyphens/>
        <w:autoSpaceDN w:val="0"/>
        <w:spacing w:after="0" w:line="360" w:lineRule="auto"/>
        <w:jc w:val="both"/>
        <w:textAlignment w:val="baseline"/>
        <w:rPr>
          <w:rFonts w:eastAsia="Times New Roman"/>
          <w:kern w:val="3"/>
          <w:sz w:val="20"/>
          <w:szCs w:val="20"/>
          <w:lang w:eastAsia="pl-PL"/>
        </w:rPr>
      </w:pPr>
      <w:r w:rsidRPr="006D233A">
        <w:rPr>
          <w:rFonts w:eastAsia="Calibri"/>
          <w:kern w:val="3"/>
          <w:sz w:val="20"/>
          <w:szCs w:val="20"/>
          <w:lang w:eastAsia="pl-PL"/>
        </w:rPr>
        <w:t>Raporty muszą spełniać wymagania z zakresu informacji i promocji dot. projekt</w:t>
      </w:r>
      <w:proofErr w:type="spellStart"/>
      <w:r w:rsidRPr="006D233A">
        <w:rPr>
          <w:rFonts w:eastAsia="Calibri"/>
          <w:kern w:val="3"/>
          <w:sz w:val="20"/>
          <w:szCs w:val="20"/>
          <w:lang w:val="es-ES" w:eastAsia="pl-PL"/>
        </w:rPr>
        <w:t>ó</w:t>
      </w:r>
      <w:proofErr w:type="spellEnd"/>
      <w:r w:rsidRPr="006D233A">
        <w:rPr>
          <w:rFonts w:eastAsia="Calibri"/>
          <w:kern w:val="3"/>
          <w:sz w:val="20"/>
          <w:szCs w:val="20"/>
          <w:lang w:eastAsia="pl-PL"/>
        </w:rPr>
        <w:t>w współfinansowanych z</w:t>
      </w:r>
      <w:r w:rsidR="00611717" w:rsidRPr="006D233A">
        <w:rPr>
          <w:rFonts w:eastAsia="Calibri"/>
          <w:kern w:val="3"/>
          <w:sz w:val="20"/>
          <w:szCs w:val="20"/>
          <w:lang w:eastAsia="pl-PL"/>
        </w:rPr>
        <w:t> </w:t>
      </w:r>
      <w:r w:rsidRPr="006D233A">
        <w:rPr>
          <w:rFonts w:eastAsia="Calibri"/>
          <w:kern w:val="3"/>
          <w:sz w:val="20"/>
          <w:szCs w:val="20"/>
          <w:lang w:eastAsia="pl-PL"/>
        </w:rPr>
        <w:t xml:space="preserve">funduszy </w:t>
      </w:r>
      <w:r w:rsidR="00611717" w:rsidRPr="006D233A">
        <w:rPr>
          <w:rFonts w:eastAsia="Calibri"/>
          <w:kern w:val="3"/>
          <w:sz w:val="20"/>
          <w:szCs w:val="20"/>
          <w:lang w:eastAsia="pl-PL"/>
        </w:rPr>
        <w:t>europejskich</w:t>
      </w:r>
      <w:r w:rsidR="00466FB7">
        <w:rPr>
          <w:rFonts w:eastAsia="Calibri"/>
          <w:kern w:val="3"/>
          <w:sz w:val="20"/>
          <w:szCs w:val="20"/>
          <w:lang w:eastAsia="pl-PL"/>
        </w:rPr>
        <w:t xml:space="preserve">, zgodnych z </w:t>
      </w:r>
      <w:r w:rsidR="00466FB7" w:rsidRPr="00466FB7">
        <w:rPr>
          <w:rFonts w:eastAsia="Calibri"/>
          <w:kern w:val="3"/>
          <w:sz w:val="20"/>
          <w:szCs w:val="20"/>
          <w:lang w:eastAsia="pl-PL"/>
        </w:rPr>
        <w:t>Księg</w:t>
      </w:r>
      <w:r w:rsidR="00466FB7">
        <w:rPr>
          <w:rFonts w:eastAsia="Calibri"/>
          <w:kern w:val="3"/>
          <w:sz w:val="20"/>
          <w:szCs w:val="20"/>
          <w:lang w:eastAsia="pl-PL"/>
        </w:rPr>
        <w:t>ą</w:t>
      </w:r>
      <w:r w:rsidR="00466FB7" w:rsidRPr="00466FB7">
        <w:rPr>
          <w:rFonts w:eastAsia="Calibri"/>
          <w:kern w:val="3"/>
          <w:sz w:val="20"/>
          <w:szCs w:val="20"/>
          <w:lang w:eastAsia="pl-PL"/>
        </w:rPr>
        <w:t xml:space="preserve"> Tożsamości Wizualnej marki Fundusze Europejskie 2021-2027</w:t>
      </w:r>
      <w:r w:rsidR="00611717" w:rsidRPr="006D233A">
        <w:rPr>
          <w:rFonts w:eastAsia="Calibri"/>
          <w:kern w:val="3"/>
          <w:sz w:val="20"/>
          <w:szCs w:val="20"/>
          <w:lang w:eastAsia="pl-PL"/>
        </w:rPr>
        <w:t xml:space="preserve"> </w:t>
      </w:r>
      <w:r w:rsidRPr="006D233A">
        <w:rPr>
          <w:rFonts w:eastAsia="Calibri"/>
          <w:kern w:val="3"/>
          <w:sz w:val="20"/>
          <w:szCs w:val="20"/>
          <w:lang w:eastAsia="pl-PL"/>
        </w:rPr>
        <w:t>i zawierać wymagany logotyp</w:t>
      </w:r>
      <w:r w:rsidR="00466FB7">
        <w:rPr>
          <w:rFonts w:eastAsia="Calibri"/>
          <w:kern w:val="3"/>
          <w:sz w:val="20"/>
          <w:szCs w:val="20"/>
          <w:lang w:eastAsia="pl-PL"/>
        </w:rPr>
        <w:t>, którego plik źródłowy znajduje się na stronie www.funduszeuedlamazowsza.eu</w:t>
      </w:r>
      <w:r w:rsidRPr="006D233A">
        <w:rPr>
          <w:rFonts w:eastAsia="Calibri"/>
          <w:kern w:val="3"/>
          <w:sz w:val="20"/>
          <w:szCs w:val="20"/>
          <w:lang w:eastAsia="pl-PL"/>
        </w:rPr>
        <w:t>:</w:t>
      </w:r>
      <w:r w:rsidR="00466FB7" w:rsidRPr="00466FB7">
        <w:t xml:space="preserve"> </w:t>
      </w:r>
      <w:hyperlink r:id="rId12" w:history="1">
        <w:r w:rsidR="00466FB7" w:rsidRPr="00CB55FA">
          <w:rPr>
            <w:rStyle w:val="Hipercze"/>
            <w:rFonts w:eastAsia="Calibri"/>
            <w:kern w:val="3"/>
            <w:sz w:val="20"/>
            <w:szCs w:val="20"/>
            <w:lang w:eastAsia="pl-PL"/>
          </w:rPr>
          <w:t>https://funduszeuedlamazowsza.eu/zasady-oznaczania-projektow-fundusze-europejskie-dla-mazowsza-2021-2027/</w:t>
        </w:r>
      </w:hyperlink>
      <w:r w:rsidR="00466FB7">
        <w:rPr>
          <w:rFonts w:eastAsia="Calibri"/>
          <w:kern w:val="3"/>
          <w:sz w:val="20"/>
          <w:szCs w:val="20"/>
          <w:lang w:eastAsia="pl-PL"/>
        </w:rPr>
        <w:t xml:space="preserve"> </w:t>
      </w:r>
    </w:p>
    <w:p w14:paraId="6DEBA6F9" w14:textId="17B63BEB" w:rsidR="00067C36" w:rsidRPr="006D233A" w:rsidRDefault="00067C36" w:rsidP="0041430F">
      <w:pPr>
        <w:pStyle w:val="Akapitzlist"/>
        <w:suppressAutoHyphens/>
        <w:autoSpaceDN w:val="0"/>
        <w:spacing w:after="0" w:line="360" w:lineRule="auto"/>
        <w:ind w:left="682"/>
        <w:jc w:val="both"/>
        <w:textAlignment w:val="baseline"/>
        <w:rPr>
          <w:rFonts w:eastAsia="Times New Roman"/>
          <w:kern w:val="3"/>
          <w:sz w:val="20"/>
          <w:szCs w:val="20"/>
          <w:lang w:eastAsia="pl-PL"/>
        </w:rPr>
      </w:pPr>
      <w:r w:rsidRPr="006D233A">
        <w:rPr>
          <w:noProof/>
          <w:lang w:eastAsia="pl-PL"/>
        </w:rPr>
        <w:drawing>
          <wp:inline distT="0" distB="0" distL="0" distR="0" wp14:anchorId="4DAF8A7F" wp14:editId="57CE12DB">
            <wp:extent cx="4572000" cy="771525"/>
            <wp:effectExtent l="0" t="0" r="0" b="0"/>
            <wp:docPr id="1330129668" name="Obraz 1330129668" descr="Obraz zawierający tekst, zrzut ekranu, Czcionka, li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129668" name="Obraz 1330129668" descr="Obraz zawierający tekst, zrzut ekranu, Czcionka, linia&#10;&#10;Opis wygenerowany automatyczni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06472" w14:textId="77777777" w:rsidR="001C0147" w:rsidRPr="001C0147" w:rsidRDefault="0052397E" w:rsidP="0041430F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eastAsia="Calibri" w:cstheme="minorHAnsi"/>
          <w:kern w:val="3"/>
          <w:sz w:val="20"/>
          <w:szCs w:val="20"/>
          <w:lang w:eastAsia="pl-PL"/>
        </w:rPr>
      </w:pPr>
      <w:r w:rsidRPr="001C0147">
        <w:rPr>
          <w:rFonts w:eastAsia="Calibri" w:cstheme="minorHAnsi"/>
          <w:kern w:val="3"/>
          <w:sz w:val="20"/>
          <w:szCs w:val="20"/>
          <w:lang w:eastAsia="pl-PL"/>
        </w:rPr>
        <w:t>Raporty będą przekazane drogą mailową na wskazane przez Zamawiającego adresy e-mail. Zaakceptowan</w:t>
      </w:r>
      <w:r w:rsidR="008A0876" w:rsidRPr="001C0147">
        <w:rPr>
          <w:rFonts w:eastAsia="Calibri" w:cstheme="minorHAnsi"/>
          <w:kern w:val="3"/>
          <w:sz w:val="20"/>
          <w:szCs w:val="20"/>
          <w:lang w:eastAsia="pl-PL"/>
        </w:rPr>
        <w:t>y ostatni raport</w:t>
      </w:r>
      <w:r w:rsidRPr="001C0147">
        <w:rPr>
          <w:rFonts w:eastAsia="Calibri" w:cstheme="minorHAnsi"/>
          <w:kern w:val="3"/>
          <w:sz w:val="20"/>
          <w:szCs w:val="20"/>
          <w:lang w:eastAsia="pl-PL"/>
        </w:rPr>
        <w:t xml:space="preserve"> przez Zamawiającego </w:t>
      </w:r>
      <w:bookmarkStart w:id="2" w:name="_Hlk207620433"/>
      <w:r w:rsidRPr="001C0147">
        <w:rPr>
          <w:rFonts w:eastAsia="Calibri" w:cstheme="minorHAnsi"/>
          <w:kern w:val="3"/>
          <w:sz w:val="20"/>
          <w:szCs w:val="20"/>
          <w:lang w:eastAsia="pl-PL"/>
        </w:rPr>
        <w:t xml:space="preserve">za </w:t>
      </w:r>
      <w:r w:rsidR="008A0876" w:rsidRPr="001C0147">
        <w:rPr>
          <w:rFonts w:eastAsia="Calibri" w:cstheme="minorHAnsi"/>
          <w:kern w:val="3"/>
          <w:sz w:val="20"/>
          <w:szCs w:val="20"/>
          <w:lang w:eastAsia="pl-PL"/>
        </w:rPr>
        <w:t>ostatnią</w:t>
      </w:r>
      <w:r w:rsidRPr="001C0147">
        <w:rPr>
          <w:rFonts w:eastAsia="Calibri" w:cstheme="minorHAnsi"/>
          <w:kern w:val="3"/>
          <w:sz w:val="20"/>
          <w:szCs w:val="20"/>
          <w:lang w:eastAsia="pl-PL"/>
        </w:rPr>
        <w:t xml:space="preserve"> emisj</w:t>
      </w:r>
      <w:r w:rsidR="008A0876" w:rsidRPr="001C0147">
        <w:rPr>
          <w:rFonts w:eastAsia="Calibri" w:cstheme="minorHAnsi"/>
          <w:kern w:val="3"/>
          <w:sz w:val="20"/>
          <w:szCs w:val="20"/>
          <w:lang w:eastAsia="pl-PL"/>
        </w:rPr>
        <w:t>ę</w:t>
      </w:r>
      <w:r w:rsidRPr="001C0147">
        <w:rPr>
          <w:rFonts w:eastAsia="Calibri" w:cstheme="minorHAnsi"/>
          <w:kern w:val="3"/>
          <w:sz w:val="20"/>
          <w:szCs w:val="20"/>
          <w:lang w:eastAsia="pl-PL"/>
        </w:rPr>
        <w:t xml:space="preserve"> na wskazan</w:t>
      </w:r>
      <w:r w:rsidR="001C0147" w:rsidRPr="001C0147">
        <w:rPr>
          <w:rFonts w:eastAsia="Calibri" w:cstheme="minorHAnsi"/>
          <w:kern w:val="3"/>
          <w:sz w:val="20"/>
          <w:szCs w:val="20"/>
          <w:lang w:eastAsia="pl-PL"/>
        </w:rPr>
        <w:t>ym</w:t>
      </w:r>
      <w:r w:rsidRPr="001C0147">
        <w:rPr>
          <w:rFonts w:eastAsia="Calibri" w:cstheme="minorHAnsi"/>
          <w:kern w:val="3"/>
          <w:sz w:val="20"/>
          <w:szCs w:val="20"/>
          <w:lang w:eastAsia="pl-PL"/>
        </w:rPr>
        <w:t xml:space="preserve"> nośnik</w:t>
      </w:r>
      <w:bookmarkEnd w:id="2"/>
      <w:r w:rsidR="008A0876" w:rsidRPr="001C0147">
        <w:rPr>
          <w:rFonts w:eastAsia="Calibri" w:cstheme="minorHAnsi"/>
          <w:kern w:val="3"/>
          <w:sz w:val="20"/>
          <w:szCs w:val="20"/>
          <w:lang w:eastAsia="pl-PL"/>
        </w:rPr>
        <w:t>u</w:t>
      </w:r>
      <w:r w:rsidR="006B0752" w:rsidRPr="001C0147">
        <w:rPr>
          <w:rFonts w:eastAsia="Calibri" w:cstheme="minorHAnsi"/>
          <w:kern w:val="3"/>
          <w:sz w:val="20"/>
          <w:szCs w:val="20"/>
          <w:lang w:eastAsia="pl-PL"/>
        </w:rPr>
        <w:t>,</w:t>
      </w:r>
      <w:r w:rsidRPr="001C0147">
        <w:rPr>
          <w:rFonts w:eastAsia="Calibri" w:cstheme="minorHAnsi"/>
          <w:kern w:val="3"/>
          <w:sz w:val="20"/>
          <w:szCs w:val="20"/>
          <w:lang w:eastAsia="pl-PL"/>
        </w:rPr>
        <w:t xml:space="preserve"> będ</w:t>
      </w:r>
      <w:r w:rsidR="008A0876" w:rsidRPr="001C0147">
        <w:rPr>
          <w:rFonts w:eastAsia="Calibri" w:cstheme="minorHAnsi"/>
          <w:kern w:val="3"/>
          <w:sz w:val="20"/>
          <w:szCs w:val="20"/>
          <w:lang w:eastAsia="pl-PL"/>
        </w:rPr>
        <w:t>zie</w:t>
      </w:r>
      <w:r w:rsidRPr="001C0147">
        <w:rPr>
          <w:rFonts w:eastAsia="Calibri" w:cstheme="minorHAnsi"/>
          <w:kern w:val="3"/>
          <w:sz w:val="20"/>
          <w:szCs w:val="20"/>
          <w:lang w:eastAsia="pl-PL"/>
        </w:rPr>
        <w:t xml:space="preserve"> podstawą do </w:t>
      </w:r>
      <w:r w:rsidR="002B03AC" w:rsidRPr="001C0147">
        <w:rPr>
          <w:rFonts w:eastAsia="Calibri" w:cstheme="minorHAnsi"/>
          <w:kern w:val="3"/>
          <w:sz w:val="20"/>
          <w:szCs w:val="20"/>
          <w:lang w:eastAsia="pl-PL"/>
        </w:rPr>
        <w:t>wystawienia</w:t>
      </w:r>
      <w:r w:rsidRPr="001C0147">
        <w:rPr>
          <w:rFonts w:eastAsia="Calibri" w:cstheme="minorHAnsi"/>
          <w:kern w:val="3"/>
          <w:sz w:val="20"/>
          <w:szCs w:val="20"/>
          <w:lang w:eastAsia="pl-PL"/>
        </w:rPr>
        <w:t xml:space="preserve"> protokołu odbioru. Podpisany protokół odbioru będzie podstawą </w:t>
      </w:r>
      <w:r w:rsidR="005D2918" w:rsidRPr="001C0147">
        <w:rPr>
          <w:rFonts w:eastAsia="Calibri" w:cstheme="minorHAnsi"/>
          <w:kern w:val="3"/>
          <w:sz w:val="20"/>
          <w:szCs w:val="20"/>
          <w:lang w:eastAsia="pl-PL"/>
        </w:rPr>
        <w:t xml:space="preserve">do rozliczenia zamówienia. </w:t>
      </w:r>
      <w:r w:rsidR="001C0147" w:rsidRPr="001C0147">
        <w:rPr>
          <w:rFonts w:eastAsia="Calibri" w:cstheme="minorHAnsi"/>
          <w:kern w:val="3"/>
          <w:sz w:val="20"/>
          <w:szCs w:val="20"/>
          <w:lang w:eastAsia="pl-PL"/>
        </w:rPr>
        <w:t>Zamawiający wypłaci wynagrodzenie Wykonawcy jednorazowo po zakończeniu realizacji umowy.</w:t>
      </w:r>
    </w:p>
    <w:p w14:paraId="5096B219" w14:textId="385A5576" w:rsidR="00F72FC3" w:rsidRPr="0052397E" w:rsidRDefault="00F72FC3" w:rsidP="001C0147">
      <w:pPr>
        <w:pStyle w:val="Akapitzlist"/>
        <w:suppressAutoHyphens/>
        <w:autoSpaceDN w:val="0"/>
        <w:spacing w:after="0" w:line="360" w:lineRule="auto"/>
        <w:ind w:left="426"/>
        <w:jc w:val="both"/>
        <w:textAlignment w:val="baseline"/>
        <w:rPr>
          <w:rFonts w:eastAsia="Times New Roman" w:cstheme="minorHAnsi"/>
          <w:kern w:val="3"/>
          <w:sz w:val="20"/>
          <w:szCs w:val="20"/>
          <w:lang w:eastAsia="pl-PL"/>
        </w:rPr>
      </w:pPr>
    </w:p>
    <w:p w14:paraId="2A9353A0" w14:textId="0988E553" w:rsidR="0052397E" w:rsidRPr="00466FB7" w:rsidRDefault="0052397E" w:rsidP="0052397E">
      <w:pPr>
        <w:pStyle w:val="Akapitzlist"/>
        <w:suppressAutoHyphens/>
        <w:autoSpaceDN w:val="0"/>
        <w:spacing w:after="0" w:line="360" w:lineRule="auto"/>
        <w:ind w:left="426"/>
        <w:jc w:val="both"/>
        <w:textAlignment w:val="baseline"/>
        <w:rPr>
          <w:rFonts w:eastAsia="Times New Roman" w:cstheme="minorHAnsi"/>
          <w:kern w:val="3"/>
          <w:sz w:val="20"/>
          <w:szCs w:val="20"/>
          <w:lang w:eastAsia="pl-PL"/>
        </w:rPr>
      </w:pPr>
    </w:p>
    <w:sectPr w:rsidR="0052397E" w:rsidRPr="00466FB7" w:rsidSect="00D76FB8">
      <w:headerReference w:type="default" r:id="rId14"/>
      <w:footerReference w:type="default" r:id="rId15"/>
      <w:pgSz w:w="11906" w:h="16838"/>
      <w:pgMar w:top="5" w:right="1418" w:bottom="340" w:left="1560" w:header="5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C6C03" w14:textId="77777777" w:rsidR="002516E4" w:rsidRDefault="002516E4" w:rsidP="00F7028A">
      <w:pPr>
        <w:spacing w:after="0" w:line="240" w:lineRule="auto"/>
      </w:pPr>
      <w:r>
        <w:separator/>
      </w:r>
    </w:p>
  </w:endnote>
  <w:endnote w:type="continuationSeparator" w:id="0">
    <w:p w14:paraId="2CC3F2BB" w14:textId="77777777" w:rsidR="002516E4" w:rsidRDefault="002516E4" w:rsidP="00F70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Google Sans Tex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15D63" w14:textId="77777777" w:rsidR="00BD022B" w:rsidRPr="00711875" w:rsidRDefault="00BD022B" w:rsidP="00DA1B46">
    <w:pPr>
      <w:pStyle w:val="Stopka"/>
      <w:pBdr>
        <w:top w:val="single" w:sz="4" w:space="1" w:color="auto"/>
      </w:pBdr>
      <w:rPr>
        <w:rFonts w:ascii="Times New Roman" w:hAnsi="Times New Roman" w:cs="Times New Roman"/>
        <w:b/>
        <w:sz w:val="6"/>
        <w:szCs w:val="6"/>
      </w:rPr>
    </w:pPr>
  </w:p>
  <w:p w14:paraId="464863C0" w14:textId="77777777" w:rsidR="00BD022B" w:rsidRPr="00373232" w:rsidRDefault="00BD022B" w:rsidP="00F7028A">
    <w:pPr>
      <w:pStyle w:val="Stopka"/>
      <w:pBdr>
        <w:top w:val="single" w:sz="4" w:space="1" w:color="auto"/>
      </w:pBdr>
      <w:jc w:val="center"/>
      <w:rPr>
        <w:rFonts w:cstheme="minorHAnsi"/>
        <w:b/>
        <w:sz w:val="16"/>
        <w:szCs w:val="16"/>
      </w:rPr>
    </w:pPr>
    <w:r w:rsidRPr="00373232">
      <w:rPr>
        <w:rFonts w:cstheme="minorHAnsi"/>
        <w:b/>
        <w:sz w:val="16"/>
        <w:szCs w:val="16"/>
      </w:rPr>
      <w:t>Mazowiecka Jednostka Wdrażania Programów Unijnych</w:t>
    </w:r>
  </w:p>
  <w:p w14:paraId="62278CD9" w14:textId="3BE329AE" w:rsidR="00BD022B" w:rsidRPr="00373232" w:rsidRDefault="00BD022B" w:rsidP="00F7028A">
    <w:pPr>
      <w:pStyle w:val="Stopka"/>
      <w:jc w:val="center"/>
      <w:rPr>
        <w:rFonts w:cstheme="minorHAnsi"/>
        <w:b/>
        <w:sz w:val="16"/>
        <w:szCs w:val="16"/>
      </w:rPr>
    </w:pPr>
    <w:r w:rsidRPr="00373232">
      <w:rPr>
        <w:rFonts w:cstheme="minorHAnsi"/>
        <w:b/>
        <w:sz w:val="16"/>
        <w:szCs w:val="16"/>
      </w:rPr>
      <w:t>ul. Inflancka 4, 00-189 Warszawa</w:t>
    </w:r>
  </w:p>
  <w:p w14:paraId="22534158" w14:textId="6F9975AB" w:rsidR="00BD022B" w:rsidRPr="00373232" w:rsidRDefault="00BD022B" w:rsidP="00F7028A">
    <w:pPr>
      <w:pStyle w:val="Stopka"/>
      <w:jc w:val="center"/>
      <w:rPr>
        <w:rFonts w:cstheme="minorHAnsi"/>
        <w:b/>
        <w:sz w:val="16"/>
        <w:szCs w:val="16"/>
      </w:rPr>
    </w:pPr>
    <w:r w:rsidRPr="00373232">
      <w:rPr>
        <w:rFonts w:cstheme="minorHAnsi"/>
        <w:b/>
        <w:sz w:val="16"/>
        <w:szCs w:val="16"/>
      </w:rPr>
      <w:t xml:space="preserve">Strona </w:t>
    </w:r>
    <w:r w:rsidRPr="00373232">
      <w:rPr>
        <w:rFonts w:cstheme="minorHAnsi"/>
        <w:b/>
        <w:sz w:val="16"/>
        <w:szCs w:val="16"/>
      </w:rPr>
      <w:fldChar w:fldCharType="begin"/>
    </w:r>
    <w:r w:rsidRPr="00373232">
      <w:rPr>
        <w:rFonts w:cstheme="minorHAnsi"/>
        <w:b/>
        <w:sz w:val="16"/>
        <w:szCs w:val="16"/>
      </w:rPr>
      <w:instrText xml:space="preserve"> PAGE   \* MERGEFORMAT </w:instrText>
    </w:r>
    <w:r w:rsidRPr="00373232">
      <w:rPr>
        <w:rFonts w:cstheme="minorHAnsi"/>
        <w:b/>
        <w:sz w:val="16"/>
        <w:szCs w:val="16"/>
      </w:rPr>
      <w:fldChar w:fldCharType="separate"/>
    </w:r>
    <w:r w:rsidR="009C2392">
      <w:rPr>
        <w:rFonts w:cstheme="minorHAnsi"/>
        <w:b/>
        <w:noProof/>
        <w:sz w:val="16"/>
        <w:szCs w:val="16"/>
      </w:rPr>
      <w:t>2</w:t>
    </w:r>
    <w:r w:rsidRPr="00373232">
      <w:rPr>
        <w:rFonts w:cstheme="minorHAnsi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318B9" w14:textId="77777777" w:rsidR="002516E4" w:rsidRDefault="002516E4" w:rsidP="00F7028A">
      <w:pPr>
        <w:spacing w:after="0" w:line="240" w:lineRule="auto"/>
      </w:pPr>
      <w:r>
        <w:separator/>
      </w:r>
    </w:p>
  </w:footnote>
  <w:footnote w:type="continuationSeparator" w:id="0">
    <w:p w14:paraId="652E788F" w14:textId="77777777" w:rsidR="002516E4" w:rsidRDefault="002516E4" w:rsidP="00F70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88C2A" w14:textId="1625D7A8" w:rsidR="00BD022B" w:rsidRPr="00FA50DC" w:rsidRDefault="00BD022B">
    <w:pPr>
      <w:pStyle w:val="Nagwek"/>
      <w:rPr>
        <w:sz w:val="18"/>
        <w:szCs w:val="18"/>
      </w:rPr>
    </w:pPr>
  </w:p>
  <w:p w14:paraId="7BAE94EC" w14:textId="73942A40" w:rsidR="00557BEA" w:rsidRDefault="00557BE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6F2E"/>
    <w:multiLevelType w:val="multilevel"/>
    <w:tmpl w:val="F8A2E102"/>
    <w:styleLink w:val="WWNum46"/>
    <w:lvl w:ilvl="0">
      <w:start w:val="1"/>
      <w:numFmt w:val="decimal"/>
      <w:lvlText w:val="%1)"/>
      <w:lvlJc w:val="left"/>
      <w:pPr>
        <w:ind w:left="7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2160" w:hanging="281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320" w:hanging="281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480" w:hanging="281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26E765B"/>
    <w:multiLevelType w:val="multilevel"/>
    <w:tmpl w:val="8528D1B8"/>
    <w:styleLink w:val="WWNum82"/>
    <w:lvl w:ilvl="0">
      <w:start w:val="1"/>
      <w:numFmt w:val="decimal"/>
      <w:lvlText w:val="%1."/>
      <w:lvlJc w:val="left"/>
      <w:pPr>
        <w:ind w:left="284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1004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724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444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3164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3884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604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5324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6044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4375437"/>
    <w:multiLevelType w:val="multilevel"/>
    <w:tmpl w:val="FDA8E48C"/>
    <w:styleLink w:val="WWNum841"/>
    <w:lvl w:ilvl="0">
      <w:start w:val="1"/>
      <w:numFmt w:val="lowerLetter"/>
      <w:lvlText w:val="%1)"/>
      <w:lvlJc w:val="left"/>
      <w:pPr>
        <w:ind w:left="993" w:hanging="284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1353" w:hanging="284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)"/>
      <w:lvlJc w:val="left"/>
      <w:pPr>
        <w:ind w:left="1713" w:hanging="284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1.%2.%3.%4)"/>
      <w:lvlJc w:val="left"/>
      <w:pPr>
        <w:ind w:left="2073" w:hanging="284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1.%2.%3.%4.%5)"/>
      <w:lvlJc w:val="left"/>
      <w:pPr>
        <w:ind w:left="2433" w:hanging="284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(%1.%2.%3.%4.%5.%6)"/>
      <w:lvlJc w:val="left"/>
      <w:pPr>
        <w:ind w:left="2793" w:hanging="284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3153" w:hanging="284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3513" w:hanging="284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3873" w:hanging="284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C6D5163"/>
    <w:multiLevelType w:val="multilevel"/>
    <w:tmpl w:val="38FC9832"/>
    <w:styleLink w:val="WWNum91"/>
    <w:lvl w:ilvl="0">
      <w:start w:val="1"/>
      <w:numFmt w:val="decimal"/>
      <w:lvlText w:val="%1."/>
      <w:lvlJc w:val="left"/>
      <w:pPr>
        <w:ind w:left="284" w:hanging="284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1004" w:hanging="284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724" w:hanging="284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444" w:hanging="284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3164" w:hanging="284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3884" w:hanging="284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604" w:hanging="284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5324" w:hanging="284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6044" w:hanging="284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24220F3"/>
    <w:multiLevelType w:val="multilevel"/>
    <w:tmpl w:val="A36872FC"/>
    <w:styleLink w:val="WWNum451"/>
    <w:lvl w:ilvl="0">
      <w:start w:val="1"/>
      <w:numFmt w:val="decimal"/>
      <w:lvlText w:val="%1."/>
      <w:lvlJc w:val="left"/>
      <w:pPr>
        <w:ind w:left="644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2084" w:hanging="281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804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524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244" w:hanging="281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964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684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404" w:hanging="281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24A4D62"/>
    <w:multiLevelType w:val="hybridMultilevel"/>
    <w:tmpl w:val="C1E292EE"/>
    <w:styleLink w:val="Zaimportowanystyl15"/>
    <w:lvl w:ilvl="0" w:tplc="5FAA92FE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3FE0AEC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0E27E1E">
      <w:start w:val="1"/>
      <w:numFmt w:val="lowerRoman"/>
      <w:lvlText w:val="%3."/>
      <w:lvlJc w:val="left"/>
      <w:pPr>
        <w:ind w:left="1724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6C27EFA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372F37C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51402B4">
      <w:start w:val="1"/>
      <w:numFmt w:val="lowerRoman"/>
      <w:lvlText w:val="%6."/>
      <w:lvlJc w:val="left"/>
      <w:pPr>
        <w:ind w:left="3884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7422AA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02E7FBA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EDA2CB6">
      <w:start w:val="1"/>
      <w:numFmt w:val="lowerRoman"/>
      <w:lvlText w:val="%9."/>
      <w:lvlJc w:val="left"/>
      <w:pPr>
        <w:ind w:left="6044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4E8357E"/>
    <w:multiLevelType w:val="multilevel"/>
    <w:tmpl w:val="756C2E62"/>
    <w:styleLink w:val="WWNum2"/>
    <w:lvl w:ilvl="0">
      <w:start w:val="1"/>
      <w:numFmt w:val="upperRoman"/>
      <w:lvlText w:val="%1."/>
      <w:lvlJc w:val="left"/>
      <w:pPr>
        <w:ind w:left="284" w:hanging="284"/>
      </w:pPr>
      <w:rPr>
        <w:rFonts w:eastAsia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696" w:hanging="696"/>
      </w:pPr>
      <w:rPr>
        <w:rFonts w:eastAsia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1364" w:hanging="605"/>
      </w:pPr>
      <w:rPr>
        <w:rFonts w:eastAsia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084" w:hanging="672"/>
      </w:pPr>
      <w:rPr>
        <w:rFonts w:eastAsia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2804" w:hanging="660"/>
      </w:pPr>
      <w:rPr>
        <w:rFonts w:eastAsia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3524" w:hanging="569"/>
      </w:pPr>
      <w:rPr>
        <w:rFonts w:eastAsia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244" w:hanging="636"/>
      </w:pPr>
      <w:rPr>
        <w:rFonts w:eastAsia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4964" w:hanging="624"/>
      </w:pPr>
      <w:rPr>
        <w:rFonts w:eastAsia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5684" w:hanging="533"/>
      </w:pPr>
      <w:rPr>
        <w:rFonts w:eastAsia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50221FB"/>
    <w:multiLevelType w:val="hybridMultilevel"/>
    <w:tmpl w:val="F3023CDA"/>
    <w:styleLink w:val="WWNum401"/>
    <w:lvl w:ilvl="0" w:tplc="0AB62C3C">
      <w:start w:val="1"/>
      <w:numFmt w:val="lowerLetter"/>
      <w:lvlText w:val="%1)"/>
      <w:lvlJc w:val="left"/>
      <w:pPr>
        <w:ind w:left="502" w:hanging="360"/>
      </w:pPr>
      <w:rPr>
        <w:rFonts w:ascii="Calibri" w:eastAsia="Arial Unicode MS" w:hAnsi="Calibri" w:cs="Arial Unicode MS"/>
      </w:rPr>
    </w:lvl>
    <w:lvl w:ilvl="1" w:tplc="22E28B56">
      <w:start w:val="1"/>
      <w:numFmt w:val="lowerLetter"/>
      <w:lvlText w:val="%2."/>
      <w:lvlJc w:val="left"/>
      <w:pPr>
        <w:ind w:left="1222" w:hanging="360"/>
      </w:pPr>
    </w:lvl>
    <w:lvl w:ilvl="2" w:tplc="F9E20A3E">
      <w:start w:val="1"/>
      <w:numFmt w:val="lowerRoman"/>
      <w:lvlText w:val="%3."/>
      <w:lvlJc w:val="right"/>
      <w:pPr>
        <w:ind w:left="1942" w:hanging="180"/>
      </w:pPr>
    </w:lvl>
    <w:lvl w:ilvl="3" w:tplc="5EBA9B4A">
      <w:start w:val="1"/>
      <w:numFmt w:val="decimal"/>
      <w:lvlText w:val="%4."/>
      <w:lvlJc w:val="left"/>
      <w:pPr>
        <w:ind w:left="2662" w:hanging="360"/>
      </w:pPr>
    </w:lvl>
    <w:lvl w:ilvl="4" w:tplc="F2A8C672">
      <w:start w:val="1"/>
      <w:numFmt w:val="lowerLetter"/>
      <w:lvlText w:val="%5."/>
      <w:lvlJc w:val="left"/>
      <w:pPr>
        <w:ind w:left="3382" w:hanging="360"/>
      </w:pPr>
    </w:lvl>
    <w:lvl w:ilvl="5" w:tplc="94F05EBA">
      <w:start w:val="1"/>
      <w:numFmt w:val="lowerRoman"/>
      <w:lvlText w:val="%6."/>
      <w:lvlJc w:val="right"/>
      <w:pPr>
        <w:ind w:left="4102" w:hanging="180"/>
      </w:pPr>
    </w:lvl>
    <w:lvl w:ilvl="6" w:tplc="66286C0A">
      <w:start w:val="1"/>
      <w:numFmt w:val="decimal"/>
      <w:lvlText w:val="%7."/>
      <w:lvlJc w:val="left"/>
      <w:pPr>
        <w:ind w:left="4822" w:hanging="360"/>
      </w:pPr>
    </w:lvl>
    <w:lvl w:ilvl="7" w:tplc="15B4EF70">
      <w:start w:val="1"/>
      <w:numFmt w:val="lowerLetter"/>
      <w:lvlText w:val="%8."/>
      <w:lvlJc w:val="left"/>
      <w:pPr>
        <w:ind w:left="5542" w:hanging="360"/>
      </w:pPr>
    </w:lvl>
    <w:lvl w:ilvl="8" w:tplc="662C1446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60D2770"/>
    <w:multiLevelType w:val="hybridMultilevel"/>
    <w:tmpl w:val="56C2C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17FF8"/>
    <w:multiLevelType w:val="hybridMultilevel"/>
    <w:tmpl w:val="11404300"/>
    <w:lvl w:ilvl="0" w:tplc="BCE2AD7E">
      <w:start w:val="1"/>
      <w:numFmt w:val="decimal"/>
      <w:lvlText w:val="%1)"/>
      <w:lvlJc w:val="left"/>
      <w:pPr>
        <w:ind w:left="720" w:hanging="360"/>
      </w:pPr>
    </w:lvl>
    <w:lvl w:ilvl="1" w:tplc="2F285638">
      <w:start w:val="1"/>
      <w:numFmt w:val="lowerLetter"/>
      <w:lvlText w:val="%2."/>
      <w:lvlJc w:val="left"/>
      <w:pPr>
        <w:ind w:left="1440" w:hanging="360"/>
      </w:pPr>
    </w:lvl>
    <w:lvl w:ilvl="2" w:tplc="00BA2AA6">
      <w:start w:val="1"/>
      <w:numFmt w:val="lowerRoman"/>
      <w:lvlText w:val="%3."/>
      <w:lvlJc w:val="right"/>
      <w:pPr>
        <w:ind w:left="2160" w:hanging="180"/>
      </w:pPr>
    </w:lvl>
    <w:lvl w:ilvl="3" w:tplc="8160CDB8">
      <w:start w:val="1"/>
      <w:numFmt w:val="decimal"/>
      <w:lvlText w:val="%4."/>
      <w:lvlJc w:val="left"/>
      <w:pPr>
        <w:ind w:left="2880" w:hanging="360"/>
      </w:pPr>
    </w:lvl>
    <w:lvl w:ilvl="4" w:tplc="8AE03DE0">
      <w:start w:val="1"/>
      <w:numFmt w:val="lowerLetter"/>
      <w:lvlText w:val="%5."/>
      <w:lvlJc w:val="left"/>
      <w:pPr>
        <w:ind w:left="3600" w:hanging="360"/>
      </w:pPr>
    </w:lvl>
    <w:lvl w:ilvl="5" w:tplc="1A848C08">
      <w:start w:val="1"/>
      <w:numFmt w:val="lowerRoman"/>
      <w:lvlText w:val="%6."/>
      <w:lvlJc w:val="right"/>
      <w:pPr>
        <w:ind w:left="4320" w:hanging="180"/>
      </w:pPr>
    </w:lvl>
    <w:lvl w:ilvl="6" w:tplc="9D6E17DA">
      <w:start w:val="1"/>
      <w:numFmt w:val="decimal"/>
      <w:lvlText w:val="%7."/>
      <w:lvlJc w:val="left"/>
      <w:pPr>
        <w:ind w:left="5040" w:hanging="360"/>
      </w:pPr>
    </w:lvl>
    <w:lvl w:ilvl="7" w:tplc="4C721F60">
      <w:start w:val="1"/>
      <w:numFmt w:val="lowerLetter"/>
      <w:lvlText w:val="%8."/>
      <w:lvlJc w:val="left"/>
      <w:pPr>
        <w:ind w:left="5760" w:hanging="360"/>
      </w:pPr>
    </w:lvl>
    <w:lvl w:ilvl="8" w:tplc="26B0AC3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E7A4B"/>
    <w:multiLevelType w:val="hybridMultilevel"/>
    <w:tmpl w:val="795A11C4"/>
    <w:styleLink w:val="WWNum421"/>
    <w:lvl w:ilvl="0" w:tplc="053654FA">
      <w:start w:val="1"/>
      <w:numFmt w:val="decimal"/>
      <w:lvlText w:val="%1)"/>
      <w:lvlJc w:val="left"/>
      <w:pPr>
        <w:ind w:left="5322" w:hanging="360"/>
      </w:pPr>
      <w:rPr>
        <w:rFonts w:asciiTheme="minorHAnsi" w:hAnsiTheme="minorHAnsi" w:cstheme="minorHAnsi" w:hint="default"/>
      </w:rPr>
    </w:lvl>
    <w:lvl w:ilvl="1" w:tplc="C91CF60A">
      <w:start w:val="1"/>
      <w:numFmt w:val="lowerLetter"/>
      <w:lvlText w:val="%2."/>
      <w:lvlJc w:val="left"/>
      <w:pPr>
        <w:ind w:left="1790" w:hanging="360"/>
      </w:pPr>
    </w:lvl>
    <w:lvl w:ilvl="2" w:tplc="776A948A">
      <w:start w:val="1"/>
      <w:numFmt w:val="lowerRoman"/>
      <w:lvlText w:val="%3."/>
      <w:lvlJc w:val="right"/>
      <w:pPr>
        <w:ind w:left="2510" w:hanging="180"/>
      </w:pPr>
    </w:lvl>
    <w:lvl w:ilvl="3" w:tplc="1F5EC3DC">
      <w:start w:val="1"/>
      <w:numFmt w:val="decimal"/>
      <w:lvlText w:val="%4."/>
      <w:lvlJc w:val="left"/>
      <w:pPr>
        <w:ind w:left="3230" w:hanging="360"/>
      </w:pPr>
    </w:lvl>
    <w:lvl w:ilvl="4" w:tplc="465EE3B4">
      <w:start w:val="1"/>
      <w:numFmt w:val="lowerLetter"/>
      <w:lvlText w:val="%5."/>
      <w:lvlJc w:val="left"/>
      <w:pPr>
        <w:ind w:left="3950" w:hanging="360"/>
      </w:pPr>
    </w:lvl>
    <w:lvl w:ilvl="5" w:tplc="0C9034A6">
      <w:start w:val="1"/>
      <w:numFmt w:val="lowerRoman"/>
      <w:lvlText w:val="%6."/>
      <w:lvlJc w:val="right"/>
      <w:pPr>
        <w:ind w:left="4670" w:hanging="180"/>
      </w:pPr>
    </w:lvl>
    <w:lvl w:ilvl="6" w:tplc="36F6FD30">
      <w:start w:val="1"/>
      <w:numFmt w:val="decimal"/>
      <w:lvlText w:val="%7."/>
      <w:lvlJc w:val="left"/>
      <w:pPr>
        <w:ind w:left="5390" w:hanging="360"/>
      </w:pPr>
    </w:lvl>
    <w:lvl w:ilvl="7" w:tplc="DE0E5B6E">
      <w:start w:val="1"/>
      <w:numFmt w:val="lowerLetter"/>
      <w:lvlText w:val="%8."/>
      <w:lvlJc w:val="left"/>
      <w:pPr>
        <w:ind w:left="6110" w:hanging="360"/>
      </w:pPr>
    </w:lvl>
    <w:lvl w:ilvl="8" w:tplc="E814FAC4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1A420FBD"/>
    <w:multiLevelType w:val="hybridMultilevel"/>
    <w:tmpl w:val="7C0EA142"/>
    <w:lvl w:ilvl="0" w:tplc="6E1A5E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3D0AF7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68C95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F08E4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27E95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33E90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EC231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6CAC89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60C07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2" w15:restartNumberingAfterBreak="0">
    <w:nsid w:val="1B400D00"/>
    <w:multiLevelType w:val="hybridMultilevel"/>
    <w:tmpl w:val="C2280872"/>
    <w:lvl w:ilvl="0" w:tplc="5BA41F1C">
      <w:start w:val="1"/>
      <w:numFmt w:val="decimal"/>
      <w:lvlText w:val="%1."/>
      <w:lvlJc w:val="left"/>
      <w:pPr>
        <w:ind w:left="1440" w:hanging="360"/>
      </w:pPr>
    </w:lvl>
    <w:lvl w:ilvl="1" w:tplc="B9F6B686">
      <w:start w:val="1"/>
      <w:numFmt w:val="decimal"/>
      <w:lvlText w:val="%2."/>
      <w:lvlJc w:val="left"/>
      <w:pPr>
        <w:ind w:left="1440" w:hanging="360"/>
      </w:pPr>
    </w:lvl>
    <w:lvl w:ilvl="2" w:tplc="AD2012AE">
      <w:start w:val="1"/>
      <w:numFmt w:val="decimal"/>
      <w:lvlText w:val="%3."/>
      <w:lvlJc w:val="left"/>
      <w:pPr>
        <w:ind w:left="1440" w:hanging="360"/>
      </w:pPr>
    </w:lvl>
    <w:lvl w:ilvl="3" w:tplc="0AB63454">
      <w:start w:val="1"/>
      <w:numFmt w:val="decimal"/>
      <w:lvlText w:val="%4."/>
      <w:lvlJc w:val="left"/>
      <w:pPr>
        <w:ind w:left="1440" w:hanging="360"/>
      </w:pPr>
    </w:lvl>
    <w:lvl w:ilvl="4" w:tplc="C08C38E6">
      <w:start w:val="1"/>
      <w:numFmt w:val="decimal"/>
      <w:lvlText w:val="%5."/>
      <w:lvlJc w:val="left"/>
      <w:pPr>
        <w:ind w:left="1440" w:hanging="360"/>
      </w:pPr>
    </w:lvl>
    <w:lvl w:ilvl="5" w:tplc="31028370">
      <w:start w:val="1"/>
      <w:numFmt w:val="decimal"/>
      <w:lvlText w:val="%6."/>
      <w:lvlJc w:val="left"/>
      <w:pPr>
        <w:ind w:left="1440" w:hanging="360"/>
      </w:pPr>
    </w:lvl>
    <w:lvl w:ilvl="6" w:tplc="BE5A2DCE">
      <w:start w:val="1"/>
      <w:numFmt w:val="decimal"/>
      <w:lvlText w:val="%7."/>
      <w:lvlJc w:val="left"/>
      <w:pPr>
        <w:ind w:left="1440" w:hanging="360"/>
      </w:pPr>
    </w:lvl>
    <w:lvl w:ilvl="7" w:tplc="B9BAA4E4">
      <w:start w:val="1"/>
      <w:numFmt w:val="decimal"/>
      <w:lvlText w:val="%8."/>
      <w:lvlJc w:val="left"/>
      <w:pPr>
        <w:ind w:left="1440" w:hanging="360"/>
      </w:pPr>
    </w:lvl>
    <w:lvl w:ilvl="8" w:tplc="346EC730">
      <w:start w:val="1"/>
      <w:numFmt w:val="decimal"/>
      <w:lvlText w:val="%9."/>
      <w:lvlJc w:val="left"/>
      <w:pPr>
        <w:ind w:left="1440" w:hanging="360"/>
      </w:pPr>
    </w:lvl>
  </w:abstractNum>
  <w:abstractNum w:abstractNumId="13" w15:restartNumberingAfterBreak="0">
    <w:nsid w:val="1E571627"/>
    <w:multiLevelType w:val="multilevel"/>
    <w:tmpl w:val="1996DA26"/>
    <w:styleLink w:val="WWNum291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1.%2.%3."/>
      <w:lvlJc w:val="right"/>
      <w:pPr>
        <w:ind w:left="2586" w:hanging="180"/>
      </w:pPr>
    </w:lvl>
    <w:lvl w:ilvl="3">
      <w:start w:val="1"/>
      <w:numFmt w:val="decimal"/>
      <w:lvlText w:val="%1.%2.%3.%4."/>
      <w:lvlJc w:val="left"/>
      <w:pPr>
        <w:ind w:left="3306" w:hanging="360"/>
      </w:pPr>
    </w:lvl>
    <w:lvl w:ilvl="4">
      <w:start w:val="1"/>
      <w:numFmt w:val="lowerLetter"/>
      <w:lvlText w:val="%1.%2.%3.%4.%5."/>
      <w:lvlJc w:val="left"/>
      <w:pPr>
        <w:ind w:left="4026" w:hanging="360"/>
      </w:pPr>
    </w:lvl>
    <w:lvl w:ilvl="5">
      <w:start w:val="1"/>
      <w:numFmt w:val="lowerRoman"/>
      <w:lvlText w:val="%1.%2.%3.%4.%5.%6."/>
      <w:lvlJc w:val="right"/>
      <w:pPr>
        <w:ind w:left="4746" w:hanging="180"/>
      </w:pPr>
    </w:lvl>
    <w:lvl w:ilvl="6">
      <w:start w:val="1"/>
      <w:numFmt w:val="decimal"/>
      <w:lvlText w:val="%1.%2.%3.%4.%5.%6.%7."/>
      <w:lvlJc w:val="left"/>
      <w:pPr>
        <w:ind w:left="5466" w:hanging="360"/>
      </w:pPr>
    </w:lvl>
    <w:lvl w:ilvl="7">
      <w:start w:val="1"/>
      <w:numFmt w:val="lowerLetter"/>
      <w:lvlText w:val="%1.%2.%3.%4.%5.%6.%7.%8."/>
      <w:lvlJc w:val="left"/>
      <w:pPr>
        <w:ind w:left="6186" w:hanging="360"/>
      </w:pPr>
    </w:lvl>
    <w:lvl w:ilvl="8">
      <w:start w:val="1"/>
      <w:numFmt w:val="lowerRoman"/>
      <w:lvlText w:val="%1.%2.%3.%4.%5.%6.%7.%8.%9."/>
      <w:lvlJc w:val="right"/>
      <w:pPr>
        <w:ind w:left="6906" w:hanging="180"/>
      </w:pPr>
    </w:lvl>
  </w:abstractNum>
  <w:abstractNum w:abstractNumId="14" w15:restartNumberingAfterBreak="0">
    <w:nsid w:val="20F060A9"/>
    <w:multiLevelType w:val="multilevel"/>
    <w:tmpl w:val="C9041B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Calibri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D10F75"/>
    <w:multiLevelType w:val="multilevel"/>
    <w:tmpl w:val="5100C048"/>
    <w:styleLink w:val="WWNum911"/>
    <w:lvl w:ilvl="0">
      <w:start w:val="1"/>
      <w:numFmt w:val="decimal"/>
      <w:lvlText w:val="%1)"/>
      <w:lvlJc w:val="left"/>
      <w:pPr>
        <w:ind w:left="300" w:hanging="30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993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)"/>
      <w:lvlJc w:val="left"/>
      <w:pPr>
        <w:ind w:left="1353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1.%2.%3.%4)"/>
      <w:lvlJc w:val="left"/>
      <w:pPr>
        <w:ind w:left="1713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1.%2.%3.%4.%5)"/>
      <w:lvlJc w:val="left"/>
      <w:pPr>
        <w:ind w:left="2073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(%1.%2.%3.%4.%5.%6)"/>
      <w:lvlJc w:val="left"/>
      <w:pPr>
        <w:ind w:left="2433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2793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3153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3513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23220DD"/>
    <w:multiLevelType w:val="multilevel"/>
    <w:tmpl w:val="DBD4D36E"/>
    <w:styleLink w:val="WWNum55"/>
    <w:lvl w:ilvl="0">
      <w:start w:val="1"/>
      <w:numFmt w:val="decimal"/>
      <w:lvlText w:val="%1."/>
      <w:lvlJc w:val="left"/>
      <w:pPr>
        <w:ind w:left="284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004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1724" w:hanging="205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444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164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3884" w:hanging="205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604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324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044" w:hanging="205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257D66F1"/>
    <w:multiLevelType w:val="multilevel"/>
    <w:tmpl w:val="0E5C3EA8"/>
    <w:styleLink w:val="WWNum17"/>
    <w:lvl w:ilvl="0">
      <w:start w:val="1"/>
      <w:numFmt w:val="decimal"/>
      <w:lvlText w:val="%1)"/>
      <w:lvlJc w:val="left"/>
      <w:pPr>
        <w:ind w:left="720" w:hanging="360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2160" w:hanging="281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320" w:hanging="281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284" w:hanging="284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1004" w:hanging="284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1724" w:hanging="205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29416BDA"/>
    <w:multiLevelType w:val="multilevel"/>
    <w:tmpl w:val="C764E7A4"/>
    <w:styleLink w:val="WWNum152"/>
    <w:lvl w:ilvl="0">
      <w:start w:val="1"/>
      <w:numFmt w:val="decimal"/>
      <w:lvlText w:val="%1."/>
      <w:lvlJc w:val="left"/>
      <w:pPr>
        <w:ind w:left="284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004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1724" w:hanging="205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444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164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3884" w:hanging="205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604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324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044" w:hanging="205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AE55A31"/>
    <w:multiLevelType w:val="multilevel"/>
    <w:tmpl w:val="954AB9DE"/>
    <w:styleLink w:val="WWNum971"/>
    <w:lvl w:ilvl="0">
      <w:start w:val="1"/>
      <w:numFmt w:val="decimal"/>
      <w:lvlText w:val="%1)"/>
      <w:lvlJc w:val="left"/>
      <w:pPr>
        <w:ind w:left="720" w:hanging="360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993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1.%2.%3)"/>
      <w:lvlJc w:val="left"/>
      <w:pPr>
        <w:ind w:left="1702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1.%2.%3.%4)"/>
      <w:lvlJc w:val="left"/>
      <w:pPr>
        <w:ind w:left="2411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)"/>
      <w:lvlJc w:val="left"/>
      <w:pPr>
        <w:ind w:left="3120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%1.%2.%3.%4.%5.%6)"/>
      <w:lvlJc w:val="left"/>
      <w:pPr>
        <w:ind w:left="3829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%1.%2.%3.%4.%5.%6.%7)"/>
      <w:lvlJc w:val="left"/>
      <w:pPr>
        <w:ind w:left="4538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)"/>
      <w:lvlJc w:val="left"/>
      <w:pPr>
        <w:ind w:left="5247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Letter"/>
      <w:lvlText w:val="%1.%2.%3.%4.%5.%6.%7.%8.%9)"/>
      <w:lvlJc w:val="left"/>
      <w:pPr>
        <w:ind w:left="5956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329A7FF9"/>
    <w:multiLevelType w:val="hybridMultilevel"/>
    <w:tmpl w:val="56E026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484F4D"/>
    <w:multiLevelType w:val="hybridMultilevel"/>
    <w:tmpl w:val="EFD68AA0"/>
    <w:lvl w:ilvl="0" w:tplc="FFFFFFFF">
      <w:start w:val="1"/>
      <w:numFmt w:val="decimal"/>
      <w:lvlText w:val="%1."/>
      <w:lvlJc w:val="left"/>
      <w:pPr>
        <w:ind w:left="426" w:hanging="284"/>
      </w:pPr>
      <w:rPr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481" w:hanging="197"/>
        <w:jc w:val="right"/>
      </w:pPr>
      <w:rPr>
        <w:rFonts w:ascii="Calibri" w:hAnsi="Calibri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476EDA86">
      <w:start w:val="1"/>
      <w:numFmt w:val="lowerLetter"/>
      <w:lvlText w:val="%3)"/>
      <w:lvlJc w:val="left"/>
      <w:pPr>
        <w:ind w:left="1392" w:hanging="233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3" w:tplc="F36E44C4">
      <w:numFmt w:val="bullet"/>
      <w:lvlText w:val="•"/>
      <w:lvlJc w:val="left"/>
      <w:pPr>
        <w:ind w:left="3241" w:hanging="233"/>
      </w:pPr>
      <w:rPr>
        <w:rFonts w:hint="default"/>
        <w:lang w:val="pl-PL" w:eastAsia="en-US" w:bidi="ar-SA"/>
      </w:rPr>
    </w:lvl>
    <w:lvl w:ilvl="4" w:tplc="6D4EB1F6">
      <w:numFmt w:val="bullet"/>
      <w:lvlText w:val="•"/>
      <w:lvlJc w:val="left"/>
      <w:pPr>
        <w:ind w:left="4162" w:hanging="233"/>
      </w:pPr>
      <w:rPr>
        <w:rFonts w:hint="default"/>
        <w:lang w:val="pl-PL" w:eastAsia="en-US" w:bidi="ar-SA"/>
      </w:rPr>
    </w:lvl>
    <w:lvl w:ilvl="5" w:tplc="C74071A4">
      <w:numFmt w:val="bullet"/>
      <w:lvlText w:val="•"/>
      <w:lvlJc w:val="left"/>
      <w:pPr>
        <w:ind w:left="5082" w:hanging="233"/>
      </w:pPr>
      <w:rPr>
        <w:rFonts w:hint="default"/>
        <w:lang w:val="pl-PL" w:eastAsia="en-US" w:bidi="ar-SA"/>
      </w:rPr>
    </w:lvl>
    <w:lvl w:ilvl="6" w:tplc="42D660DC">
      <w:numFmt w:val="bullet"/>
      <w:lvlText w:val="•"/>
      <w:lvlJc w:val="left"/>
      <w:pPr>
        <w:ind w:left="6003" w:hanging="233"/>
      </w:pPr>
      <w:rPr>
        <w:rFonts w:hint="default"/>
        <w:lang w:val="pl-PL" w:eastAsia="en-US" w:bidi="ar-SA"/>
      </w:rPr>
    </w:lvl>
    <w:lvl w:ilvl="7" w:tplc="59A80B5E">
      <w:numFmt w:val="bullet"/>
      <w:lvlText w:val="•"/>
      <w:lvlJc w:val="left"/>
      <w:pPr>
        <w:ind w:left="6924" w:hanging="233"/>
      </w:pPr>
      <w:rPr>
        <w:rFonts w:hint="default"/>
        <w:lang w:val="pl-PL" w:eastAsia="en-US" w:bidi="ar-SA"/>
      </w:rPr>
    </w:lvl>
    <w:lvl w:ilvl="8" w:tplc="8EBC68D4">
      <w:numFmt w:val="bullet"/>
      <w:lvlText w:val="•"/>
      <w:lvlJc w:val="left"/>
      <w:pPr>
        <w:ind w:left="7844" w:hanging="233"/>
      </w:pPr>
      <w:rPr>
        <w:rFonts w:hint="default"/>
        <w:lang w:val="pl-PL" w:eastAsia="en-US" w:bidi="ar-SA"/>
      </w:rPr>
    </w:lvl>
  </w:abstractNum>
  <w:abstractNum w:abstractNumId="22" w15:restartNumberingAfterBreak="0">
    <w:nsid w:val="35CB7121"/>
    <w:multiLevelType w:val="hybridMultilevel"/>
    <w:tmpl w:val="BF4A045A"/>
    <w:styleLink w:val="WWNum491"/>
    <w:lvl w:ilvl="0" w:tplc="F4D29E9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3BED4164"/>
    <w:multiLevelType w:val="multilevel"/>
    <w:tmpl w:val="BAE2EBEA"/>
    <w:styleLink w:val="WWNum901"/>
    <w:lvl w:ilvl="0">
      <w:start w:val="1"/>
      <w:numFmt w:val="decimal"/>
      <w:lvlText w:val="%1)"/>
      <w:lvlJc w:val="left"/>
      <w:pPr>
        <w:ind w:left="7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2160" w:hanging="281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320" w:hanging="281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480" w:hanging="281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454352B3"/>
    <w:multiLevelType w:val="multilevel"/>
    <w:tmpl w:val="EBF8487A"/>
    <w:styleLink w:val="WWNum84"/>
    <w:lvl w:ilvl="0">
      <w:start w:val="1"/>
      <w:numFmt w:val="decimal"/>
      <w:lvlText w:val="%1)"/>
      <w:lvlJc w:val="left"/>
      <w:pPr>
        <w:ind w:left="644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2084" w:hanging="281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804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524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244" w:hanging="281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964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684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404" w:hanging="281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47205C89"/>
    <w:multiLevelType w:val="multilevel"/>
    <w:tmpl w:val="69E4C186"/>
    <w:styleLink w:val="WWNum15"/>
    <w:lvl w:ilvl="0">
      <w:start w:val="1"/>
      <w:numFmt w:val="decimal"/>
      <w:lvlText w:val="%1."/>
      <w:lvlJc w:val="left"/>
      <w:pPr>
        <w:ind w:left="284" w:hanging="284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004" w:hanging="284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1724" w:hanging="205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444" w:hanging="284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164" w:hanging="284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3884" w:hanging="205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604" w:hanging="284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324" w:hanging="284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044" w:hanging="205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4A333841"/>
    <w:multiLevelType w:val="multilevel"/>
    <w:tmpl w:val="C3341BC0"/>
    <w:styleLink w:val="WWNum95"/>
    <w:lvl w:ilvl="0">
      <w:start w:val="1"/>
      <w:numFmt w:val="decimal"/>
      <w:lvlText w:val="%1."/>
      <w:lvlJc w:val="left"/>
      <w:pPr>
        <w:ind w:left="284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004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1724" w:hanging="205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444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164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3884" w:hanging="205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604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324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044" w:hanging="205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4BF66B83"/>
    <w:multiLevelType w:val="multilevel"/>
    <w:tmpl w:val="9766ACC8"/>
    <w:styleLink w:val="WW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4CCC7B51"/>
    <w:multiLevelType w:val="hybridMultilevel"/>
    <w:tmpl w:val="6406ADF6"/>
    <w:lvl w:ilvl="0" w:tplc="436264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376432"/>
    <w:multiLevelType w:val="hybridMultilevel"/>
    <w:tmpl w:val="3552DA8E"/>
    <w:styleLink w:val="Zaimportowanystyl4"/>
    <w:lvl w:ilvl="0" w:tplc="0A4AFCCC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58699AC">
      <w:start w:val="1"/>
      <w:numFmt w:val="decimal"/>
      <w:lvlText w:val="%2."/>
      <w:lvlJc w:val="left"/>
      <w:pPr>
        <w:ind w:left="1439" w:hanging="35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BC49230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9AED3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20240B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F5C2BB0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CECC4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5A4D8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8D6973E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4EE61FC8"/>
    <w:multiLevelType w:val="hybridMultilevel"/>
    <w:tmpl w:val="64CAFAC6"/>
    <w:styleLink w:val="WWNum492"/>
    <w:lvl w:ilvl="0" w:tplc="636E0760">
      <w:start w:val="1"/>
      <w:numFmt w:val="lowerLetter"/>
      <w:lvlText w:val="%1)"/>
      <w:lvlJc w:val="left"/>
      <w:pPr>
        <w:ind w:left="41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4F1D5A7F"/>
    <w:multiLevelType w:val="hybridMultilevel"/>
    <w:tmpl w:val="8766EE38"/>
    <w:lvl w:ilvl="0" w:tplc="26862B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0854909"/>
    <w:multiLevelType w:val="multilevel"/>
    <w:tmpl w:val="2124BCB0"/>
    <w:styleLink w:val="WWNum111"/>
    <w:lvl w:ilvl="0">
      <w:start w:val="1"/>
      <w:numFmt w:val="decimal"/>
      <w:lvlText w:val="%1)"/>
      <w:lvlJc w:val="left"/>
      <w:pPr>
        <w:ind w:left="644" w:hanging="359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2226" w:hanging="281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946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666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386" w:hanging="281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5106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826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546" w:hanging="281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531F08BE"/>
    <w:multiLevelType w:val="multilevel"/>
    <w:tmpl w:val="0ED8E6BC"/>
    <w:styleLink w:val="WWNum67"/>
    <w:lvl w:ilvl="0">
      <w:start w:val="1"/>
      <w:numFmt w:val="decimal"/>
      <w:lvlText w:val="%1."/>
      <w:lvlJc w:val="left"/>
      <w:pPr>
        <w:ind w:left="284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851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1571" w:hanging="205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291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011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3731" w:hanging="205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451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171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5891" w:hanging="205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55D109BB"/>
    <w:multiLevelType w:val="hybridMultilevel"/>
    <w:tmpl w:val="151E9270"/>
    <w:styleLink w:val="WWNum953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841710"/>
    <w:multiLevelType w:val="hybridMultilevel"/>
    <w:tmpl w:val="0BE6D62E"/>
    <w:styleLink w:val="WWNum132"/>
    <w:lvl w:ilvl="0" w:tplc="4686171E">
      <w:start w:val="1"/>
      <w:numFmt w:val="lowerLetter"/>
      <w:lvlText w:val="%1)"/>
      <w:lvlJc w:val="left"/>
      <w:pPr>
        <w:ind w:left="720" w:hanging="360"/>
      </w:pPr>
    </w:lvl>
    <w:lvl w:ilvl="1" w:tplc="46BCF5D6">
      <w:start w:val="1"/>
      <w:numFmt w:val="lowerLetter"/>
      <w:lvlText w:val="%2."/>
      <w:lvlJc w:val="left"/>
      <w:pPr>
        <w:ind w:left="1440" w:hanging="360"/>
      </w:pPr>
    </w:lvl>
    <w:lvl w:ilvl="2" w:tplc="C178A932">
      <w:start w:val="1"/>
      <w:numFmt w:val="lowerRoman"/>
      <w:lvlText w:val="%3."/>
      <w:lvlJc w:val="right"/>
      <w:pPr>
        <w:ind w:left="2160" w:hanging="180"/>
      </w:pPr>
    </w:lvl>
    <w:lvl w:ilvl="3" w:tplc="6C72C5CC">
      <w:start w:val="1"/>
      <w:numFmt w:val="decimal"/>
      <w:lvlText w:val="%4."/>
      <w:lvlJc w:val="left"/>
      <w:pPr>
        <w:ind w:left="2880" w:hanging="360"/>
      </w:pPr>
    </w:lvl>
    <w:lvl w:ilvl="4" w:tplc="B28E5ECA">
      <w:start w:val="1"/>
      <w:numFmt w:val="lowerLetter"/>
      <w:lvlText w:val="%5."/>
      <w:lvlJc w:val="left"/>
      <w:pPr>
        <w:ind w:left="3600" w:hanging="360"/>
      </w:pPr>
    </w:lvl>
    <w:lvl w:ilvl="5" w:tplc="0298DC64">
      <w:start w:val="1"/>
      <w:numFmt w:val="lowerRoman"/>
      <w:lvlText w:val="%6."/>
      <w:lvlJc w:val="right"/>
      <w:pPr>
        <w:ind w:left="4320" w:hanging="180"/>
      </w:pPr>
    </w:lvl>
    <w:lvl w:ilvl="6" w:tplc="A7248E44">
      <w:start w:val="1"/>
      <w:numFmt w:val="decimal"/>
      <w:lvlText w:val="%7."/>
      <w:lvlJc w:val="left"/>
      <w:pPr>
        <w:ind w:left="5040" w:hanging="360"/>
      </w:pPr>
    </w:lvl>
    <w:lvl w:ilvl="7" w:tplc="33FC9C7A">
      <w:start w:val="1"/>
      <w:numFmt w:val="lowerLetter"/>
      <w:lvlText w:val="%8."/>
      <w:lvlJc w:val="left"/>
      <w:pPr>
        <w:ind w:left="5760" w:hanging="360"/>
      </w:pPr>
    </w:lvl>
    <w:lvl w:ilvl="8" w:tplc="5CD01926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A900C4"/>
    <w:multiLevelType w:val="multilevel"/>
    <w:tmpl w:val="DEEA45E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Calibri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0256B5"/>
    <w:multiLevelType w:val="hybridMultilevel"/>
    <w:tmpl w:val="C4B4B04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E66112"/>
    <w:multiLevelType w:val="multilevel"/>
    <w:tmpl w:val="9BC6A4A6"/>
    <w:styleLink w:val="WWNum90"/>
    <w:lvl w:ilvl="0">
      <w:start w:val="1"/>
      <w:numFmt w:val="decimal"/>
      <w:lvlText w:val="%1."/>
      <w:lvlJc w:val="left"/>
      <w:pPr>
        <w:ind w:left="284" w:hanging="284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1004" w:hanging="284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724" w:hanging="284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444" w:hanging="284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3164" w:hanging="284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3884" w:hanging="284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604" w:hanging="284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5324" w:hanging="284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6044" w:hanging="284"/>
      </w:pPr>
      <w:rPr>
        <w:rFonts w:eastAsia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5E453B0C"/>
    <w:multiLevelType w:val="multilevel"/>
    <w:tmpl w:val="FE1ABB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FB72C8B"/>
    <w:multiLevelType w:val="multilevel"/>
    <w:tmpl w:val="0922C316"/>
    <w:styleLink w:val="WWNum37"/>
    <w:lvl w:ilvl="0">
      <w:start w:val="1"/>
      <w:numFmt w:val="decimal"/>
      <w:lvlText w:val="%1)"/>
      <w:lvlJc w:val="left"/>
      <w:pPr>
        <w:ind w:left="720" w:hanging="360"/>
      </w:pPr>
      <w:rPr>
        <w:position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szCs w:val="20"/>
        <w:vertAlign w:val="baseline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position w:val="0"/>
        <w:sz w:val="20"/>
        <w:szCs w:val="20"/>
        <w:vertAlign w:val="baseline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position w:val="0"/>
        <w:sz w:val="20"/>
        <w:szCs w:val="20"/>
        <w:vertAlign w:val="baseline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position w:val="0"/>
        <w:sz w:val="20"/>
        <w:szCs w:val="20"/>
        <w:vertAlign w:val="baseline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position w:val="0"/>
        <w:sz w:val="20"/>
        <w:szCs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position w:val="0"/>
        <w:sz w:val="20"/>
        <w:szCs w:val="20"/>
        <w:vertAlign w:val="baseline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position w:val="0"/>
        <w:sz w:val="20"/>
        <w:szCs w:val="20"/>
        <w:vertAlign w:val="baseline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position w:val="0"/>
        <w:sz w:val="20"/>
        <w:szCs w:val="20"/>
        <w:vertAlign w:val="baseline"/>
      </w:rPr>
    </w:lvl>
  </w:abstractNum>
  <w:abstractNum w:abstractNumId="41" w15:restartNumberingAfterBreak="0">
    <w:nsid w:val="62F76FA6"/>
    <w:multiLevelType w:val="multilevel"/>
    <w:tmpl w:val="17F45C10"/>
    <w:styleLink w:val="WWNum822"/>
    <w:lvl w:ilvl="0">
      <w:start w:val="1"/>
      <w:numFmt w:val="decimal"/>
      <w:lvlText w:val="%1)"/>
      <w:lvlJc w:val="left"/>
      <w:pPr>
        <w:ind w:left="7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2160" w:hanging="281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320" w:hanging="281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480" w:hanging="281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683E5BEF"/>
    <w:multiLevelType w:val="multilevel"/>
    <w:tmpl w:val="33CA274C"/>
    <w:styleLink w:val="WWNum27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3" w15:restartNumberingAfterBreak="0">
    <w:nsid w:val="68555C7E"/>
    <w:multiLevelType w:val="multilevel"/>
    <w:tmpl w:val="3A620EC0"/>
    <w:styleLink w:val="WWNum28"/>
    <w:lvl w:ilvl="0">
      <w:start w:val="1"/>
      <w:numFmt w:val="decimal"/>
      <w:lvlText w:val="%1."/>
      <w:lvlJc w:val="left"/>
      <w:pPr>
        <w:ind w:left="360" w:hanging="360"/>
      </w:pPr>
      <w:rPr>
        <w:position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szCs w:val="20"/>
        <w:vertAlign w:val="baseline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position w:val="0"/>
        <w:sz w:val="20"/>
        <w:szCs w:val="20"/>
        <w:vertAlign w:val="baseline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position w:val="0"/>
        <w:sz w:val="20"/>
        <w:szCs w:val="20"/>
        <w:vertAlign w:val="baseline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position w:val="0"/>
        <w:sz w:val="20"/>
        <w:szCs w:val="20"/>
        <w:vertAlign w:val="baseline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position w:val="0"/>
        <w:sz w:val="20"/>
        <w:szCs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position w:val="0"/>
        <w:sz w:val="20"/>
        <w:szCs w:val="20"/>
        <w:vertAlign w:val="baseline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position w:val="0"/>
        <w:sz w:val="20"/>
        <w:szCs w:val="20"/>
        <w:vertAlign w:val="baseline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position w:val="0"/>
        <w:sz w:val="20"/>
        <w:szCs w:val="20"/>
        <w:vertAlign w:val="baseline"/>
      </w:rPr>
    </w:lvl>
  </w:abstractNum>
  <w:abstractNum w:abstractNumId="44" w15:restartNumberingAfterBreak="0">
    <w:nsid w:val="691E7A99"/>
    <w:multiLevelType w:val="multilevel"/>
    <w:tmpl w:val="35AEA90A"/>
    <w:styleLink w:val="WWNum461"/>
    <w:lvl w:ilvl="0">
      <w:start w:val="1"/>
      <w:numFmt w:val="decimal"/>
      <w:lvlText w:val="%1)"/>
      <w:lvlJc w:val="left"/>
      <w:pPr>
        <w:ind w:left="644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2084" w:hanging="281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804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524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244" w:hanging="281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964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684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404" w:hanging="281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 w15:restartNumberingAfterBreak="0">
    <w:nsid w:val="6AD7753C"/>
    <w:multiLevelType w:val="hybridMultilevel"/>
    <w:tmpl w:val="919ED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590117"/>
    <w:multiLevelType w:val="multilevel"/>
    <w:tmpl w:val="F9942A52"/>
    <w:styleLink w:val="WWNum33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7" w15:restartNumberingAfterBreak="0">
    <w:nsid w:val="73292C5F"/>
    <w:multiLevelType w:val="multilevel"/>
    <w:tmpl w:val="04EC0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51629DD"/>
    <w:multiLevelType w:val="multilevel"/>
    <w:tmpl w:val="5FFCCD04"/>
    <w:styleLink w:val="WWNum39"/>
    <w:lvl w:ilvl="0">
      <w:start w:val="1"/>
      <w:numFmt w:val="decimal"/>
      <w:lvlText w:val="%1."/>
      <w:lvlJc w:val="left"/>
      <w:pPr>
        <w:ind w:left="720" w:hanging="360"/>
      </w:pPr>
      <w:rPr>
        <w:position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szCs w:val="20"/>
        <w:vertAlign w:val="baseline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position w:val="0"/>
        <w:sz w:val="20"/>
        <w:szCs w:val="20"/>
        <w:vertAlign w:val="baseline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position w:val="0"/>
        <w:sz w:val="20"/>
        <w:szCs w:val="20"/>
        <w:vertAlign w:val="baseline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position w:val="0"/>
        <w:sz w:val="20"/>
        <w:szCs w:val="20"/>
        <w:vertAlign w:val="baseline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position w:val="0"/>
        <w:sz w:val="20"/>
        <w:szCs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position w:val="0"/>
        <w:sz w:val="20"/>
        <w:szCs w:val="20"/>
        <w:vertAlign w:val="baseline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position w:val="0"/>
        <w:sz w:val="20"/>
        <w:szCs w:val="20"/>
        <w:vertAlign w:val="baseline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position w:val="0"/>
        <w:sz w:val="20"/>
        <w:szCs w:val="20"/>
        <w:vertAlign w:val="baseline"/>
      </w:rPr>
    </w:lvl>
  </w:abstractNum>
  <w:abstractNum w:abstractNumId="49" w15:restartNumberingAfterBreak="0">
    <w:nsid w:val="77280408"/>
    <w:multiLevelType w:val="multilevel"/>
    <w:tmpl w:val="8DE8747A"/>
    <w:styleLink w:val="WWNum26"/>
    <w:lvl w:ilvl="0">
      <w:start w:val="1"/>
      <w:numFmt w:val="decimal"/>
      <w:lvlText w:val="%1)"/>
      <w:lvlJc w:val="left"/>
      <w:pPr>
        <w:ind w:left="785" w:hanging="360"/>
      </w:pPr>
      <w:rPr>
        <w:position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505" w:hanging="360"/>
      </w:pPr>
      <w:rPr>
        <w:position w:val="0"/>
        <w:sz w:val="20"/>
        <w:szCs w:val="20"/>
        <w:vertAlign w:val="baseline"/>
      </w:rPr>
    </w:lvl>
    <w:lvl w:ilvl="2">
      <w:start w:val="1"/>
      <w:numFmt w:val="lowerRoman"/>
      <w:lvlText w:val="%1.%2.%3."/>
      <w:lvlJc w:val="right"/>
      <w:pPr>
        <w:ind w:left="2225" w:hanging="180"/>
      </w:pPr>
      <w:rPr>
        <w:position w:val="0"/>
        <w:sz w:val="20"/>
        <w:szCs w:val="20"/>
        <w:vertAlign w:val="baseline"/>
      </w:rPr>
    </w:lvl>
    <w:lvl w:ilvl="3">
      <w:start w:val="1"/>
      <w:numFmt w:val="decimal"/>
      <w:lvlText w:val="%1.%2.%3.%4."/>
      <w:lvlJc w:val="left"/>
      <w:pPr>
        <w:ind w:left="2945" w:hanging="360"/>
      </w:pPr>
      <w:rPr>
        <w:position w:val="0"/>
        <w:sz w:val="20"/>
        <w:szCs w:val="20"/>
        <w:vertAlign w:val="baseline"/>
      </w:rPr>
    </w:lvl>
    <w:lvl w:ilvl="4">
      <w:start w:val="1"/>
      <w:numFmt w:val="lowerLetter"/>
      <w:lvlText w:val="%1.%2.%3.%4.%5."/>
      <w:lvlJc w:val="left"/>
      <w:pPr>
        <w:ind w:left="3665" w:hanging="360"/>
      </w:pPr>
      <w:rPr>
        <w:position w:val="0"/>
        <w:sz w:val="20"/>
        <w:szCs w:val="20"/>
        <w:vertAlign w:val="baseline"/>
      </w:rPr>
    </w:lvl>
    <w:lvl w:ilvl="5">
      <w:start w:val="1"/>
      <w:numFmt w:val="lowerRoman"/>
      <w:lvlText w:val="%1.%2.%3.%4.%5.%6."/>
      <w:lvlJc w:val="right"/>
      <w:pPr>
        <w:ind w:left="4385" w:hanging="180"/>
      </w:pPr>
      <w:rPr>
        <w:position w:val="0"/>
        <w:sz w:val="20"/>
        <w:szCs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5105" w:hanging="360"/>
      </w:pPr>
      <w:rPr>
        <w:position w:val="0"/>
        <w:sz w:val="20"/>
        <w:szCs w:val="20"/>
        <w:vertAlign w:val="baseline"/>
      </w:rPr>
    </w:lvl>
    <w:lvl w:ilvl="7">
      <w:start w:val="1"/>
      <w:numFmt w:val="lowerLetter"/>
      <w:lvlText w:val="%1.%2.%3.%4.%5.%6.%7.%8."/>
      <w:lvlJc w:val="left"/>
      <w:pPr>
        <w:ind w:left="5825" w:hanging="360"/>
      </w:pPr>
      <w:rPr>
        <w:position w:val="0"/>
        <w:sz w:val="20"/>
        <w:szCs w:val="20"/>
        <w:vertAlign w:val="baseline"/>
      </w:rPr>
    </w:lvl>
    <w:lvl w:ilvl="8">
      <w:start w:val="1"/>
      <w:numFmt w:val="lowerRoman"/>
      <w:lvlText w:val="%1.%2.%3.%4.%5.%6.%7.%8.%9."/>
      <w:lvlJc w:val="right"/>
      <w:pPr>
        <w:ind w:left="6545" w:hanging="180"/>
      </w:pPr>
      <w:rPr>
        <w:position w:val="0"/>
        <w:sz w:val="20"/>
        <w:szCs w:val="20"/>
        <w:vertAlign w:val="baseline"/>
      </w:rPr>
    </w:lvl>
  </w:abstractNum>
  <w:abstractNum w:abstractNumId="50" w15:restartNumberingAfterBreak="0">
    <w:nsid w:val="79864EAD"/>
    <w:multiLevelType w:val="hybridMultilevel"/>
    <w:tmpl w:val="0CB03FEC"/>
    <w:lvl w:ilvl="0" w:tplc="BBAE905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7A2C4B44"/>
    <w:multiLevelType w:val="multilevel"/>
    <w:tmpl w:val="5CB63BF6"/>
    <w:styleLink w:val="WWNum421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2" w15:restartNumberingAfterBreak="0">
    <w:nsid w:val="7BCB7815"/>
    <w:multiLevelType w:val="multilevel"/>
    <w:tmpl w:val="17F20FC0"/>
    <w:styleLink w:val="WWNum23"/>
    <w:lvl w:ilvl="0">
      <w:start w:val="1"/>
      <w:numFmt w:val="decimal"/>
      <w:lvlText w:val="%1."/>
      <w:lvlJc w:val="left"/>
      <w:pPr>
        <w:ind w:left="720" w:hanging="360"/>
      </w:pPr>
      <w:rPr>
        <w:position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szCs w:val="20"/>
        <w:vertAlign w:val="baseline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position w:val="0"/>
        <w:sz w:val="20"/>
        <w:szCs w:val="20"/>
        <w:vertAlign w:val="baseline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position w:val="0"/>
        <w:sz w:val="20"/>
        <w:szCs w:val="20"/>
        <w:vertAlign w:val="baseline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position w:val="0"/>
        <w:sz w:val="20"/>
        <w:szCs w:val="20"/>
        <w:vertAlign w:val="baseline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position w:val="0"/>
        <w:sz w:val="20"/>
        <w:szCs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position w:val="0"/>
        <w:sz w:val="20"/>
        <w:szCs w:val="20"/>
        <w:vertAlign w:val="baseline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position w:val="0"/>
        <w:sz w:val="20"/>
        <w:szCs w:val="20"/>
        <w:vertAlign w:val="baseline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position w:val="0"/>
        <w:sz w:val="20"/>
        <w:szCs w:val="20"/>
        <w:vertAlign w:val="baseline"/>
      </w:rPr>
    </w:lvl>
  </w:abstractNum>
  <w:abstractNum w:abstractNumId="53" w15:restartNumberingAfterBreak="0">
    <w:nsid w:val="7D8F199D"/>
    <w:multiLevelType w:val="hybridMultilevel"/>
    <w:tmpl w:val="CCC8AA30"/>
    <w:lvl w:ilvl="0" w:tplc="B13016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 w15:restartNumberingAfterBreak="0">
    <w:nsid w:val="7E5B3716"/>
    <w:multiLevelType w:val="multilevel"/>
    <w:tmpl w:val="EA9E32CA"/>
    <w:styleLink w:val="WWNum97"/>
    <w:lvl w:ilvl="0">
      <w:start w:val="1"/>
      <w:numFmt w:val="decimal"/>
      <w:lvlText w:val="%1)"/>
      <w:lvlJc w:val="left"/>
      <w:pPr>
        <w:ind w:left="567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287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1.%2.%3."/>
      <w:lvlJc w:val="left"/>
      <w:pPr>
        <w:ind w:left="2007" w:hanging="205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2727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1.%2.%3.%4.%5."/>
      <w:lvlJc w:val="left"/>
      <w:pPr>
        <w:ind w:left="3447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1.%2.%3.%4.%5.%6."/>
      <w:lvlJc w:val="left"/>
      <w:pPr>
        <w:ind w:left="4167" w:hanging="205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4887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1.%2.%3.%4.%5.%6.%7.%8."/>
      <w:lvlJc w:val="left"/>
      <w:pPr>
        <w:ind w:left="5607" w:hanging="284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1.%2.%3.%4.%5.%6.%7.%8.%9."/>
      <w:lvlJc w:val="left"/>
      <w:pPr>
        <w:ind w:left="6327" w:hanging="205"/>
      </w:pPr>
      <w:rPr>
        <w:caps w:val="0"/>
        <w:smallCaps w:val="0"/>
        <w:strike w:val="0"/>
        <w:dstrike w:val="0"/>
        <w:color w:val="000000"/>
        <w:spacing w:val="0"/>
        <w:w w:val="100"/>
        <w:kern w:val="3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327171028">
    <w:abstractNumId w:val="9"/>
  </w:num>
  <w:num w:numId="2" w16cid:durableId="121309894">
    <w:abstractNumId w:val="34"/>
  </w:num>
  <w:num w:numId="3" w16cid:durableId="442455641">
    <w:abstractNumId w:val="32"/>
  </w:num>
  <w:num w:numId="4" w16cid:durableId="1649286977">
    <w:abstractNumId w:val="6"/>
  </w:num>
  <w:num w:numId="5" w16cid:durableId="970210618">
    <w:abstractNumId w:val="28"/>
  </w:num>
  <w:num w:numId="6" w16cid:durableId="380639471">
    <w:abstractNumId w:val="18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3"/>
          <w:position w:val="0"/>
          <w:vertAlign w:val="baseline"/>
        </w:rPr>
      </w:lvl>
    </w:lvlOverride>
  </w:num>
  <w:num w:numId="7" w16cid:durableId="43145738">
    <w:abstractNumId w:val="25"/>
  </w:num>
  <w:num w:numId="8" w16cid:durableId="1922638790">
    <w:abstractNumId w:val="25"/>
    <w:lvlOverride w:ilvl="0">
      <w:startOverride w:val="1"/>
    </w:lvlOverride>
  </w:num>
  <w:num w:numId="9" w16cid:durableId="563756775">
    <w:abstractNumId w:val="17"/>
  </w:num>
  <w:num w:numId="10" w16cid:durableId="544879381">
    <w:abstractNumId w:val="17"/>
    <w:lvlOverride w:ilvl="0">
      <w:startOverride w:val="1"/>
    </w:lvlOverride>
  </w:num>
  <w:num w:numId="11" w16cid:durableId="1189099385">
    <w:abstractNumId w:val="35"/>
  </w:num>
  <w:num w:numId="12" w16cid:durableId="691345846">
    <w:abstractNumId w:val="7"/>
  </w:num>
  <w:num w:numId="13" w16cid:durableId="1121612715">
    <w:abstractNumId w:val="10"/>
  </w:num>
  <w:num w:numId="14" w16cid:durableId="1427917560">
    <w:abstractNumId w:val="4"/>
  </w:num>
  <w:num w:numId="15" w16cid:durableId="1422140060">
    <w:abstractNumId w:val="44"/>
  </w:num>
  <w:num w:numId="16" w16cid:durableId="1776094592">
    <w:abstractNumId w:val="30"/>
  </w:num>
  <w:num w:numId="17" w16cid:durableId="935093673">
    <w:abstractNumId w:val="18"/>
  </w:num>
  <w:num w:numId="18" w16cid:durableId="1269311740">
    <w:abstractNumId w:val="41"/>
  </w:num>
  <w:num w:numId="19" w16cid:durableId="885338500">
    <w:abstractNumId w:val="2"/>
  </w:num>
  <w:num w:numId="20" w16cid:durableId="1896382185">
    <w:abstractNumId w:val="23"/>
  </w:num>
  <w:num w:numId="21" w16cid:durableId="624392566">
    <w:abstractNumId w:val="15"/>
  </w:num>
  <w:num w:numId="22" w16cid:durableId="1526137684">
    <w:abstractNumId w:val="0"/>
  </w:num>
  <w:num w:numId="23" w16cid:durableId="1184514470">
    <w:abstractNumId w:val="19"/>
  </w:num>
  <w:num w:numId="24" w16cid:durableId="282426257">
    <w:abstractNumId w:val="16"/>
  </w:num>
  <w:num w:numId="25" w16cid:durableId="1414161564">
    <w:abstractNumId w:val="33"/>
  </w:num>
  <w:num w:numId="26" w16cid:durableId="25105257">
    <w:abstractNumId w:val="1"/>
  </w:num>
  <w:num w:numId="27" w16cid:durableId="13457631">
    <w:abstractNumId w:val="24"/>
  </w:num>
  <w:num w:numId="28" w16cid:durableId="1270502318">
    <w:abstractNumId w:val="38"/>
  </w:num>
  <w:num w:numId="29" w16cid:durableId="1275097279">
    <w:abstractNumId w:val="3"/>
  </w:num>
  <w:num w:numId="30" w16cid:durableId="2043289615">
    <w:abstractNumId w:val="22"/>
  </w:num>
  <w:num w:numId="31" w16cid:durableId="436020245">
    <w:abstractNumId w:val="26"/>
  </w:num>
  <w:num w:numId="32" w16cid:durableId="557403913">
    <w:abstractNumId w:val="54"/>
  </w:num>
  <w:num w:numId="33" w16cid:durableId="1670206589">
    <w:abstractNumId w:val="54"/>
    <w:lvlOverride w:ilvl="0">
      <w:startOverride w:val="1"/>
    </w:lvlOverride>
  </w:num>
  <w:num w:numId="34" w16cid:durableId="275910583">
    <w:abstractNumId w:val="51"/>
  </w:num>
  <w:num w:numId="35" w16cid:durableId="268127770">
    <w:abstractNumId w:val="29"/>
  </w:num>
  <w:num w:numId="36" w16cid:durableId="2090956811">
    <w:abstractNumId w:val="5"/>
  </w:num>
  <w:num w:numId="37" w16cid:durableId="208034120">
    <w:abstractNumId w:val="14"/>
  </w:num>
  <w:num w:numId="38" w16cid:durableId="1821380141">
    <w:abstractNumId w:val="31"/>
  </w:num>
  <w:num w:numId="39" w16cid:durableId="575283396">
    <w:abstractNumId w:val="42"/>
  </w:num>
  <w:num w:numId="40" w16cid:durableId="471993241">
    <w:abstractNumId w:val="52"/>
  </w:num>
  <w:num w:numId="41" w16cid:durableId="1736657873">
    <w:abstractNumId w:val="46"/>
  </w:num>
  <w:num w:numId="42" w16cid:durableId="186259243">
    <w:abstractNumId w:val="27"/>
  </w:num>
  <w:num w:numId="43" w16cid:durableId="1033070336">
    <w:abstractNumId w:val="43"/>
  </w:num>
  <w:num w:numId="44" w16cid:durableId="1284921676">
    <w:abstractNumId w:val="40"/>
  </w:num>
  <w:num w:numId="45" w16cid:durableId="2022386856">
    <w:abstractNumId w:val="48"/>
  </w:num>
  <w:num w:numId="46" w16cid:durableId="1841264315">
    <w:abstractNumId w:val="13"/>
  </w:num>
  <w:num w:numId="47" w16cid:durableId="1310210823">
    <w:abstractNumId w:val="49"/>
  </w:num>
  <w:num w:numId="48" w16cid:durableId="1978534057">
    <w:abstractNumId w:val="50"/>
  </w:num>
  <w:num w:numId="49" w16cid:durableId="1387484362">
    <w:abstractNumId w:val="21"/>
  </w:num>
  <w:num w:numId="50" w16cid:durableId="1567036551">
    <w:abstractNumId w:val="37"/>
  </w:num>
  <w:num w:numId="51" w16cid:durableId="816648061">
    <w:abstractNumId w:val="53"/>
  </w:num>
  <w:num w:numId="52" w16cid:durableId="310838685">
    <w:abstractNumId w:val="12"/>
  </w:num>
  <w:num w:numId="53" w16cid:durableId="1689676476">
    <w:abstractNumId w:val="11"/>
  </w:num>
  <w:num w:numId="54" w16cid:durableId="1468165166">
    <w:abstractNumId w:val="45"/>
  </w:num>
  <w:num w:numId="55" w16cid:durableId="94132640">
    <w:abstractNumId w:val="8"/>
  </w:num>
  <w:num w:numId="56" w16cid:durableId="1080759371">
    <w:abstractNumId w:val="20"/>
  </w:num>
  <w:num w:numId="57" w16cid:durableId="2114744630">
    <w:abstractNumId w:val="36"/>
  </w:num>
  <w:num w:numId="58" w16cid:durableId="308553827">
    <w:abstractNumId w:val="47"/>
  </w:num>
  <w:num w:numId="59" w16cid:durableId="1749230944">
    <w:abstractNumId w:val="39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trackRevisions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28A"/>
    <w:rsid w:val="0000477A"/>
    <w:rsid w:val="0000600A"/>
    <w:rsid w:val="0000675A"/>
    <w:rsid w:val="00015450"/>
    <w:rsid w:val="00017EB5"/>
    <w:rsid w:val="00022382"/>
    <w:rsid w:val="00024D4E"/>
    <w:rsid w:val="0002570F"/>
    <w:rsid w:val="00025CFC"/>
    <w:rsid w:val="00025E51"/>
    <w:rsid w:val="000278FF"/>
    <w:rsid w:val="000312D3"/>
    <w:rsid w:val="000336B2"/>
    <w:rsid w:val="00035BF1"/>
    <w:rsid w:val="000403CD"/>
    <w:rsid w:val="000468D5"/>
    <w:rsid w:val="0004701A"/>
    <w:rsid w:val="00047B7B"/>
    <w:rsid w:val="00047FF4"/>
    <w:rsid w:val="000501C3"/>
    <w:rsid w:val="00061A71"/>
    <w:rsid w:val="00062410"/>
    <w:rsid w:val="00063086"/>
    <w:rsid w:val="00067C36"/>
    <w:rsid w:val="00073FAA"/>
    <w:rsid w:val="00074462"/>
    <w:rsid w:val="00074CC8"/>
    <w:rsid w:val="00075F85"/>
    <w:rsid w:val="00076FF3"/>
    <w:rsid w:val="0008133E"/>
    <w:rsid w:val="000842E0"/>
    <w:rsid w:val="00087B9C"/>
    <w:rsid w:val="00090502"/>
    <w:rsid w:val="000917F2"/>
    <w:rsid w:val="000A13DB"/>
    <w:rsid w:val="000A77A8"/>
    <w:rsid w:val="000C1654"/>
    <w:rsid w:val="000C4B03"/>
    <w:rsid w:val="000C512C"/>
    <w:rsid w:val="000D6CDC"/>
    <w:rsid w:val="000E2102"/>
    <w:rsid w:val="000E4026"/>
    <w:rsid w:val="000F043C"/>
    <w:rsid w:val="000F31E5"/>
    <w:rsid w:val="000F5F83"/>
    <w:rsid w:val="000F73D9"/>
    <w:rsid w:val="00100E37"/>
    <w:rsid w:val="001020D0"/>
    <w:rsid w:val="00103EB4"/>
    <w:rsid w:val="00110421"/>
    <w:rsid w:val="00110B56"/>
    <w:rsid w:val="001157EA"/>
    <w:rsid w:val="00117288"/>
    <w:rsid w:val="001241CF"/>
    <w:rsid w:val="00124FAA"/>
    <w:rsid w:val="001251B0"/>
    <w:rsid w:val="00135B97"/>
    <w:rsid w:val="00142DC6"/>
    <w:rsid w:val="00143705"/>
    <w:rsid w:val="00145F2E"/>
    <w:rsid w:val="00145FFC"/>
    <w:rsid w:val="00150F65"/>
    <w:rsid w:val="001517D7"/>
    <w:rsid w:val="00155039"/>
    <w:rsid w:val="0015583C"/>
    <w:rsid w:val="00156631"/>
    <w:rsid w:val="001637BD"/>
    <w:rsid w:val="0016486E"/>
    <w:rsid w:val="00166341"/>
    <w:rsid w:val="001671A3"/>
    <w:rsid w:val="00173466"/>
    <w:rsid w:val="0017449C"/>
    <w:rsid w:val="00176BAA"/>
    <w:rsid w:val="001817D5"/>
    <w:rsid w:val="001842A1"/>
    <w:rsid w:val="00185382"/>
    <w:rsid w:val="001907F7"/>
    <w:rsid w:val="00192F3F"/>
    <w:rsid w:val="00194BC6"/>
    <w:rsid w:val="001959CB"/>
    <w:rsid w:val="0019678C"/>
    <w:rsid w:val="00196B31"/>
    <w:rsid w:val="00197C2E"/>
    <w:rsid w:val="001A1EAC"/>
    <w:rsid w:val="001A2407"/>
    <w:rsid w:val="001B50CE"/>
    <w:rsid w:val="001B7CBB"/>
    <w:rsid w:val="001C0147"/>
    <w:rsid w:val="001D239E"/>
    <w:rsid w:val="001D2E4A"/>
    <w:rsid w:val="001D34AC"/>
    <w:rsid w:val="001D4A09"/>
    <w:rsid w:val="001D5AA8"/>
    <w:rsid w:val="001E1098"/>
    <w:rsid w:val="001E4A80"/>
    <w:rsid w:val="001F131E"/>
    <w:rsid w:val="001F45D6"/>
    <w:rsid w:val="001F6F85"/>
    <w:rsid w:val="00207A23"/>
    <w:rsid w:val="002150F6"/>
    <w:rsid w:val="00215895"/>
    <w:rsid w:val="0021712C"/>
    <w:rsid w:val="00220DBD"/>
    <w:rsid w:val="0022777C"/>
    <w:rsid w:val="00227B91"/>
    <w:rsid w:val="0023008D"/>
    <w:rsid w:val="002301B5"/>
    <w:rsid w:val="002364CD"/>
    <w:rsid w:val="00250791"/>
    <w:rsid w:val="00250FF6"/>
    <w:rsid w:val="002516E4"/>
    <w:rsid w:val="00252D40"/>
    <w:rsid w:val="002534DE"/>
    <w:rsid w:val="00255050"/>
    <w:rsid w:val="00256D8B"/>
    <w:rsid w:val="002577B3"/>
    <w:rsid w:val="00264BD4"/>
    <w:rsid w:val="002666E3"/>
    <w:rsid w:val="00266EFA"/>
    <w:rsid w:val="0027052E"/>
    <w:rsid w:val="00272DFE"/>
    <w:rsid w:val="00275305"/>
    <w:rsid w:val="00283536"/>
    <w:rsid w:val="002867DC"/>
    <w:rsid w:val="00295102"/>
    <w:rsid w:val="002A4F04"/>
    <w:rsid w:val="002B03AC"/>
    <w:rsid w:val="002B1ED4"/>
    <w:rsid w:val="002B3AA7"/>
    <w:rsid w:val="002B72E2"/>
    <w:rsid w:val="002C2567"/>
    <w:rsid w:val="002C4F5E"/>
    <w:rsid w:val="002D2C0F"/>
    <w:rsid w:val="002D69A5"/>
    <w:rsid w:val="002E1A01"/>
    <w:rsid w:val="002E2B32"/>
    <w:rsid w:val="002E2E4E"/>
    <w:rsid w:val="002E3024"/>
    <w:rsid w:val="002E6DB3"/>
    <w:rsid w:val="002F0FDC"/>
    <w:rsid w:val="002F623F"/>
    <w:rsid w:val="002F64D2"/>
    <w:rsid w:val="00305E5F"/>
    <w:rsid w:val="003074F0"/>
    <w:rsid w:val="003101ED"/>
    <w:rsid w:val="0031090E"/>
    <w:rsid w:val="00310948"/>
    <w:rsid w:val="003123AD"/>
    <w:rsid w:val="00312D14"/>
    <w:rsid w:val="003139ED"/>
    <w:rsid w:val="00315993"/>
    <w:rsid w:val="00320E35"/>
    <w:rsid w:val="00321D34"/>
    <w:rsid w:val="00327610"/>
    <w:rsid w:val="00331361"/>
    <w:rsid w:val="00331686"/>
    <w:rsid w:val="00340438"/>
    <w:rsid w:val="00350825"/>
    <w:rsid w:val="00351647"/>
    <w:rsid w:val="00352743"/>
    <w:rsid w:val="00355731"/>
    <w:rsid w:val="003577E8"/>
    <w:rsid w:val="00365491"/>
    <w:rsid w:val="003657DC"/>
    <w:rsid w:val="00373232"/>
    <w:rsid w:val="003841F1"/>
    <w:rsid w:val="00394AD5"/>
    <w:rsid w:val="003A0B1E"/>
    <w:rsid w:val="003A151A"/>
    <w:rsid w:val="003A1B00"/>
    <w:rsid w:val="003A2449"/>
    <w:rsid w:val="003A4A05"/>
    <w:rsid w:val="003A600B"/>
    <w:rsid w:val="003A63DF"/>
    <w:rsid w:val="003B3DD2"/>
    <w:rsid w:val="003B47A3"/>
    <w:rsid w:val="003B7956"/>
    <w:rsid w:val="003C2292"/>
    <w:rsid w:val="003C4D5D"/>
    <w:rsid w:val="003D2612"/>
    <w:rsid w:val="003D64F5"/>
    <w:rsid w:val="003E0077"/>
    <w:rsid w:val="003F1505"/>
    <w:rsid w:val="003F306B"/>
    <w:rsid w:val="003F7674"/>
    <w:rsid w:val="00401DC8"/>
    <w:rsid w:val="0040220B"/>
    <w:rsid w:val="00403E0D"/>
    <w:rsid w:val="00404208"/>
    <w:rsid w:val="00406D64"/>
    <w:rsid w:val="0041223C"/>
    <w:rsid w:val="0041430F"/>
    <w:rsid w:val="004165B3"/>
    <w:rsid w:val="00416675"/>
    <w:rsid w:val="00424025"/>
    <w:rsid w:val="00425D5F"/>
    <w:rsid w:val="00431327"/>
    <w:rsid w:val="00432D4A"/>
    <w:rsid w:val="004414C4"/>
    <w:rsid w:val="004444E7"/>
    <w:rsid w:val="004515DE"/>
    <w:rsid w:val="00456F86"/>
    <w:rsid w:val="0046070E"/>
    <w:rsid w:val="00464B46"/>
    <w:rsid w:val="00465C0A"/>
    <w:rsid w:val="00466FB7"/>
    <w:rsid w:val="004673D9"/>
    <w:rsid w:val="00470878"/>
    <w:rsid w:val="00473167"/>
    <w:rsid w:val="0047439F"/>
    <w:rsid w:val="0047555C"/>
    <w:rsid w:val="00481EA0"/>
    <w:rsid w:val="00482B1F"/>
    <w:rsid w:val="00484C96"/>
    <w:rsid w:val="00487AA5"/>
    <w:rsid w:val="00487C7E"/>
    <w:rsid w:val="00495778"/>
    <w:rsid w:val="004A47C2"/>
    <w:rsid w:val="004A4A2A"/>
    <w:rsid w:val="004A500B"/>
    <w:rsid w:val="004A6B9E"/>
    <w:rsid w:val="004B29E2"/>
    <w:rsid w:val="004B3A0F"/>
    <w:rsid w:val="004C3C2D"/>
    <w:rsid w:val="004C4AF5"/>
    <w:rsid w:val="004D066D"/>
    <w:rsid w:val="004D15CD"/>
    <w:rsid w:val="004D2A7A"/>
    <w:rsid w:val="004D51F8"/>
    <w:rsid w:val="004E3B3D"/>
    <w:rsid w:val="004E73F0"/>
    <w:rsid w:val="004F0CB9"/>
    <w:rsid w:val="004F1C22"/>
    <w:rsid w:val="004F5C59"/>
    <w:rsid w:val="004F6D90"/>
    <w:rsid w:val="0050151F"/>
    <w:rsid w:val="0050467D"/>
    <w:rsid w:val="00513439"/>
    <w:rsid w:val="0051435A"/>
    <w:rsid w:val="00520AA1"/>
    <w:rsid w:val="0052397E"/>
    <w:rsid w:val="0053276F"/>
    <w:rsid w:val="005355EA"/>
    <w:rsid w:val="00536A9E"/>
    <w:rsid w:val="00536AF2"/>
    <w:rsid w:val="00540B2A"/>
    <w:rsid w:val="00540E64"/>
    <w:rsid w:val="0054248E"/>
    <w:rsid w:val="0054648F"/>
    <w:rsid w:val="00547E47"/>
    <w:rsid w:val="00555F26"/>
    <w:rsid w:val="00557BEA"/>
    <w:rsid w:val="0056161D"/>
    <w:rsid w:val="0056411E"/>
    <w:rsid w:val="00570CC1"/>
    <w:rsid w:val="005740D5"/>
    <w:rsid w:val="00575E4A"/>
    <w:rsid w:val="00585776"/>
    <w:rsid w:val="005858CD"/>
    <w:rsid w:val="005921D9"/>
    <w:rsid w:val="00592609"/>
    <w:rsid w:val="00594527"/>
    <w:rsid w:val="00597B29"/>
    <w:rsid w:val="005A6144"/>
    <w:rsid w:val="005B0710"/>
    <w:rsid w:val="005B0F2B"/>
    <w:rsid w:val="005B0FFD"/>
    <w:rsid w:val="005B1F64"/>
    <w:rsid w:val="005B5A0B"/>
    <w:rsid w:val="005C3161"/>
    <w:rsid w:val="005C487C"/>
    <w:rsid w:val="005C4B08"/>
    <w:rsid w:val="005C630A"/>
    <w:rsid w:val="005C673B"/>
    <w:rsid w:val="005D04CB"/>
    <w:rsid w:val="005D2918"/>
    <w:rsid w:val="005D389D"/>
    <w:rsid w:val="005D5535"/>
    <w:rsid w:val="005D6206"/>
    <w:rsid w:val="005E0385"/>
    <w:rsid w:val="005E0839"/>
    <w:rsid w:val="005EE2DE"/>
    <w:rsid w:val="005F314D"/>
    <w:rsid w:val="005F3ACF"/>
    <w:rsid w:val="00606A27"/>
    <w:rsid w:val="0061074D"/>
    <w:rsid w:val="00611717"/>
    <w:rsid w:val="00616AD6"/>
    <w:rsid w:val="00635954"/>
    <w:rsid w:val="006372AD"/>
    <w:rsid w:val="00637870"/>
    <w:rsid w:val="00637938"/>
    <w:rsid w:val="00641B11"/>
    <w:rsid w:val="00642389"/>
    <w:rsid w:val="00657A0D"/>
    <w:rsid w:val="00657FD1"/>
    <w:rsid w:val="006604D7"/>
    <w:rsid w:val="00661693"/>
    <w:rsid w:val="00661DF1"/>
    <w:rsid w:val="00662AE6"/>
    <w:rsid w:val="006630B3"/>
    <w:rsid w:val="00664BDA"/>
    <w:rsid w:val="00666324"/>
    <w:rsid w:val="00676020"/>
    <w:rsid w:val="00681C78"/>
    <w:rsid w:val="006861D7"/>
    <w:rsid w:val="0069171C"/>
    <w:rsid w:val="00693A7C"/>
    <w:rsid w:val="00696D62"/>
    <w:rsid w:val="006A0060"/>
    <w:rsid w:val="006A061D"/>
    <w:rsid w:val="006A6D9D"/>
    <w:rsid w:val="006B0752"/>
    <w:rsid w:val="006B52FE"/>
    <w:rsid w:val="006B729C"/>
    <w:rsid w:val="006C1B3E"/>
    <w:rsid w:val="006C4A53"/>
    <w:rsid w:val="006C5D9D"/>
    <w:rsid w:val="006C6414"/>
    <w:rsid w:val="006C7741"/>
    <w:rsid w:val="006C7DAA"/>
    <w:rsid w:val="006C7F46"/>
    <w:rsid w:val="006D0B1A"/>
    <w:rsid w:val="006D233A"/>
    <w:rsid w:val="006D613F"/>
    <w:rsid w:val="006E1865"/>
    <w:rsid w:val="006E2AC5"/>
    <w:rsid w:val="006E3806"/>
    <w:rsid w:val="006E434A"/>
    <w:rsid w:val="006E49FE"/>
    <w:rsid w:val="006E4AA4"/>
    <w:rsid w:val="006F1CCE"/>
    <w:rsid w:val="006F20DB"/>
    <w:rsid w:val="006F556F"/>
    <w:rsid w:val="006F7136"/>
    <w:rsid w:val="00705619"/>
    <w:rsid w:val="007069C4"/>
    <w:rsid w:val="0070738B"/>
    <w:rsid w:val="007132C0"/>
    <w:rsid w:val="0071487C"/>
    <w:rsid w:val="0072572A"/>
    <w:rsid w:val="00727AF2"/>
    <w:rsid w:val="007311F6"/>
    <w:rsid w:val="00731CD8"/>
    <w:rsid w:val="007364A4"/>
    <w:rsid w:val="00742D9D"/>
    <w:rsid w:val="00743771"/>
    <w:rsid w:val="00751A09"/>
    <w:rsid w:val="00754649"/>
    <w:rsid w:val="007554C5"/>
    <w:rsid w:val="0075594E"/>
    <w:rsid w:val="00762B53"/>
    <w:rsid w:val="00766ADF"/>
    <w:rsid w:val="00766DE0"/>
    <w:rsid w:val="00770822"/>
    <w:rsid w:val="00771C13"/>
    <w:rsid w:val="00776381"/>
    <w:rsid w:val="00776490"/>
    <w:rsid w:val="00777C15"/>
    <w:rsid w:val="00780DA8"/>
    <w:rsid w:val="007821C7"/>
    <w:rsid w:val="007923D2"/>
    <w:rsid w:val="00797696"/>
    <w:rsid w:val="007A0372"/>
    <w:rsid w:val="007A0453"/>
    <w:rsid w:val="007A4E69"/>
    <w:rsid w:val="007A7F92"/>
    <w:rsid w:val="007B4C77"/>
    <w:rsid w:val="007B6111"/>
    <w:rsid w:val="007B6ADC"/>
    <w:rsid w:val="007C0538"/>
    <w:rsid w:val="007D05E6"/>
    <w:rsid w:val="007D5006"/>
    <w:rsid w:val="007E1675"/>
    <w:rsid w:val="007E60F9"/>
    <w:rsid w:val="007F0756"/>
    <w:rsid w:val="008011DA"/>
    <w:rsid w:val="00805C67"/>
    <w:rsid w:val="0080712C"/>
    <w:rsid w:val="00811768"/>
    <w:rsid w:val="00817103"/>
    <w:rsid w:val="00817107"/>
    <w:rsid w:val="00817254"/>
    <w:rsid w:val="008178B5"/>
    <w:rsid w:val="00820355"/>
    <w:rsid w:val="00821037"/>
    <w:rsid w:val="008244A6"/>
    <w:rsid w:val="00827110"/>
    <w:rsid w:val="00834934"/>
    <w:rsid w:val="0084035A"/>
    <w:rsid w:val="008427B0"/>
    <w:rsid w:val="00846042"/>
    <w:rsid w:val="00852947"/>
    <w:rsid w:val="0085326E"/>
    <w:rsid w:val="00856287"/>
    <w:rsid w:val="008640C2"/>
    <w:rsid w:val="0086629D"/>
    <w:rsid w:val="008716DF"/>
    <w:rsid w:val="00872A20"/>
    <w:rsid w:val="00873504"/>
    <w:rsid w:val="00875D36"/>
    <w:rsid w:val="00877FCC"/>
    <w:rsid w:val="0088074D"/>
    <w:rsid w:val="00882297"/>
    <w:rsid w:val="00882887"/>
    <w:rsid w:val="00885B70"/>
    <w:rsid w:val="00886C1F"/>
    <w:rsid w:val="008871CB"/>
    <w:rsid w:val="00891896"/>
    <w:rsid w:val="0089531A"/>
    <w:rsid w:val="008A0876"/>
    <w:rsid w:val="008A151C"/>
    <w:rsid w:val="008A2978"/>
    <w:rsid w:val="008A2C6D"/>
    <w:rsid w:val="008A3760"/>
    <w:rsid w:val="008A3941"/>
    <w:rsid w:val="008B7271"/>
    <w:rsid w:val="008C0068"/>
    <w:rsid w:val="008C0086"/>
    <w:rsid w:val="008C2262"/>
    <w:rsid w:val="008C5624"/>
    <w:rsid w:val="008D110C"/>
    <w:rsid w:val="008D24D1"/>
    <w:rsid w:val="008D2A91"/>
    <w:rsid w:val="008D4879"/>
    <w:rsid w:val="008D6B48"/>
    <w:rsid w:val="008E3EE1"/>
    <w:rsid w:val="008E5EDB"/>
    <w:rsid w:val="008E622F"/>
    <w:rsid w:val="008F50B1"/>
    <w:rsid w:val="008F5482"/>
    <w:rsid w:val="008F6D27"/>
    <w:rsid w:val="00905A09"/>
    <w:rsid w:val="00915E16"/>
    <w:rsid w:val="009224C6"/>
    <w:rsid w:val="009261CC"/>
    <w:rsid w:val="00926AF4"/>
    <w:rsid w:val="00931663"/>
    <w:rsid w:val="00932301"/>
    <w:rsid w:val="00936279"/>
    <w:rsid w:val="009375BB"/>
    <w:rsid w:val="009548E8"/>
    <w:rsid w:val="00956A91"/>
    <w:rsid w:val="00956B46"/>
    <w:rsid w:val="0095707C"/>
    <w:rsid w:val="00962CEC"/>
    <w:rsid w:val="00963C9B"/>
    <w:rsid w:val="00971271"/>
    <w:rsid w:val="00972ACA"/>
    <w:rsid w:val="0097343B"/>
    <w:rsid w:val="00975C15"/>
    <w:rsid w:val="009814BF"/>
    <w:rsid w:val="00981EC9"/>
    <w:rsid w:val="00982C1A"/>
    <w:rsid w:val="00992913"/>
    <w:rsid w:val="009968A9"/>
    <w:rsid w:val="009A1659"/>
    <w:rsid w:val="009A53E2"/>
    <w:rsid w:val="009A58AC"/>
    <w:rsid w:val="009B08C6"/>
    <w:rsid w:val="009B0CA8"/>
    <w:rsid w:val="009B18A5"/>
    <w:rsid w:val="009C2392"/>
    <w:rsid w:val="009C326E"/>
    <w:rsid w:val="009C63D7"/>
    <w:rsid w:val="009E143C"/>
    <w:rsid w:val="009E4AF5"/>
    <w:rsid w:val="009E5224"/>
    <w:rsid w:val="009E68B0"/>
    <w:rsid w:val="009F0D7C"/>
    <w:rsid w:val="00A00258"/>
    <w:rsid w:val="00A04057"/>
    <w:rsid w:val="00A0603E"/>
    <w:rsid w:val="00A07A7C"/>
    <w:rsid w:val="00A11BF1"/>
    <w:rsid w:val="00A12167"/>
    <w:rsid w:val="00A15AA0"/>
    <w:rsid w:val="00A169B3"/>
    <w:rsid w:val="00A1765F"/>
    <w:rsid w:val="00A2069A"/>
    <w:rsid w:val="00A2392D"/>
    <w:rsid w:val="00A26790"/>
    <w:rsid w:val="00A274DD"/>
    <w:rsid w:val="00A2777B"/>
    <w:rsid w:val="00A31446"/>
    <w:rsid w:val="00A34A2D"/>
    <w:rsid w:val="00A36006"/>
    <w:rsid w:val="00A403AD"/>
    <w:rsid w:val="00A46E71"/>
    <w:rsid w:val="00A51FC4"/>
    <w:rsid w:val="00A53CFE"/>
    <w:rsid w:val="00A555D2"/>
    <w:rsid w:val="00A6242A"/>
    <w:rsid w:val="00A62E57"/>
    <w:rsid w:val="00A631ED"/>
    <w:rsid w:val="00A673E4"/>
    <w:rsid w:val="00A73A9D"/>
    <w:rsid w:val="00A801B1"/>
    <w:rsid w:val="00AA0B0E"/>
    <w:rsid w:val="00AA1A9C"/>
    <w:rsid w:val="00AA433C"/>
    <w:rsid w:val="00AA5992"/>
    <w:rsid w:val="00AA607A"/>
    <w:rsid w:val="00AB3E22"/>
    <w:rsid w:val="00AC1A16"/>
    <w:rsid w:val="00AC2F3E"/>
    <w:rsid w:val="00AC32BF"/>
    <w:rsid w:val="00AD188F"/>
    <w:rsid w:val="00AD1E78"/>
    <w:rsid w:val="00AE1617"/>
    <w:rsid w:val="00AE1FDF"/>
    <w:rsid w:val="00AE2A72"/>
    <w:rsid w:val="00AF093B"/>
    <w:rsid w:val="00AF480B"/>
    <w:rsid w:val="00AF4D31"/>
    <w:rsid w:val="00AF58EA"/>
    <w:rsid w:val="00AF6673"/>
    <w:rsid w:val="00B02D0B"/>
    <w:rsid w:val="00B043BD"/>
    <w:rsid w:val="00B05648"/>
    <w:rsid w:val="00B110E7"/>
    <w:rsid w:val="00B2202B"/>
    <w:rsid w:val="00B22074"/>
    <w:rsid w:val="00B245C5"/>
    <w:rsid w:val="00B25679"/>
    <w:rsid w:val="00B362FB"/>
    <w:rsid w:val="00B43D6E"/>
    <w:rsid w:val="00B47D11"/>
    <w:rsid w:val="00B56C0C"/>
    <w:rsid w:val="00B56E13"/>
    <w:rsid w:val="00B6080F"/>
    <w:rsid w:val="00B739F7"/>
    <w:rsid w:val="00B76829"/>
    <w:rsid w:val="00B771C8"/>
    <w:rsid w:val="00B80DD0"/>
    <w:rsid w:val="00B83967"/>
    <w:rsid w:val="00B90113"/>
    <w:rsid w:val="00B90C75"/>
    <w:rsid w:val="00B91107"/>
    <w:rsid w:val="00B92177"/>
    <w:rsid w:val="00B921FA"/>
    <w:rsid w:val="00B935EB"/>
    <w:rsid w:val="00BA1BE8"/>
    <w:rsid w:val="00BA4CCE"/>
    <w:rsid w:val="00BA5A75"/>
    <w:rsid w:val="00BA65E5"/>
    <w:rsid w:val="00BA6786"/>
    <w:rsid w:val="00BA6846"/>
    <w:rsid w:val="00BA6BF7"/>
    <w:rsid w:val="00BB38A6"/>
    <w:rsid w:val="00BB5F77"/>
    <w:rsid w:val="00BC0397"/>
    <w:rsid w:val="00BC2987"/>
    <w:rsid w:val="00BC4C4E"/>
    <w:rsid w:val="00BC5A58"/>
    <w:rsid w:val="00BC61C5"/>
    <w:rsid w:val="00BC644A"/>
    <w:rsid w:val="00BD022B"/>
    <w:rsid w:val="00BD5661"/>
    <w:rsid w:val="00BD6B0F"/>
    <w:rsid w:val="00BD6D5C"/>
    <w:rsid w:val="00BD7059"/>
    <w:rsid w:val="00BE0D72"/>
    <w:rsid w:val="00BE4EE6"/>
    <w:rsid w:val="00BE77F5"/>
    <w:rsid w:val="00BF0894"/>
    <w:rsid w:val="00BF2760"/>
    <w:rsid w:val="00BF29F2"/>
    <w:rsid w:val="00BF4BCB"/>
    <w:rsid w:val="00C02765"/>
    <w:rsid w:val="00C06CFA"/>
    <w:rsid w:val="00C11581"/>
    <w:rsid w:val="00C132CA"/>
    <w:rsid w:val="00C136BC"/>
    <w:rsid w:val="00C148F2"/>
    <w:rsid w:val="00C17154"/>
    <w:rsid w:val="00C17FA5"/>
    <w:rsid w:val="00C21EE7"/>
    <w:rsid w:val="00C2270C"/>
    <w:rsid w:val="00C228DC"/>
    <w:rsid w:val="00C25BF1"/>
    <w:rsid w:val="00C32F74"/>
    <w:rsid w:val="00C34FD3"/>
    <w:rsid w:val="00C35C80"/>
    <w:rsid w:val="00C36817"/>
    <w:rsid w:val="00C36953"/>
    <w:rsid w:val="00C37332"/>
    <w:rsid w:val="00C47DB0"/>
    <w:rsid w:val="00C51EF3"/>
    <w:rsid w:val="00C53E89"/>
    <w:rsid w:val="00C541E3"/>
    <w:rsid w:val="00C579B3"/>
    <w:rsid w:val="00C6412D"/>
    <w:rsid w:val="00C64D04"/>
    <w:rsid w:val="00C653F7"/>
    <w:rsid w:val="00C87239"/>
    <w:rsid w:val="00C94663"/>
    <w:rsid w:val="00C97B20"/>
    <w:rsid w:val="00C97F26"/>
    <w:rsid w:val="00CA0EE0"/>
    <w:rsid w:val="00CA15E3"/>
    <w:rsid w:val="00CA2DA9"/>
    <w:rsid w:val="00CA4CB0"/>
    <w:rsid w:val="00CA5793"/>
    <w:rsid w:val="00CA6358"/>
    <w:rsid w:val="00CB03AF"/>
    <w:rsid w:val="00CB18A1"/>
    <w:rsid w:val="00CB4092"/>
    <w:rsid w:val="00CB5B21"/>
    <w:rsid w:val="00CB6F62"/>
    <w:rsid w:val="00CB7245"/>
    <w:rsid w:val="00CB7B44"/>
    <w:rsid w:val="00CC1AB6"/>
    <w:rsid w:val="00CC2E46"/>
    <w:rsid w:val="00CC3CC6"/>
    <w:rsid w:val="00CC596A"/>
    <w:rsid w:val="00CC6468"/>
    <w:rsid w:val="00CD04C6"/>
    <w:rsid w:val="00CE30A7"/>
    <w:rsid w:val="00CE4978"/>
    <w:rsid w:val="00CE5BF5"/>
    <w:rsid w:val="00CE73BE"/>
    <w:rsid w:val="00CF0A27"/>
    <w:rsid w:val="00CF5DCC"/>
    <w:rsid w:val="00CF7532"/>
    <w:rsid w:val="00D004F8"/>
    <w:rsid w:val="00D01B21"/>
    <w:rsid w:val="00D056A1"/>
    <w:rsid w:val="00D05C52"/>
    <w:rsid w:val="00D05CD0"/>
    <w:rsid w:val="00D070D8"/>
    <w:rsid w:val="00D108E6"/>
    <w:rsid w:val="00D13590"/>
    <w:rsid w:val="00D14782"/>
    <w:rsid w:val="00D31FCA"/>
    <w:rsid w:val="00D3486B"/>
    <w:rsid w:val="00D475CB"/>
    <w:rsid w:val="00D47E2A"/>
    <w:rsid w:val="00D501C9"/>
    <w:rsid w:val="00D511EF"/>
    <w:rsid w:val="00D51BE9"/>
    <w:rsid w:val="00D55605"/>
    <w:rsid w:val="00D76A27"/>
    <w:rsid w:val="00D76FB8"/>
    <w:rsid w:val="00D82993"/>
    <w:rsid w:val="00D943F4"/>
    <w:rsid w:val="00D9570A"/>
    <w:rsid w:val="00D95C21"/>
    <w:rsid w:val="00DA043B"/>
    <w:rsid w:val="00DA0D23"/>
    <w:rsid w:val="00DA1B46"/>
    <w:rsid w:val="00DA1EA7"/>
    <w:rsid w:val="00DA32EE"/>
    <w:rsid w:val="00DA3310"/>
    <w:rsid w:val="00DA6555"/>
    <w:rsid w:val="00DA6C68"/>
    <w:rsid w:val="00DA7282"/>
    <w:rsid w:val="00DB036E"/>
    <w:rsid w:val="00DB140E"/>
    <w:rsid w:val="00DB6FA6"/>
    <w:rsid w:val="00DC1EFE"/>
    <w:rsid w:val="00DC4491"/>
    <w:rsid w:val="00DC5546"/>
    <w:rsid w:val="00DD0CFC"/>
    <w:rsid w:val="00DD1CAD"/>
    <w:rsid w:val="00DD6828"/>
    <w:rsid w:val="00DE13B7"/>
    <w:rsid w:val="00DE66BF"/>
    <w:rsid w:val="00DF466E"/>
    <w:rsid w:val="00DF61F6"/>
    <w:rsid w:val="00DF7443"/>
    <w:rsid w:val="00DF7EEB"/>
    <w:rsid w:val="00DF7F4B"/>
    <w:rsid w:val="00E004BF"/>
    <w:rsid w:val="00E03659"/>
    <w:rsid w:val="00E0762B"/>
    <w:rsid w:val="00E12AC9"/>
    <w:rsid w:val="00E13416"/>
    <w:rsid w:val="00E16BB3"/>
    <w:rsid w:val="00E25EB9"/>
    <w:rsid w:val="00E271F6"/>
    <w:rsid w:val="00E3146E"/>
    <w:rsid w:val="00E321BD"/>
    <w:rsid w:val="00E3318A"/>
    <w:rsid w:val="00E37429"/>
    <w:rsid w:val="00E3B398"/>
    <w:rsid w:val="00E408EB"/>
    <w:rsid w:val="00E446E4"/>
    <w:rsid w:val="00E479A0"/>
    <w:rsid w:val="00E51A8C"/>
    <w:rsid w:val="00E55564"/>
    <w:rsid w:val="00E6094E"/>
    <w:rsid w:val="00E63141"/>
    <w:rsid w:val="00E6319F"/>
    <w:rsid w:val="00E701C1"/>
    <w:rsid w:val="00E713BE"/>
    <w:rsid w:val="00E727DB"/>
    <w:rsid w:val="00E75E15"/>
    <w:rsid w:val="00E75E26"/>
    <w:rsid w:val="00E82073"/>
    <w:rsid w:val="00E83ECB"/>
    <w:rsid w:val="00E8614B"/>
    <w:rsid w:val="00E86B89"/>
    <w:rsid w:val="00E9717F"/>
    <w:rsid w:val="00EA3706"/>
    <w:rsid w:val="00EA60F0"/>
    <w:rsid w:val="00EB051C"/>
    <w:rsid w:val="00EB3E36"/>
    <w:rsid w:val="00EB5D0C"/>
    <w:rsid w:val="00EB79BD"/>
    <w:rsid w:val="00EC07BE"/>
    <w:rsid w:val="00EC2B04"/>
    <w:rsid w:val="00EC3145"/>
    <w:rsid w:val="00EC51FB"/>
    <w:rsid w:val="00EC5EEC"/>
    <w:rsid w:val="00EC72C5"/>
    <w:rsid w:val="00EC7B4B"/>
    <w:rsid w:val="00ED028A"/>
    <w:rsid w:val="00ED0B87"/>
    <w:rsid w:val="00ED2AED"/>
    <w:rsid w:val="00ED65D7"/>
    <w:rsid w:val="00ED6BF6"/>
    <w:rsid w:val="00EE57B2"/>
    <w:rsid w:val="00EE591B"/>
    <w:rsid w:val="00EE6D1A"/>
    <w:rsid w:val="00EF0DE4"/>
    <w:rsid w:val="00F017A4"/>
    <w:rsid w:val="00F10F13"/>
    <w:rsid w:val="00F13802"/>
    <w:rsid w:val="00F1439E"/>
    <w:rsid w:val="00F15065"/>
    <w:rsid w:val="00F20F29"/>
    <w:rsid w:val="00F24971"/>
    <w:rsid w:val="00F37A7D"/>
    <w:rsid w:val="00F37AA0"/>
    <w:rsid w:val="00F433EE"/>
    <w:rsid w:val="00F44074"/>
    <w:rsid w:val="00F50758"/>
    <w:rsid w:val="00F54611"/>
    <w:rsid w:val="00F56D85"/>
    <w:rsid w:val="00F603B6"/>
    <w:rsid w:val="00F7028A"/>
    <w:rsid w:val="00F70901"/>
    <w:rsid w:val="00F713E9"/>
    <w:rsid w:val="00F72FC3"/>
    <w:rsid w:val="00F746FA"/>
    <w:rsid w:val="00F74A03"/>
    <w:rsid w:val="00F75250"/>
    <w:rsid w:val="00F76BA5"/>
    <w:rsid w:val="00F8310E"/>
    <w:rsid w:val="00F92266"/>
    <w:rsid w:val="00F927B5"/>
    <w:rsid w:val="00F9650B"/>
    <w:rsid w:val="00F966CA"/>
    <w:rsid w:val="00F968E4"/>
    <w:rsid w:val="00FA382F"/>
    <w:rsid w:val="00FA4BB3"/>
    <w:rsid w:val="00FA50DC"/>
    <w:rsid w:val="00FA61C9"/>
    <w:rsid w:val="00FB3F0D"/>
    <w:rsid w:val="00FB4EE0"/>
    <w:rsid w:val="00FB6044"/>
    <w:rsid w:val="00FB665E"/>
    <w:rsid w:val="00FB75C4"/>
    <w:rsid w:val="00FC0E59"/>
    <w:rsid w:val="00FC239E"/>
    <w:rsid w:val="00FD432C"/>
    <w:rsid w:val="00FD6AA1"/>
    <w:rsid w:val="00FE102A"/>
    <w:rsid w:val="00FE555C"/>
    <w:rsid w:val="00FE5EE6"/>
    <w:rsid w:val="00FE6A80"/>
    <w:rsid w:val="00FF3167"/>
    <w:rsid w:val="00FF3559"/>
    <w:rsid w:val="00FF53DC"/>
    <w:rsid w:val="01E6AB62"/>
    <w:rsid w:val="034E8DD5"/>
    <w:rsid w:val="03A02B41"/>
    <w:rsid w:val="041E3C72"/>
    <w:rsid w:val="0459BF84"/>
    <w:rsid w:val="04919719"/>
    <w:rsid w:val="04C436A9"/>
    <w:rsid w:val="05080A17"/>
    <w:rsid w:val="05902201"/>
    <w:rsid w:val="059BD995"/>
    <w:rsid w:val="05FA73A7"/>
    <w:rsid w:val="062A76A7"/>
    <w:rsid w:val="0660070A"/>
    <w:rsid w:val="0712F23E"/>
    <w:rsid w:val="0792C76E"/>
    <w:rsid w:val="07F18268"/>
    <w:rsid w:val="07FBD76B"/>
    <w:rsid w:val="081BF8B3"/>
    <w:rsid w:val="0834F0D0"/>
    <w:rsid w:val="08BC6A2B"/>
    <w:rsid w:val="09435210"/>
    <w:rsid w:val="09A20D79"/>
    <w:rsid w:val="0A176948"/>
    <w:rsid w:val="0A639324"/>
    <w:rsid w:val="0B1C76C2"/>
    <w:rsid w:val="0B266922"/>
    <w:rsid w:val="0B9F7ECC"/>
    <w:rsid w:val="0BB63251"/>
    <w:rsid w:val="0C4BA90C"/>
    <w:rsid w:val="0C66B1AC"/>
    <w:rsid w:val="0CDE93A6"/>
    <w:rsid w:val="0D3585AD"/>
    <w:rsid w:val="0D455D65"/>
    <w:rsid w:val="0DB0C8F8"/>
    <w:rsid w:val="0DE7796D"/>
    <w:rsid w:val="0E15DA97"/>
    <w:rsid w:val="0E1BEF7E"/>
    <w:rsid w:val="0E479B8F"/>
    <w:rsid w:val="0E553DD6"/>
    <w:rsid w:val="0E6B18EF"/>
    <w:rsid w:val="0EA946B0"/>
    <w:rsid w:val="0EDB03E3"/>
    <w:rsid w:val="0FAAE039"/>
    <w:rsid w:val="10CC1034"/>
    <w:rsid w:val="10CF415D"/>
    <w:rsid w:val="10DEDB9B"/>
    <w:rsid w:val="10FD9C83"/>
    <w:rsid w:val="1126366C"/>
    <w:rsid w:val="11488849"/>
    <w:rsid w:val="11728FE9"/>
    <w:rsid w:val="124CAB38"/>
    <w:rsid w:val="126EA509"/>
    <w:rsid w:val="12C88680"/>
    <w:rsid w:val="12E45C3D"/>
    <w:rsid w:val="1366112F"/>
    <w:rsid w:val="137925B8"/>
    <w:rsid w:val="13914A7A"/>
    <w:rsid w:val="13B6F68D"/>
    <w:rsid w:val="13E97B0E"/>
    <w:rsid w:val="142F3480"/>
    <w:rsid w:val="14CA52D8"/>
    <w:rsid w:val="14EB6AD0"/>
    <w:rsid w:val="14FC08F2"/>
    <w:rsid w:val="1548F38D"/>
    <w:rsid w:val="157AD565"/>
    <w:rsid w:val="161BFCFF"/>
    <w:rsid w:val="1683E83B"/>
    <w:rsid w:val="16C5BB24"/>
    <w:rsid w:val="170FE730"/>
    <w:rsid w:val="174E525A"/>
    <w:rsid w:val="1782C71F"/>
    <w:rsid w:val="17F8D2D8"/>
    <w:rsid w:val="1803CFDA"/>
    <w:rsid w:val="18A927DB"/>
    <w:rsid w:val="18EAC130"/>
    <w:rsid w:val="19505016"/>
    <w:rsid w:val="1A07D7CD"/>
    <w:rsid w:val="1A2068B9"/>
    <w:rsid w:val="1A2D9CC2"/>
    <w:rsid w:val="1AB1DD6C"/>
    <w:rsid w:val="1B273A6D"/>
    <w:rsid w:val="1B777964"/>
    <w:rsid w:val="1BE0A9BF"/>
    <w:rsid w:val="1C4073A3"/>
    <w:rsid w:val="1CD721C1"/>
    <w:rsid w:val="1D1186FC"/>
    <w:rsid w:val="1D2CD614"/>
    <w:rsid w:val="1D8A1544"/>
    <w:rsid w:val="1D914B83"/>
    <w:rsid w:val="1D94058B"/>
    <w:rsid w:val="1DB5B1EB"/>
    <w:rsid w:val="1DC22F1B"/>
    <w:rsid w:val="1DD21C0B"/>
    <w:rsid w:val="1DDBB37E"/>
    <w:rsid w:val="1E4951FF"/>
    <w:rsid w:val="1EA40302"/>
    <w:rsid w:val="1EAD575D"/>
    <w:rsid w:val="1ECE159B"/>
    <w:rsid w:val="1F29A0D1"/>
    <w:rsid w:val="1FEDE9E1"/>
    <w:rsid w:val="2004C5C6"/>
    <w:rsid w:val="200EBC08"/>
    <w:rsid w:val="2067B44C"/>
    <w:rsid w:val="20E5632F"/>
    <w:rsid w:val="21460C3D"/>
    <w:rsid w:val="2163AE4F"/>
    <w:rsid w:val="217293F5"/>
    <w:rsid w:val="218B4EFC"/>
    <w:rsid w:val="2298B6F1"/>
    <w:rsid w:val="22A65C72"/>
    <w:rsid w:val="22B96535"/>
    <w:rsid w:val="231EAEAB"/>
    <w:rsid w:val="23785979"/>
    <w:rsid w:val="23ABA8F0"/>
    <w:rsid w:val="23E088A1"/>
    <w:rsid w:val="2417CDE8"/>
    <w:rsid w:val="24870337"/>
    <w:rsid w:val="24A4521D"/>
    <w:rsid w:val="24FB33CA"/>
    <w:rsid w:val="2500C954"/>
    <w:rsid w:val="2514BBA2"/>
    <w:rsid w:val="251B95E9"/>
    <w:rsid w:val="25607558"/>
    <w:rsid w:val="2578178A"/>
    <w:rsid w:val="26105BD4"/>
    <w:rsid w:val="26D57372"/>
    <w:rsid w:val="274FE7C9"/>
    <w:rsid w:val="275C9431"/>
    <w:rsid w:val="27610E28"/>
    <w:rsid w:val="279344A6"/>
    <w:rsid w:val="27D919D0"/>
    <w:rsid w:val="27E16823"/>
    <w:rsid w:val="27FC8A7B"/>
    <w:rsid w:val="28E61168"/>
    <w:rsid w:val="28F86492"/>
    <w:rsid w:val="298C7D21"/>
    <w:rsid w:val="29A1B6FE"/>
    <w:rsid w:val="29A5A57E"/>
    <w:rsid w:val="29B2B489"/>
    <w:rsid w:val="29D2D5D1"/>
    <w:rsid w:val="2A7B0C96"/>
    <w:rsid w:val="2A7CEA20"/>
    <w:rsid w:val="2C652367"/>
    <w:rsid w:val="2D5E3DDD"/>
    <w:rsid w:val="2D85C645"/>
    <w:rsid w:val="2E40FBEC"/>
    <w:rsid w:val="2E50A9A7"/>
    <w:rsid w:val="2E58DC89"/>
    <w:rsid w:val="2E9B3240"/>
    <w:rsid w:val="2F434D01"/>
    <w:rsid w:val="2F521104"/>
    <w:rsid w:val="2FE9ACE9"/>
    <w:rsid w:val="2FF1CC45"/>
    <w:rsid w:val="2FF3F0D9"/>
    <w:rsid w:val="2FFBBEA5"/>
    <w:rsid w:val="30BBB8E4"/>
    <w:rsid w:val="31881F26"/>
    <w:rsid w:val="31FAD830"/>
    <w:rsid w:val="324789FA"/>
    <w:rsid w:val="324946E8"/>
    <w:rsid w:val="329A2C01"/>
    <w:rsid w:val="32C0BFE5"/>
    <w:rsid w:val="330DB1E5"/>
    <w:rsid w:val="33AD3ADC"/>
    <w:rsid w:val="33D11B0D"/>
    <w:rsid w:val="3424E434"/>
    <w:rsid w:val="343721A5"/>
    <w:rsid w:val="34C53D68"/>
    <w:rsid w:val="35B371EF"/>
    <w:rsid w:val="360F7852"/>
    <w:rsid w:val="366A5C15"/>
    <w:rsid w:val="36DBF87B"/>
    <w:rsid w:val="36ED81A4"/>
    <w:rsid w:val="37015B02"/>
    <w:rsid w:val="37403D27"/>
    <w:rsid w:val="3759DAE6"/>
    <w:rsid w:val="3781FF21"/>
    <w:rsid w:val="38115E24"/>
    <w:rsid w:val="38C3AE33"/>
    <w:rsid w:val="3903A679"/>
    <w:rsid w:val="39325C66"/>
    <w:rsid w:val="3B665898"/>
    <w:rsid w:val="3B84F353"/>
    <w:rsid w:val="3BDD8BE6"/>
    <w:rsid w:val="3BEDC82C"/>
    <w:rsid w:val="3C3F434A"/>
    <w:rsid w:val="3D1D732F"/>
    <w:rsid w:val="3D4B39FF"/>
    <w:rsid w:val="3D541808"/>
    <w:rsid w:val="3DB02504"/>
    <w:rsid w:val="3DC2E0B2"/>
    <w:rsid w:val="3DDA2862"/>
    <w:rsid w:val="3EAF6E8E"/>
    <w:rsid w:val="3FE00764"/>
    <w:rsid w:val="403E97ED"/>
    <w:rsid w:val="4090DCAE"/>
    <w:rsid w:val="410536F7"/>
    <w:rsid w:val="414B25EA"/>
    <w:rsid w:val="41C48F0D"/>
    <w:rsid w:val="41CF176A"/>
    <w:rsid w:val="423C2BB6"/>
    <w:rsid w:val="425D1537"/>
    <w:rsid w:val="432FC457"/>
    <w:rsid w:val="456A5E73"/>
    <w:rsid w:val="45CF4C86"/>
    <w:rsid w:val="45D6A58E"/>
    <w:rsid w:val="45DFF0BE"/>
    <w:rsid w:val="45FB3224"/>
    <w:rsid w:val="476BB759"/>
    <w:rsid w:val="47C738F2"/>
    <w:rsid w:val="480AB991"/>
    <w:rsid w:val="481540D5"/>
    <w:rsid w:val="483F591A"/>
    <w:rsid w:val="48438266"/>
    <w:rsid w:val="48787EA6"/>
    <w:rsid w:val="48BE0C17"/>
    <w:rsid w:val="48D731CC"/>
    <w:rsid w:val="491DC652"/>
    <w:rsid w:val="49DF52C7"/>
    <w:rsid w:val="49ED01C9"/>
    <w:rsid w:val="4A0E70C0"/>
    <w:rsid w:val="4A2207A4"/>
    <w:rsid w:val="4A466647"/>
    <w:rsid w:val="4A8DBA24"/>
    <w:rsid w:val="4B61DC73"/>
    <w:rsid w:val="4C21809A"/>
    <w:rsid w:val="4C3F7C82"/>
    <w:rsid w:val="4CA30619"/>
    <w:rsid w:val="4D1D28A4"/>
    <w:rsid w:val="4D69A777"/>
    <w:rsid w:val="4DBB98CA"/>
    <w:rsid w:val="4E030BD7"/>
    <w:rsid w:val="4E3C944A"/>
    <w:rsid w:val="4E5AE2E8"/>
    <w:rsid w:val="4E661454"/>
    <w:rsid w:val="4ECF63C1"/>
    <w:rsid w:val="4FB0E5C0"/>
    <w:rsid w:val="4FFA68F2"/>
    <w:rsid w:val="509420C6"/>
    <w:rsid w:val="50995137"/>
    <w:rsid w:val="50CE47AD"/>
    <w:rsid w:val="51222BBF"/>
    <w:rsid w:val="51304528"/>
    <w:rsid w:val="514440B5"/>
    <w:rsid w:val="515A907E"/>
    <w:rsid w:val="51BAED29"/>
    <w:rsid w:val="52180D2D"/>
    <w:rsid w:val="525D8848"/>
    <w:rsid w:val="528ED80E"/>
    <w:rsid w:val="532666A2"/>
    <w:rsid w:val="53528051"/>
    <w:rsid w:val="538BD54A"/>
    <w:rsid w:val="539F432E"/>
    <w:rsid w:val="53DBB745"/>
    <w:rsid w:val="53FA7652"/>
    <w:rsid w:val="543D18B5"/>
    <w:rsid w:val="548C939D"/>
    <w:rsid w:val="55133BF4"/>
    <w:rsid w:val="555359A7"/>
    <w:rsid w:val="55F858E1"/>
    <w:rsid w:val="565145C8"/>
    <w:rsid w:val="5770A62D"/>
    <w:rsid w:val="577DA9AA"/>
    <w:rsid w:val="57D40215"/>
    <w:rsid w:val="5871F5DD"/>
    <w:rsid w:val="5892D599"/>
    <w:rsid w:val="59324800"/>
    <w:rsid w:val="59431DAD"/>
    <w:rsid w:val="598389F0"/>
    <w:rsid w:val="598892B7"/>
    <w:rsid w:val="5AC16FE6"/>
    <w:rsid w:val="5AE2DF95"/>
    <w:rsid w:val="5B827D78"/>
    <w:rsid w:val="5BB55565"/>
    <w:rsid w:val="5C9A1BF7"/>
    <w:rsid w:val="5CD45841"/>
    <w:rsid w:val="5DA76C9F"/>
    <w:rsid w:val="5DC15E41"/>
    <w:rsid w:val="5E35EC58"/>
    <w:rsid w:val="5E36CFE2"/>
    <w:rsid w:val="5E8E263B"/>
    <w:rsid w:val="5EABC54B"/>
    <w:rsid w:val="5F988F88"/>
    <w:rsid w:val="5FADE12D"/>
    <w:rsid w:val="5FB15576"/>
    <w:rsid w:val="5FC0DE29"/>
    <w:rsid w:val="60A7DA78"/>
    <w:rsid w:val="60CA607C"/>
    <w:rsid w:val="6120B21F"/>
    <w:rsid w:val="6225C7DA"/>
    <w:rsid w:val="6251B094"/>
    <w:rsid w:val="62A1270B"/>
    <w:rsid w:val="635A6BB8"/>
    <w:rsid w:val="63AAA373"/>
    <w:rsid w:val="63D9F5E4"/>
    <w:rsid w:val="64A61166"/>
    <w:rsid w:val="653D5EDC"/>
    <w:rsid w:val="6593CD3D"/>
    <w:rsid w:val="65A3426B"/>
    <w:rsid w:val="65B33A5A"/>
    <w:rsid w:val="65DAFAE5"/>
    <w:rsid w:val="6678B26E"/>
    <w:rsid w:val="6685A9C6"/>
    <w:rsid w:val="669B365F"/>
    <w:rsid w:val="66D8A198"/>
    <w:rsid w:val="67701FF0"/>
    <w:rsid w:val="689EE80D"/>
    <w:rsid w:val="68CF7110"/>
    <w:rsid w:val="690C6631"/>
    <w:rsid w:val="69C7E867"/>
    <w:rsid w:val="6A6D48AF"/>
    <w:rsid w:val="6AADC7F4"/>
    <w:rsid w:val="6AC0A3F9"/>
    <w:rsid w:val="6ACE2B29"/>
    <w:rsid w:val="6AF8815A"/>
    <w:rsid w:val="6B64E625"/>
    <w:rsid w:val="6BB22E46"/>
    <w:rsid w:val="6C6F1210"/>
    <w:rsid w:val="6CF26991"/>
    <w:rsid w:val="6D00D5B2"/>
    <w:rsid w:val="6D197C13"/>
    <w:rsid w:val="6D5238FB"/>
    <w:rsid w:val="6DB2165D"/>
    <w:rsid w:val="6E24912B"/>
    <w:rsid w:val="6E3891A7"/>
    <w:rsid w:val="6E954892"/>
    <w:rsid w:val="6EA1DB98"/>
    <w:rsid w:val="6ED49C3F"/>
    <w:rsid w:val="6F93D2CF"/>
    <w:rsid w:val="70265951"/>
    <w:rsid w:val="70665B81"/>
    <w:rsid w:val="70706CA0"/>
    <w:rsid w:val="7107DE25"/>
    <w:rsid w:val="71703219"/>
    <w:rsid w:val="71703269"/>
    <w:rsid w:val="719F82D2"/>
    <w:rsid w:val="71BE7C04"/>
    <w:rsid w:val="720015C4"/>
    <w:rsid w:val="723A6FEE"/>
    <w:rsid w:val="72C67F4F"/>
    <w:rsid w:val="72FCAF6F"/>
    <w:rsid w:val="72FF8D50"/>
    <w:rsid w:val="737AE59C"/>
    <w:rsid w:val="73AF9744"/>
    <w:rsid w:val="73BC76DD"/>
    <w:rsid w:val="73BD39B0"/>
    <w:rsid w:val="73C6693D"/>
    <w:rsid w:val="741BDAB3"/>
    <w:rsid w:val="743F7EE7"/>
    <w:rsid w:val="74863B43"/>
    <w:rsid w:val="748EAACE"/>
    <w:rsid w:val="749504BD"/>
    <w:rsid w:val="74987FD0"/>
    <w:rsid w:val="74A803B9"/>
    <w:rsid w:val="74F204EF"/>
    <w:rsid w:val="7545C258"/>
    <w:rsid w:val="754727BD"/>
    <w:rsid w:val="757608F9"/>
    <w:rsid w:val="75E52258"/>
    <w:rsid w:val="760376CF"/>
    <w:rsid w:val="7637A0B6"/>
    <w:rsid w:val="764B167B"/>
    <w:rsid w:val="765672CD"/>
    <w:rsid w:val="770A4790"/>
    <w:rsid w:val="7865E973"/>
    <w:rsid w:val="7880B203"/>
    <w:rsid w:val="78818F7C"/>
    <w:rsid w:val="78A6E96B"/>
    <w:rsid w:val="79BF2252"/>
    <w:rsid w:val="79E59D1A"/>
    <w:rsid w:val="79F84C79"/>
    <w:rsid w:val="7A11F211"/>
    <w:rsid w:val="7A6BB8E3"/>
    <w:rsid w:val="7B0A80DC"/>
    <w:rsid w:val="7B5765B6"/>
    <w:rsid w:val="7B8FFDC2"/>
    <w:rsid w:val="7B999E4C"/>
    <w:rsid w:val="7C241097"/>
    <w:rsid w:val="7C7F48AC"/>
    <w:rsid w:val="7CAA7585"/>
    <w:rsid w:val="7DC4CFBA"/>
    <w:rsid w:val="7E4D079E"/>
    <w:rsid w:val="7F34F9BD"/>
    <w:rsid w:val="7F44DAFB"/>
    <w:rsid w:val="7F88B8DB"/>
    <w:rsid w:val="7FC4C422"/>
    <w:rsid w:val="7FF0C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308B4"/>
  <w15:docId w15:val="{4AF80556-3E44-4B3E-B89A-1EDD259A6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9B18A5"/>
    <w:pPr>
      <w:widowControl w:val="0"/>
      <w:autoSpaceDE w:val="0"/>
      <w:autoSpaceDN w:val="0"/>
      <w:spacing w:after="0" w:line="243" w:lineRule="exact"/>
      <w:ind w:left="28"/>
      <w:outlineLvl w:val="0"/>
    </w:pPr>
    <w:rPr>
      <w:rFonts w:ascii="Calibri" w:eastAsia="Calibri" w:hAnsi="Calibri" w:cs="Calibr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63C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0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028A"/>
  </w:style>
  <w:style w:type="paragraph" w:styleId="Stopka">
    <w:name w:val="footer"/>
    <w:basedOn w:val="Normalny"/>
    <w:link w:val="StopkaZnak"/>
    <w:uiPriority w:val="99"/>
    <w:unhideWhenUsed/>
    <w:rsid w:val="00F70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028A"/>
  </w:style>
  <w:style w:type="paragraph" w:customStyle="1" w:styleId="Standard">
    <w:name w:val="Standard"/>
    <w:rsid w:val="00F7028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pl-PL"/>
    </w:rPr>
  </w:style>
  <w:style w:type="paragraph" w:styleId="Akapitzlist">
    <w:name w:val="List Paragraph"/>
    <w:aliases w:val="Akapit z listą BS,CW_Lista,Numerowanie,List Paragraph,Kolorowa lista — akcent 11"/>
    <w:basedOn w:val="Normalny"/>
    <w:link w:val="AkapitzlistZnak"/>
    <w:uiPriority w:val="34"/>
    <w:qFormat/>
    <w:rsid w:val="00F7028A"/>
    <w:pPr>
      <w:ind w:left="720"/>
      <w:contextualSpacing/>
    </w:pPr>
  </w:style>
  <w:style w:type="character" w:customStyle="1" w:styleId="contextualspellingandgrammarerror">
    <w:name w:val="contextualspellingandgrammarerror"/>
    <w:rsid w:val="00166341"/>
  </w:style>
  <w:style w:type="numbering" w:customStyle="1" w:styleId="WWNum11">
    <w:name w:val="WWNum11"/>
    <w:basedOn w:val="Bezlisty"/>
    <w:rsid w:val="006C5D9D"/>
  </w:style>
  <w:style w:type="numbering" w:customStyle="1" w:styleId="WWNum2">
    <w:name w:val="WWNum2"/>
    <w:basedOn w:val="Bezlisty"/>
    <w:rsid w:val="006C5D9D"/>
    <w:pPr>
      <w:numPr>
        <w:numId w:val="4"/>
      </w:numPr>
    </w:pPr>
  </w:style>
  <w:style w:type="numbering" w:customStyle="1" w:styleId="WWNum13">
    <w:name w:val="WWNum13"/>
    <w:basedOn w:val="Bezlisty"/>
    <w:rsid w:val="00E03659"/>
  </w:style>
  <w:style w:type="numbering" w:customStyle="1" w:styleId="WWNum131">
    <w:name w:val="WWNum131"/>
    <w:basedOn w:val="Bezlisty"/>
    <w:rsid w:val="00E03659"/>
  </w:style>
  <w:style w:type="numbering" w:customStyle="1" w:styleId="WWNum15">
    <w:name w:val="WWNum15"/>
    <w:basedOn w:val="Bezlisty"/>
    <w:rsid w:val="00E03659"/>
    <w:pPr>
      <w:numPr>
        <w:numId w:val="7"/>
      </w:numPr>
    </w:pPr>
  </w:style>
  <w:style w:type="numbering" w:customStyle="1" w:styleId="WWNum151">
    <w:name w:val="WWNum151"/>
    <w:basedOn w:val="Bezlisty"/>
    <w:rsid w:val="00E03659"/>
  </w:style>
  <w:style w:type="numbering" w:customStyle="1" w:styleId="WWNum17">
    <w:name w:val="WWNum17"/>
    <w:basedOn w:val="Bezlisty"/>
    <w:rsid w:val="00E03659"/>
    <w:pPr>
      <w:numPr>
        <w:numId w:val="9"/>
      </w:numPr>
    </w:pPr>
  </w:style>
  <w:style w:type="paragraph" w:styleId="Legenda">
    <w:name w:val="caption"/>
    <w:basedOn w:val="Standard"/>
    <w:rsid w:val="00E03659"/>
    <w:pPr>
      <w:suppressLineNumbers/>
      <w:spacing w:before="120" w:after="120"/>
    </w:pPr>
    <w:rPr>
      <w:rFonts w:cs="Mangal"/>
      <w:i/>
      <w:iCs/>
    </w:rPr>
  </w:style>
  <w:style w:type="character" w:customStyle="1" w:styleId="Brak">
    <w:name w:val="Brak"/>
    <w:rsid w:val="000501C3"/>
  </w:style>
  <w:style w:type="numbering" w:customStyle="1" w:styleId="WWNum25">
    <w:name w:val="WWNum25"/>
    <w:basedOn w:val="Bezlisty"/>
    <w:rsid w:val="000501C3"/>
  </w:style>
  <w:style w:type="numbering" w:customStyle="1" w:styleId="WWNum29">
    <w:name w:val="WWNum29"/>
    <w:basedOn w:val="Bezlisty"/>
    <w:rsid w:val="00F72FC3"/>
  </w:style>
  <w:style w:type="character" w:customStyle="1" w:styleId="Hyperlink2">
    <w:name w:val="Hyperlink.2"/>
    <w:basedOn w:val="Brak"/>
    <w:rsid w:val="00F72FC3"/>
    <w:rPr>
      <w:color w:val="0563C1"/>
      <w:u w:val="single" w:color="000000"/>
      <w14:textOutline w14:w="0" w14:cap="rnd" w14:cmpd="sng" w14:algn="ctr">
        <w14:noFill/>
        <w14:prstDash w14:val="solid"/>
        <w14:bevel/>
      </w14:textOutline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F72FC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F72FC3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qFormat/>
    <w:rsid w:val="00F72FC3"/>
    <w:rPr>
      <w:sz w:val="16"/>
      <w:szCs w:val="16"/>
    </w:rPr>
  </w:style>
  <w:style w:type="character" w:customStyle="1" w:styleId="AkapitzlistZnak">
    <w:name w:val="Akapit z listą Znak"/>
    <w:aliases w:val="Akapit z listą BS Znak,CW_Lista Znak,Numerowanie Znak,List Paragraph Znak,Kolorowa lista — akcent 11 Znak"/>
    <w:link w:val="Akapitzlist"/>
    <w:uiPriority w:val="34"/>
    <w:qFormat/>
    <w:locked/>
    <w:rsid w:val="00F72FC3"/>
  </w:style>
  <w:style w:type="paragraph" w:styleId="Tekstdymka">
    <w:name w:val="Balloon Text"/>
    <w:basedOn w:val="Normalny"/>
    <w:link w:val="TekstdymkaZnak"/>
    <w:uiPriority w:val="99"/>
    <w:semiHidden/>
    <w:unhideWhenUsed/>
    <w:rsid w:val="00F72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2FC3"/>
    <w:rPr>
      <w:rFonts w:ascii="Segoe UI" w:hAnsi="Segoe UI" w:cs="Segoe UI"/>
      <w:sz w:val="18"/>
      <w:szCs w:val="18"/>
    </w:rPr>
  </w:style>
  <w:style w:type="numbering" w:customStyle="1" w:styleId="WWNum40">
    <w:name w:val="WWNum40"/>
    <w:basedOn w:val="Bezlisty"/>
    <w:rsid w:val="00482B1F"/>
  </w:style>
  <w:style w:type="numbering" w:customStyle="1" w:styleId="WWNum42">
    <w:name w:val="WWNum42"/>
    <w:basedOn w:val="Bezlisty"/>
    <w:rsid w:val="00482B1F"/>
  </w:style>
  <w:style w:type="numbering" w:customStyle="1" w:styleId="WWNum43">
    <w:name w:val="WWNum43"/>
    <w:basedOn w:val="Bezlisty"/>
    <w:rsid w:val="00482B1F"/>
  </w:style>
  <w:style w:type="numbering" w:customStyle="1" w:styleId="WWNum45">
    <w:name w:val="WWNum45"/>
    <w:basedOn w:val="Bezlisty"/>
    <w:rsid w:val="00482B1F"/>
  </w:style>
  <w:style w:type="numbering" w:customStyle="1" w:styleId="WWNum46">
    <w:name w:val="WWNum46"/>
    <w:basedOn w:val="Bezlisty"/>
    <w:rsid w:val="00482B1F"/>
    <w:pPr>
      <w:numPr>
        <w:numId w:val="22"/>
      </w:numPr>
    </w:pPr>
  </w:style>
  <w:style w:type="paragraph" w:customStyle="1" w:styleId="Index">
    <w:name w:val="Index"/>
    <w:basedOn w:val="Standard"/>
    <w:rsid w:val="00482B1F"/>
    <w:pPr>
      <w:suppressLineNumbers/>
    </w:pPr>
    <w:rPr>
      <w:rFonts w:cs="Mangal"/>
    </w:rPr>
  </w:style>
  <w:style w:type="numbering" w:customStyle="1" w:styleId="WWNum49">
    <w:name w:val="WWNum49"/>
    <w:basedOn w:val="Bezlisty"/>
    <w:rsid w:val="00482B1F"/>
  </w:style>
  <w:style w:type="character" w:styleId="Hipercze">
    <w:name w:val="Hyperlink"/>
    <w:basedOn w:val="Domylnaczcionkaakapitu"/>
    <w:uiPriority w:val="99"/>
    <w:unhideWhenUsed/>
    <w:rsid w:val="00E13416"/>
    <w:rPr>
      <w:color w:val="0563C1" w:themeColor="hyperlink"/>
      <w:u w:val="single"/>
    </w:rPr>
  </w:style>
  <w:style w:type="character" w:customStyle="1" w:styleId="Hyperlink4">
    <w:name w:val="Hyperlink.4"/>
    <w:basedOn w:val="Brak"/>
    <w:rsid w:val="00EE591B"/>
    <w:rPr>
      <w:rFonts w:ascii="Calibri" w:eastAsia="Calibri" w:hAnsi="Calibri" w:cs="Calibri"/>
      <w:sz w:val="20"/>
      <w:szCs w:val="20"/>
    </w:rPr>
  </w:style>
  <w:style w:type="character" w:customStyle="1" w:styleId="Hyperlink5">
    <w:name w:val="Hyperlink.5"/>
    <w:basedOn w:val="Domylnaczcionkaakapitu"/>
    <w:rsid w:val="00EE591B"/>
    <w:rPr>
      <w:rFonts w:ascii="Calibri" w:eastAsia="Calibri" w:hAnsi="Calibri" w:cs="Calibri"/>
      <w:color w:val="0000FF"/>
      <w:sz w:val="20"/>
      <w:szCs w:val="20"/>
      <w:u w:val="single" w:color="000000"/>
      <w14:textOutline w14:w="0" w14:cap="rnd" w14:cmpd="sng" w14:algn="ctr">
        <w14:noFill/>
        <w14:prstDash w14:val="solid"/>
        <w14:bevel/>
      </w14:textOutline>
    </w:rPr>
  </w:style>
  <w:style w:type="numbering" w:customStyle="1" w:styleId="WWNum55">
    <w:name w:val="WWNum55"/>
    <w:basedOn w:val="Bezlisty"/>
    <w:rsid w:val="001842A1"/>
    <w:pPr>
      <w:numPr>
        <w:numId w:val="24"/>
      </w:numPr>
    </w:pPr>
  </w:style>
  <w:style w:type="numbering" w:customStyle="1" w:styleId="WWNum491">
    <w:name w:val="WWNum491"/>
    <w:basedOn w:val="Bezlisty"/>
    <w:rsid w:val="0061074D"/>
    <w:pPr>
      <w:numPr>
        <w:numId w:val="30"/>
      </w:numPr>
    </w:pPr>
  </w:style>
  <w:style w:type="numbering" w:customStyle="1" w:styleId="WWNum67">
    <w:name w:val="WWNum67"/>
    <w:basedOn w:val="Bezlisty"/>
    <w:rsid w:val="00B76829"/>
    <w:pPr>
      <w:numPr>
        <w:numId w:val="25"/>
      </w:numPr>
    </w:pPr>
  </w:style>
  <w:style w:type="paragraph" w:customStyle="1" w:styleId="paragraph">
    <w:name w:val="paragraph"/>
    <w:rsid w:val="00CE5BF5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Arial Unicode MS" w:hAnsi="Times New Roman" w:cs="Arial Unicode MS"/>
      <w:color w:val="000000"/>
      <w:kern w:val="3"/>
      <w:sz w:val="24"/>
      <w:szCs w:val="24"/>
      <w:lang w:eastAsia="pl-PL"/>
    </w:rPr>
  </w:style>
  <w:style w:type="numbering" w:customStyle="1" w:styleId="WWNum82">
    <w:name w:val="WWNum82"/>
    <w:basedOn w:val="Bezlisty"/>
    <w:rsid w:val="00CE5BF5"/>
    <w:pPr>
      <w:numPr>
        <w:numId w:val="26"/>
      </w:numPr>
    </w:pPr>
  </w:style>
  <w:style w:type="numbering" w:customStyle="1" w:styleId="WWNum84">
    <w:name w:val="WWNum84"/>
    <w:basedOn w:val="Bezlisty"/>
    <w:rsid w:val="00CE5BF5"/>
    <w:pPr>
      <w:numPr>
        <w:numId w:val="27"/>
      </w:numPr>
    </w:pPr>
  </w:style>
  <w:style w:type="numbering" w:customStyle="1" w:styleId="WWNum821">
    <w:name w:val="WWNum821"/>
    <w:basedOn w:val="Bezlisty"/>
    <w:rsid w:val="00CE5BF5"/>
  </w:style>
  <w:style w:type="numbering" w:customStyle="1" w:styleId="WWNum90">
    <w:name w:val="WWNum90"/>
    <w:basedOn w:val="Bezlisty"/>
    <w:rsid w:val="0000600A"/>
    <w:pPr>
      <w:numPr>
        <w:numId w:val="28"/>
      </w:numPr>
    </w:pPr>
  </w:style>
  <w:style w:type="numbering" w:customStyle="1" w:styleId="WWNum91">
    <w:name w:val="WWNum91"/>
    <w:basedOn w:val="Bezlisty"/>
    <w:rsid w:val="0000600A"/>
    <w:pPr>
      <w:numPr>
        <w:numId w:val="29"/>
      </w:numPr>
    </w:pPr>
  </w:style>
  <w:style w:type="paragraph" w:customStyle="1" w:styleId="Textbody">
    <w:name w:val="Text body"/>
    <w:basedOn w:val="Standard"/>
    <w:rsid w:val="006A061D"/>
    <w:pPr>
      <w:spacing w:after="120"/>
    </w:pPr>
  </w:style>
  <w:style w:type="numbering" w:customStyle="1" w:styleId="WWNum95">
    <w:name w:val="WWNum95"/>
    <w:basedOn w:val="Bezlisty"/>
    <w:rsid w:val="006A061D"/>
    <w:pPr>
      <w:numPr>
        <w:numId w:val="31"/>
      </w:numPr>
    </w:pPr>
  </w:style>
  <w:style w:type="numbering" w:customStyle="1" w:styleId="WWNum951">
    <w:name w:val="WWNum951"/>
    <w:basedOn w:val="Bezlisty"/>
    <w:rsid w:val="006A061D"/>
  </w:style>
  <w:style w:type="numbering" w:customStyle="1" w:styleId="WWNum952">
    <w:name w:val="WWNum952"/>
    <w:basedOn w:val="Bezlisty"/>
    <w:rsid w:val="006A061D"/>
  </w:style>
  <w:style w:type="numbering" w:customStyle="1" w:styleId="WWNum953">
    <w:name w:val="WWNum953"/>
    <w:basedOn w:val="Bezlisty"/>
    <w:rsid w:val="006A061D"/>
    <w:pPr>
      <w:numPr>
        <w:numId w:val="2"/>
      </w:numPr>
    </w:pPr>
  </w:style>
  <w:style w:type="numbering" w:customStyle="1" w:styleId="WWNum954">
    <w:name w:val="WWNum954"/>
    <w:basedOn w:val="Bezlisty"/>
    <w:rsid w:val="00BA6786"/>
  </w:style>
  <w:style w:type="numbering" w:customStyle="1" w:styleId="WWNum955">
    <w:name w:val="WWNum955"/>
    <w:basedOn w:val="Bezlisty"/>
    <w:rsid w:val="00BA6786"/>
  </w:style>
  <w:style w:type="numbering" w:customStyle="1" w:styleId="WWNum956">
    <w:name w:val="WWNum956"/>
    <w:basedOn w:val="Bezlisty"/>
    <w:rsid w:val="00FB6044"/>
  </w:style>
  <w:style w:type="character" w:customStyle="1" w:styleId="Hyperlink3">
    <w:name w:val="Hyperlink.3"/>
    <w:basedOn w:val="Brak"/>
    <w:rsid w:val="003841F1"/>
    <w:rPr>
      <w:rFonts w:ascii="Calibri" w:eastAsia="Calibri" w:hAnsi="Calibri" w:cs="Calibri"/>
      <w:color w:val="0000FF"/>
      <w:sz w:val="20"/>
      <w:szCs w:val="20"/>
      <w:u w:val="single" w:color="000000"/>
      <w14:textOutline w14:w="0" w14:cap="rnd" w14:cmpd="sng" w14:algn="ctr">
        <w14:noFill/>
        <w14:prstDash w14:val="solid"/>
        <w14:bevel/>
      </w14:textOutline>
    </w:rPr>
  </w:style>
  <w:style w:type="numbering" w:customStyle="1" w:styleId="WWNum97">
    <w:name w:val="WWNum97"/>
    <w:basedOn w:val="Bezlisty"/>
    <w:rsid w:val="003841F1"/>
    <w:pPr>
      <w:numPr>
        <w:numId w:val="32"/>
      </w:numPr>
    </w:pPr>
  </w:style>
  <w:style w:type="character" w:customStyle="1" w:styleId="Hyperlink7">
    <w:name w:val="Hyperlink.7"/>
    <w:basedOn w:val="Brak"/>
    <w:rsid w:val="003841F1"/>
    <w:rPr>
      <w:rFonts w:ascii="Calibri" w:eastAsia="Calibri" w:hAnsi="Calibri" w:cs="Calibri"/>
      <w:color w:val="000000"/>
      <w:sz w:val="20"/>
      <w:szCs w:val="20"/>
      <w:u w:val="single" w:color="000000"/>
      <w14:textOutline w14:w="0" w14:cap="rnd" w14:cmpd="sng" w14:algn="ctr">
        <w14:noFill/>
        <w14:prstDash w14:val="solid"/>
        <w14:bevel/>
      </w14:textOutline>
    </w:rPr>
  </w:style>
  <w:style w:type="character" w:styleId="UyteHipercze">
    <w:name w:val="FollowedHyperlink"/>
    <w:basedOn w:val="Domylnaczcionkaakapitu"/>
    <w:uiPriority w:val="99"/>
    <w:semiHidden/>
    <w:unhideWhenUsed/>
    <w:rsid w:val="006E49FE"/>
    <w:rPr>
      <w:color w:val="954F72" w:themeColor="followed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0B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</w:pPr>
    <w:rPr>
      <w:rFonts w:asciiTheme="minorHAnsi" w:eastAsiaTheme="minorHAnsi" w:hAnsiTheme="minorHAnsi" w:cstheme="minorBidi"/>
      <w:b/>
      <w:bCs/>
      <w:color w:val="auto"/>
      <w:bdr w:val="none" w:sz="0" w:space="0" w:color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0B56"/>
    <w:rPr>
      <w:rFonts w:ascii="Times New Roman" w:eastAsia="Times New Roman" w:hAnsi="Times New Roman" w:cs="Times New Roman"/>
      <w:b/>
      <w:bCs/>
      <w:color w:val="000000"/>
      <w:sz w:val="20"/>
      <w:szCs w:val="20"/>
      <w:u w:color="000000"/>
      <w:bdr w:val="nil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63C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WWNum111">
    <w:name w:val="WWNum111"/>
    <w:basedOn w:val="Bezlisty"/>
    <w:rsid w:val="00963C9B"/>
    <w:pPr>
      <w:numPr>
        <w:numId w:val="3"/>
      </w:numPr>
    </w:pPr>
  </w:style>
  <w:style w:type="numbering" w:customStyle="1" w:styleId="WWNum132">
    <w:name w:val="WWNum132"/>
    <w:basedOn w:val="Bezlisty"/>
    <w:rsid w:val="00963C9B"/>
    <w:pPr>
      <w:numPr>
        <w:numId w:val="11"/>
      </w:numPr>
    </w:pPr>
  </w:style>
  <w:style w:type="numbering" w:customStyle="1" w:styleId="WWNum152">
    <w:name w:val="WWNum152"/>
    <w:basedOn w:val="Bezlisty"/>
    <w:rsid w:val="00963C9B"/>
    <w:pPr>
      <w:numPr>
        <w:numId w:val="17"/>
      </w:numPr>
    </w:pPr>
  </w:style>
  <w:style w:type="numbering" w:customStyle="1" w:styleId="WWNum401">
    <w:name w:val="WWNum401"/>
    <w:basedOn w:val="Bezlisty"/>
    <w:rsid w:val="00963C9B"/>
    <w:pPr>
      <w:numPr>
        <w:numId w:val="12"/>
      </w:numPr>
    </w:pPr>
  </w:style>
  <w:style w:type="numbering" w:customStyle="1" w:styleId="WWNum421">
    <w:name w:val="WWNum421"/>
    <w:basedOn w:val="Bezlisty"/>
    <w:rsid w:val="00963C9B"/>
    <w:pPr>
      <w:numPr>
        <w:numId w:val="13"/>
      </w:numPr>
    </w:pPr>
  </w:style>
  <w:style w:type="numbering" w:customStyle="1" w:styleId="WWNum431">
    <w:name w:val="WWNum431"/>
    <w:basedOn w:val="Bezlisty"/>
    <w:rsid w:val="00963C9B"/>
  </w:style>
  <w:style w:type="numbering" w:customStyle="1" w:styleId="WWNum451">
    <w:name w:val="WWNum451"/>
    <w:basedOn w:val="Bezlisty"/>
    <w:rsid w:val="00963C9B"/>
    <w:pPr>
      <w:numPr>
        <w:numId w:val="14"/>
      </w:numPr>
    </w:pPr>
  </w:style>
  <w:style w:type="numbering" w:customStyle="1" w:styleId="WWNum461">
    <w:name w:val="WWNum461"/>
    <w:basedOn w:val="Bezlisty"/>
    <w:rsid w:val="00963C9B"/>
    <w:pPr>
      <w:numPr>
        <w:numId w:val="15"/>
      </w:numPr>
    </w:pPr>
  </w:style>
  <w:style w:type="numbering" w:customStyle="1" w:styleId="WWNum492">
    <w:name w:val="WWNum492"/>
    <w:basedOn w:val="Bezlisty"/>
    <w:rsid w:val="00963C9B"/>
    <w:pPr>
      <w:numPr>
        <w:numId w:val="16"/>
      </w:numPr>
    </w:pPr>
  </w:style>
  <w:style w:type="numbering" w:customStyle="1" w:styleId="WWNum551">
    <w:name w:val="WWNum551"/>
    <w:basedOn w:val="Bezlisty"/>
    <w:rsid w:val="00963C9B"/>
  </w:style>
  <w:style w:type="numbering" w:customStyle="1" w:styleId="WWNum671">
    <w:name w:val="WWNum671"/>
    <w:basedOn w:val="Bezlisty"/>
    <w:rsid w:val="00963C9B"/>
  </w:style>
  <w:style w:type="numbering" w:customStyle="1" w:styleId="WWNum822">
    <w:name w:val="WWNum822"/>
    <w:basedOn w:val="Bezlisty"/>
    <w:rsid w:val="00963C9B"/>
    <w:pPr>
      <w:numPr>
        <w:numId w:val="18"/>
      </w:numPr>
    </w:pPr>
  </w:style>
  <w:style w:type="numbering" w:customStyle="1" w:styleId="WWNum841">
    <w:name w:val="WWNum841"/>
    <w:basedOn w:val="Bezlisty"/>
    <w:rsid w:val="00963C9B"/>
    <w:pPr>
      <w:numPr>
        <w:numId w:val="19"/>
      </w:numPr>
    </w:pPr>
  </w:style>
  <w:style w:type="numbering" w:customStyle="1" w:styleId="WWNum901">
    <w:name w:val="WWNum901"/>
    <w:basedOn w:val="Bezlisty"/>
    <w:rsid w:val="00963C9B"/>
    <w:pPr>
      <w:numPr>
        <w:numId w:val="20"/>
      </w:numPr>
    </w:pPr>
  </w:style>
  <w:style w:type="numbering" w:customStyle="1" w:styleId="WWNum911">
    <w:name w:val="WWNum911"/>
    <w:basedOn w:val="Bezlisty"/>
    <w:rsid w:val="00963C9B"/>
    <w:pPr>
      <w:numPr>
        <w:numId w:val="21"/>
      </w:numPr>
    </w:pPr>
  </w:style>
  <w:style w:type="numbering" w:customStyle="1" w:styleId="WWNum957">
    <w:name w:val="WWNum957"/>
    <w:basedOn w:val="Bezlisty"/>
    <w:rsid w:val="00963C9B"/>
  </w:style>
  <w:style w:type="numbering" w:customStyle="1" w:styleId="WWNum971">
    <w:name w:val="WWNum971"/>
    <w:basedOn w:val="Bezlisty"/>
    <w:rsid w:val="00963C9B"/>
    <w:pPr>
      <w:numPr>
        <w:numId w:val="23"/>
      </w:numPr>
    </w:pPr>
  </w:style>
  <w:style w:type="numbering" w:customStyle="1" w:styleId="WWNum4211">
    <w:name w:val="WWNum4211"/>
    <w:basedOn w:val="Bezlisty"/>
    <w:rsid w:val="00963C9B"/>
    <w:pPr>
      <w:numPr>
        <w:numId w:val="34"/>
      </w:numPr>
    </w:pPr>
  </w:style>
  <w:style w:type="paragraph" w:customStyle="1" w:styleId="Default">
    <w:name w:val="Default"/>
    <w:rsid w:val="00963C9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BrakA">
    <w:name w:val="Brak A"/>
    <w:rsid w:val="00963C9B"/>
  </w:style>
  <w:style w:type="numbering" w:customStyle="1" w:styleId="Zaimportowanystyl4">
    <w:name w:val="Zaimportowany styl 4"/>
    <w:rsid w:val="00963C9B"/>
    <w:pPr>
      <w:numPr>
        <w:numId w:val="35"/>
      </w:numPr>
    </w:pPr>
  </w:style>
  <w:style w:type="numbering" w:customStyle="1" w:styleId="Zaimportowanystyl15">
    <w:name w:val="Zaimportowany styl 15"/>
    <w:rsid w:val="00963C9B"/>
    <w:pPr>
      <w:numPr>
        <w:numId w:val="36"/>
      </w:numPr>
    </w:pPr>
  </w:style>
  <w:style w:type="numbering" w:customStyle="1" w:styleId="WWNum27">
    <w:name w:val="WWNum27"/>
    <w:basedOn w:val="Bezlisty"/>
    <w:rsid w:val="00963C9B"/>
    <w:pPr>
      <w:numPr>
        <w:numId w:val="39"/>
      </w:numPr>
    </w:pPr>
  </w:style>
  <w:style w:type="numbering" w:customStyle="1" w:styleId="WWNum23">
    <w:name w:val="WWNum23"/>
    <w:basedOn w:val="Bezlisty"/>
    <w:rsid w:val="00963C9B"/>
    <w:pPr>
      <w:numPr>
        <w:numId w:val="40"/>
      </w:numPr>
    </w:pPr>
  </w:style>
  <w:style w:type="numbering" w:customStyle="1" w:styleId="WWNum26">
    <w:name w:val="WWNum26"/>
    <w:basedOn w:val="Bezlisty"/>
    <w:rsid w:val="00963C9B"/>
    <w:pPr>
      <w:numPr>
        <w:numId w:val="47"/>
      </w:numPr>
    </w:pPr>
  </w:style>
  <w:style w:type="numbering" w:customStyle="1" w:styleId="WWNum33">
    <w:name w:val="WWNum33"/>
    <w:basedOn w:val="Bezlisty"/>
    <w:rsid w:val="00963C9B"/>
    <w:pPr>
      <w:numPr>
        <w:numId w:val="41"/>
      </w:numPr>
    </w:pPr>
  </w:style>
  <w:style w:type="numbering" w:customStyle="1" w:styleId="WWNum41">
    <w:name w:val="WWNum41"/>
    <w:basedOn w:val="Bezlisty"/>
    <w:rsid w:val="00963C9B"/>
    <w:pPr>
      <w:numPr>
        <w:numId w:val="42"/>
      </w:numPr>
    </w:pPr>
  </w:style>
  <w:style w:type="paragraph" w:customStyle="1" w:styleId="xmsonormal">
    <w:name w:val="x_msonormal"/>
    <w:basedOn w:val="Standard"/>
    <w:qFormat/>
    <w:rsid w:val="00963C9B"/>
    <w:pPr>
      <w:spacing w:before="100" w:after="100"/>
    </w:pPr>
    <w:rPr>
      <w:color w:val="auto"/>
      <w:lang w:bidi="hi-IN"/>
    </w:rPr>
  </w:style>
  <w:style w:type="numbering" w:customStyle="1" w:styleId="WWNum28">
    <w:name w:val="WWNum28"/>
    <w:basedOn w:val="Bezlisty"/>
    <w:rsid w:val="00963C9B"/>
    <w:pPr>
      <w:numPr>
        <w:numId w:val="43"/>
      </w:numPr>
    </w:pPr>
  </w:style>
  <w:style w:type="numbering" w:customStyle="1" w:styleId="WWNum37">
    <w:name w:val="WWNum37"/>
    <w:basedOn w:val="Bezlisty"/>
    <w:rsid w:val="00963C9B"/>
    <w:pPr>
      <w:numPr>
        <w:numId w:val="44"/>
      </w:numPr>
    </w:pPr>
  </w:style>
  <w:style w:type="numbering" w:customStyle="1" w:styleId="WWNum39">
    <w:name w:val="WWNum39"/>
    <w:basedOn w:val="Bezlisty"/>
    <w:rsid w:val="00963C9B"/>
    <w:pPr>
      <w:numPr>
        <w:numId w:val="45"/>
      </w:numPr>
    </w:pPr>
  </w:style>
  <w:style w:type="numbering" w:customStyle="1" w:styleId="WWNum291">
    <w:name w:val="WWNum291"/>
    <w:basedOn w:val="Bezlisty"/>
    <w:rsid w:val="00963C9B"/>
    <w:pPr>
      <w:numPr>
        <w:numId w:val="46"/>
      </w:numPr>
    </w:pPr>
  </w:style>
  <w:style w:type="paragraph" w:customStyle="1" w:styleId="CM10">
    <w:name w:val="CM10"/>
    <w:basedOn w:val="Default"/>
    <w:next w:val="Default"/>
    <w:uiPriority w:val="99"/>
    <w:rsid w:val="00963C9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eastAsiaTheme="minorEastAsia" w:hAnsi="Arial" w:cs="Arial"/>
      <w:color w:val="auto"/>
      <w:bdr w:val="none" w:sz="0" w:space="0" w:color="auto"/>
    </w:rPr>
  </w:style>
  <w:style w:type="character" w:customStyle="1" w:styleId="normaltextrun">
    <w:name w:val="normaltextrun"/>
    <w:basedOn w:val="Domylnaczcionkaakapitu"/>
    <w:rsid w:val="00963C9B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F3ACF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1"/>
    <w:qFormat/>
    <w:rsid w:val="007B6ADC"/>
    <w:pPr>
      <w:widowControl w:val="0"/>
      <w:autoSpaceDE w:val="0"/>
      <w:autoSpaceDN w:val="0"/>
      <w:spacing w:after="0" w:line="240" w:lineRule="auto"/>
      <w:ind w:left="422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B6ADC"/>
    <w:rPr>
      <w:rFonts w:ascii="Calibri" w:eastAsia="Calibri" w:hAnsi="Calibri" w:cs="Calibri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1"/>
    <w:rsid w:val="009B18A5"/>
    <w:rPr>
      <w:rFonts w:ascii="Calibri" w:eastAsia="Calibri" w:hAnsi="Calibri" w:cs="Calibri"/>
      <w:b/>
      <w:bCs/>
      <w:sz w:val="20"/>
      <w:szCs w:val="20"/>
    </w:rPr>
  </w:style>
  <w:style w:type="character" w:customStyle="1" w:styleId="eop">
    <w:name w:val="eop"/>
    <w:basedOn w:val="Domylnaczcionkaakapitu"/>
    <w:rsid w:val="009B18A5"/>
  </w:style>
  <w:style w:type="character" w:customStyle="1" w:styleId="scxw256155829">
    <w:name w:val="scxw256155829"/>
    <w:basedOn w:val="Domylnaczcionkaakapitu"/>
    <w:rsid w:val="009B18A5"/>
  </w:style>
  <w:style w:type="character" w:customStyle="1" w:styleId="scxw22588278">
    <w:name w:val="scxw22588278"/>
    <w:basedOn w:val="Domylnaczcionkaakapitu"/>
    <w:rsid w:val="009B18A5"/>
  </w:style>
  <w:style w:type="paragraph" w:styleId="NormalnyWeb">
    <w:name w:val="Normal (Web)"/>
    <w:basedOn w:val="Normalny"/>
    <w:uiPriority w:val="99"/>
    <w:semiHidden/>
    <w:unhideWhenUsed/>
    <w:rsid w:val="009B1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9B18A5"/>
    <w:rPr>
      <w:color w:val="605E5C"/>
      <w:shd w:val="clear" w:color="auto" w:fill="E1DFDD"/>
    </w:rPr>
  </w:style>
  <w:style w:type="character" w:customStyle="1" w:styleId="scxw28369663">
    <w:name w:val="scxw28369663"/>
    <w:basedOn w:val="Domylnaczcionkaakapitu"/>
    <w:rsid w:val="009B18A5"/>
  </w:style>
  <w:style w:type="character" w:customStyle="1" w:styleId="spellingerror">
    <w:name w:val="spellingerror"/>
    <w:basedOn w:val="Domylnaczcionkaakapitu"/>
    <w:rsid w:val="009B18A5"/>
  </w:style>
  <w:style w:type="paragraph" w:styleId="Poprawka">
    <w:name w:val="Revision"/>
    <w:hidden/>
    <w:uiPriority w:val="99"/>
    <w:semiHidden/>
    <w:rsid w:val="009B18A5"/>
    <w:pPr>
      <w:spacing w:after="0" w:line="240" w:lineRule="auto"/>
    </w:pPr>
  </w:style>
  <w:style w:type="paragraph" w:customStyle="1" w:styleId="TableParagraph">
    <w:name w:val="Table Paragraph"/>
    <w:basedOn w:val="Normalny"/>
    <w:uiPriority w:val="1"/>
    <w:qFormat/>
    <w:rsid w:val="009B18A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B18A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9B18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B18A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B18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B18A5"/>
    <w:rPr>
      <w:vertAlign w:val="superscript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B18A5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9B18A5"/>
    <w:rPr>
      <w:rFonts w:ascii="Segoe UI" w:hAnsi="Segoe UI" w:cs="Segoe UI" w:hint="default"/>
      <w:sz w:val="18"/>
      <w:szCs w:val="18"/>
    </w:rPr>
  </w:style>
  <w:style w:type="paragraph" w:customStyle="1" w:styleId="BodyText21">
    <w:name w:val="Body Text 21"/>
    <w:basedOn w:val="Normalny"/>
    <w:rsid w:val="005A614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04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unduszeuedlamazowsza.eu/zasady-oznaczania-projektow-fundusze-europejskie-dla-mazowsza-2021-2027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nferencjeregionalne2023OZ_x002b_Delegatury xmlns="153e0a85-a7de-4c25-b915-33607e7cdfca" xsi:nil="true"/>
    <KonferencjaCiechan_x00f3_w18_x002e_09_x002e_2023ZDJECIA xmlns="153e0a85-a7de-4c25-b915-33607e7cdfca" xsi:nil="true"/>
    <TaxCatchAll xmlns="13e258df-16cb-4507-b678-b498e48e58c8" xsi:nil="true"/>
    <Protoko_x0142_yodbioru xmlns="153e0a85-a7de-4c25-b915-33607e7cdfca" xsi:nil="true"/>
    <Ciechan_x00f3_w18_x002e_09_x002e_2023zdj_x0119_ciazkonferencji xmlns="153e0a85-a7de-4c25-b915-33607e7cdfca" xsi:nil="true"/>
    <Harmonogramkonferencjiregionalnych xmlns="153e0a85-a7de-4c25-b915-33607e7cdfca" xsi:nil="true"/>
    <lcf76f155ced4ddcb4097134ff3c332f xmlns="153e0a85-a7de-4c25-b915-33607e7cdfca">
      <Terms xmlns="http://schemas.microsoft.com/office/infopath/2007/PartnerControls"/>
    </lcf76f155ced4ddcb4097134ff3c332f>
    <DOFEmateria_x0142_ypromocyjne xmlns="153e0a85-a7de-4c25-b915-33607e7cdfc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26" ma:contentTypeDescription="Utwórz nowy dokument." ma:contentTypeScope="" ma:versionID="2a27d93fa18b5e45033284823545b00a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5b620624fce4c5227721b833096a295b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Konferencjeregionalne2023OZ_x002b_Delegatury" minOccurs="0"/>
                <xsd:element ref="ns3:Harmonogramkonferencjiregionalnych" minOccurs="0"/>
                <xsd:element ref="ns3:KonferencjaCiechan_x00f3_w18_x002e_09_x002e_2023ZDJECIA" minOccurs="0"/>
                <xsd:element ref="ns3:Ciechan_x00f3_w18_x002e_09_x002e_2023zdj_x0119_ciazkonferencji" minOccurs="0"/>
                <xsd:element ref="ns3:Protoko_x0142_yodbioru" minOccurs="0"/>
                <xsd:element ref="ns3:MediaServiceSearchProperties" minOccurs="0"/>
                <xsd:element ref="ns3:DOFEmateria_x0142_ypromocyj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20864d9-4ce3-470f-a309-3f2635fdffb3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Konferencjeregionalne2023OZ_x002b_Delegatury" ma:index="25" nillable="true" ma:displayName="Konferencje regionalne 2023 OZ + Delegatury" ma:format="Dropdown" ma:internalName="Konferencjeregionalne2023OZ_x002b_Delegatury">
      <xsd:simpleType>
        <xsd:restriction base="dms:Text">
          <xsd:maxLength value="255"/>
        </xsd:restriction>
      </xsd:simpleType>
    </xsd:element>
    <xsd:element name="Harmonogramkonferencjiregionalnych" ma:index="26" nillable="true" ma:displayName="Harmonogram konferencji regionalnych" ma:description="Miejsce/data organizacji konferencji" ma:format="Dropdown" ma:internalName="Harmonogramkonferencjiregionalnych">
      <xsd:simpleType>
        <xsd:restriction base="dms:Text">
          <xsd:maxLength value="255"/>
        </xsd:restriction>
      </xsd:simpleType>
    </xsd:element>
    <xsd:element name="KonferencjaCiechan_x00f3_w18_x002e_09_x002e_2023ZDJECIA" ma:index="27" nillable="true" ma:displayName="Konferencja Ciechanów 18.09.2023 ZDJECIA" ma:description="Zdjęcia z konferencji" ma:format="Dropdown" ma:internalName="KonferencjaCiechan_x00f3_w18_x002e_09_x002e_2023ZDJECIA">
      <xsd:simpleType>
        <xsd:restriction base="dms:Text">
          <xsd:maxLength value="255"/>
        </xsd:restriction>
      </xsd:simpleType>
    </xsd:element>
    <xsd:element name="Ciechan_x00f3_w18_x002e_09_x002e_2023zdj_x0119_ciazkonferencji" ma:index="28" nillable="true" ma:displayName="Ciechanów 18.09. 2023 zdjęcia z konferencji" ma:format="Dropdown" ma:internalName="Ciechan_x00f3_w18_x002e_09_x002e_2023zdj_x0119_ciazkonferencji">
      <xsd:simpleType>
        <xsd:restriction base="dms:Text">
          <xsd:maxLength value="255"/>
        </xsd:restriction>
      </xsd:simpleType>
    </xsd:element>
    <xsd:element name="Protoko_x0142_yodbioru" ma:index="29" nillable="true" ma:displayName="Protokoły odbioru " ma:description="KR 2023" ma:format="Dropdown" ma:internalName="Protoko_x0142_yodbioru">
      <xsd:simpleType>
        <xsd:restriction base="dms:Text">
          <xsd:maxLength value="255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FEmateria_x0142_ypromocyjne" ma:index="31" nillable="true" ma:displayName="DOFE materiały promocyjne " ma:description="Torba bawełniana z nadrukiem 1000 szt.,, zawieszka odblaskowa 100o szt, identyfikator do bagażu 1000 szt." ma:format="Dropdown" ma:internalName="DOFEmateria_x0142_ypromocyjn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4DFC97-3A51-4C05-9C6F-05DB006822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F452D1-3612-4057-95CB-51A1C0F88531}">
  <ds:schemaRefs>
    <ds:schemaRef ds:uri="http://schemas.microsoft.com/office/2006/metadata/properties"/>
    <ds:schemaRef ds:uri="http://schemas.microsoft.com/office/infopath/2007/PartnerControls"/>
    <ds:schemaRef ds:uri="153e0a85-a7de-4c25-b915-33607e7cdfca"/>
    <ds:schemaRef ds:uri="13e258df-16cb-4507-b678-b498e48e58c8"/>
  </ds:schemaRefs>
</ds:datastoreItem>
</file>

<file path=customXml/itemProps3.xml><?xml version="1.0" encoding="utf-8"?>
<ds:datastoreItem xmlns:ds="http://schemas.openxmlformats.org/officeDocument/2006/customXml" ds:itemID="{689866AA-2591-425D-8595-423FA1ECA0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258df-16cb-4507-b678-b498e48e58c8"/>
    <ds:schemaRef ds:uri="153e0a85-a7de-4c25-b915-33607e7c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86829A-49E6-44B5-A28D-FF7B33E13C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1850</Words>
  <Characters>11105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mjwpu.local</Company>
  <LinksUpToDate>false</LinksUpToDate>
  <CharactersWithSpaces>12930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Wyszyńska</dc:creator>
  <cp:keywords/>
  <dc:description/>
  <cp:lastModifiedBy>Zagrabska Justyna</cp:lastModifiedBy>
  <cp:revision>8</cp:revision>
  <cp:lastPrinted>2025-09-16T10:37:00Z</cp:lastPrinted>
  <dcterms:created xsi:type="dcterms:W3CDTF">2026-03-31T11:38:00Z</dcterms:created>
  <dcterms:modified xsi:type="dcterms:W3CDTF">2026-03-31T12:33:00Z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  <property fmtid="{D5CDD505-2E9C-101B-9397-08002B2CF9AE}" pid="3" name="MediaServiceImageTags">
    <vt:lpwstr/>
  </property>
  <property fmtid="{D5CDD505-2E9C-101B-9397-08002B2CF9AE}" pid="4" name="Konferencjeregionalne2023OZ+Delegatury">
    <vt:lpwstr/>
  </property>
  <property fmtid="{D5CDD505-2E9C-101B-9397-08002B2CF9AE}" pid="5" name="KonferencjaCiechanów18.09.2023ZDJECIA">
    <vt:lpwstr/>
  </property>
  <property fmtid="{D5CDD505-2E9C-101B-9397-08002B2CF9AE}" pid="6" name="TaxCatchAll">
    <vt:lpwstr/>
  </property>
  <property fmtid="{D5CDD505-2E9C-101B-9397-08002B2CF9AE}" pid="7" name="Protokołyodbioru">
    <vt:lpwstr/>
  </property>
  <property fmtid="{D5CDD505-2E9C-101B-9397-08002B2CF9AE}" pid="8" name="Ciechanów18.09.2023zdjęciazkonferencji">
    <vt:lpwstr/>
  </property>
  <property fmtid="{D5CDD505-2E9C-101B-9397-08002B2CF9AE}" pid="9" name="Harmonogramkonferencjiregionalnych">
    <vt:lpwstr/>
  </property>
  <property fmtid="{D5CDD505-2E9C-101B-9397-08002B2CF9AE}" pid="10" name="lcf76f155ced4ddcb4097134ff3c332f">
    <vt:lpwstr/>
  </property>
  <property fmtid="{D5CDD505-2E9C-101B-9397-08002B2CF9AE}" pid="11" name="DOFEmateriałypromocyjne">
    <vt:lpwstr/>
  </property>
</Properties>
</file>