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79A99" w14:textId="5D558ADC" w:rsidR="00336F3C" w:rsidRPr="009F784E" w:rsidRDefault="001A0E1A" w:rsidP="00963E0B">
      <w:pPr>
        <w:pStyle w:val="Standard"/>
        <w:widowControl w:val="0"/>
        <w:spacing w:before="240" w:after="120" w:line="360" w:lineRule="auto"/>
        <w:rPr>
          <w:rFonts w:ascii="Calibri" w:hAnsi="Calibri" w:cstheme="minorBidi"/>
          <w:b/>
          <w:bCs/>
          <w:sz w:val="22"/>
          <w:szCs w:val="22"/>
          <w:lang w:val="de-DE"/>
        </w:rPr>
      </w:pPr>
      <w:bookmarkStart w:id="0" w:name="_Hlk213844592"/>
      <w:bookmarkEnd w:id="0"/>
      <w:r w:rsidRPr="009F784E">
        <w:rPr>
          <w:noProof/>
          <w:sz w:val="22"/>
          <w:szCs w:val="22"/>
        </w:rPr>
        <w:drawing>
          <wp:inline distT="0" distB="0" distL="0" distR="0" wp14:anchorId="6E92386C" wp14:editId="09DE527C">
            <wp:extent cx="5759449" cy="592455"/>
            <wp:effectExtent l="0" t="0" r="0" b="0"/>
            <wp:docPr id="8" name="x_x_image_0" descr="logotypy programu FEM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x_x_image_0" descr="logotypy programu FEM 2021-2027"/>
                    <pic:cNvPicPr/>
                  </pic:nvPicPr>
                  <pic:blipFill>
                    <a:blip r:embed="rId11">
                      <a:extLst>
                        <a:ext uri="{28A0092B-C50C-407E-A947-70E740481C1C}">
                          <a14:useLocalDpi xmlns:a14="http://schemas.microsoft.com/office/drawing/2010/main" val="0"/>
                        </a:ext>
                      </a:extLst>
                    </a:blip>
                    <a:stretch>
                      <a:fillRect/>
                    </a:stretch>
                  </pic:blipFill>
                  <pic:spPr>
                    <a:xfrm>
                      <a:off x="0" y="0"/>
                      <a:ext cx="5759449" cy="592455"/>
                    </a:xfrm>
                    <a:prstGeom prst="rect">
                      <a:avLst/>
                    </a:prstGeom>
                  </pic:spPr>
                </pic:pic>
              </a:graphicData>
            </a:graphic>
          </wp:inline>
        </w:drawing>
      </w:r>
    </w:p>
    <w:p w14:paraId="349E60F7" w14:textId="3ADA6721" w:rsidR="002E6020" w:rsidRPr="009F784E" w:rsidRDefault="00751608" w:rsidP="00963E0B">
      <w:pPr>
        <w:pStyle w:val="Standard"/>
        <w:widowControl w:val="0"/>
        <w:spacing w:before="120" w:after="120" w:line="360" w:lineRule="auto"/>
        <w:rPr>
          <w:rFonts w:ascii="Calibri" w:hAnsi="Calibri" w:cstheme="minorBidi"/>
          <w:b/>
          <w:bCs/>
          <w:sz w:val="22"/>
          <w:szCs w:val="22"/>
        </w:rPr>
      </w:pPr>
      <w:r w:rsidRPr="009F784E">
        <w:rPr>
          <w:rFonts w:ascii="Calibri" w:hAnsi="Calibri" w:cstheme="minorBidi"/>
          <w:b/>
          <w:bCs/>
          <w:sz w:val="22"/>
          <w:szCs w:val="22"/>
        </w:rPr>
        <w:t>S</w:t>
      </w:r>
      <w:r w:rsidR="00323100">
        <w:rPr>
          <w:rFonts w:ascii="Calibri" w:hAnsi="Calibri" w:cstheme="minorBidi"/>
          <w:b/>
          <w:bCs/>
          <w:sz w:val="22"/>
          <w:szCs w:val="22"/>
        </w:rPr>
        <w:t>ZACOWANIE CEN</w:t>
      </w:r>
    </w:p>
    <w:p w14:paraId="49E190D6" w14:textId="6EE2FF38" w:rsidR="003F349D" w:rsidRPr="009F784E" w:rsidRDefault="003F349D" w:rsidP="00963E0B">
      <w:pPr>
        <w:pStyle w:val="Nagwek3"/>
        <w:spacing w:before="120" w:after="120"/>
        <w:rPr>
          <w:b/>
          <w:bCs/>
          <w:color w:val="000000" w:themeColor="text1"/>
          <w:sz w:val="28"/>
          <w:szCs w:val="28"/>
        </w:rPr>
      </w:pPr>
      <w:r w:rsidRPr="009F784E">
        <w:rPr>
          <w:b/>
          <w:bCs/>
          <w:color w:val="000000" w:themeColor="text1"/>
          <w:sz w:val="28"/>
          <w:szCs w:val="28"/>
        </w:rPr>
        <w:t>O</w:t>
      </w:r>
      <w:r w:rsidR="009F784E">
        <w:rPr>
          <w:b/>
          <w:bCs/>
          <w:color w:val="000000" w:themeColor="text1"/>
          <w:sz w:val="28"/>
          <w:szCs w:val="28"/>
        </w:rPr>
        <w:t>PIS PRZEDMIOTU ZAMÓWIENIA</w:t>
      </w:r>
    </w:p>
    <w:p w14:paraId="0F37C137" w14:textId="5F04C5DE" w:rsidR="00D916E9" w:rsidRPr="009F784E" w:rsidRDefault="118414C7" w:rsidP="00963E0B">
      <w:pPr>
        <w:pStyle w:val="Standard"/>
        <w:spacing w:before="120" w:after="120" w:line="360" w:lineRule="auto"/>
        <w:rPr>
          <w:rFonts w:ascii="Calibri" w:hAnsi="Calibri" w:cstheme="minorBidi"/>
          <w:b/>
          <w:bCs/>
          <w:color w:val="auto"/>
          <w:sz w:val="22"/>
          <w:szCs w:val="22"/>
        </w:rPr>
      </w:pPr>
      <w:r w:rsidRPr="009F784E">
        <w:rPr>
          <w:rFonts w:ascii="Calibri" w:hAnsi="Calibri" w:cstheme="minorBidi"/>
          <w:b/>
          <w:bCs/>
          <w:color w:val="auto"/>
          <w:sz w:val="22"/>
          <w:szCs w:val="22"/>
        </w:rPr>
        <w:t>Zamówienie usług</w:t>
      </w:r>
      <w:r w:rsidR="00CF2733" w:rsidRPr="009F784E">
        <w:rPr>
          <w:rFonts w:ascii="Calibri" w:hAnsi="Calibri" w:cstheme="minorBidi"/>
          <w:b/>
          <w:bCs/>
          <w:color w:val="auto"/>
          <w:sz w:val="22"/>
          <w:szCs w:val="22"/>
        </w:rPr>
        <w:t>i</w:t>
      </w:r>
      <w:r w:rsidRPr="009F784E">
        <w:rPr>
          <w:rFonts w:ascii="Calibri" w:hAnsi="Calibri" w:cstheme="minorBidi"/>
          <w:b/>
          <w:bCs/>
          <w:color w:val="auto"/>
          <w:sz w:val="22"/>
          <w:szCs w:val="22"/>
        </w:rPr>
        <w:t xml:space="preserve"> polegając</w:t>
      </w:r>
      <w:r w:rsidR="00CF2733" w:rsidRPr="009F784E">
        <w:rPr>
          <w:rFonts w:ascii="Calibri" w:hAnsi="Calibri" w:cstheme="minorBidi"/>
          <w:b/>
          <w:bCs/>
          <w:color w:val="auto"/>
          <w:sz w:val="22"/>
          <w:szCs w:val="22"/>
        </w:rPr>
        <w:t>ej</w:t>
      </w:r>
      <w:r w:rsidRPr="009F784E">
        <w:rPr>
          <w:rFonts w:ascii="Calibri" w:hAnsi="Calibri" w:cstheme="minorBidi"/>
          <w:b/>
          <w:bCs/>
          <w:color w:val="auto"/>
          <w:sz w:val="22"/>
          <w:szCs w:val="22"/>
        </w:rPr>
        <w:t xml:space="preserve"> na</w:t>
      </w:r>
      <w:r w:rsidR="000B0436" w:rsidRPr="009F784E">
        <w:rPr>
          <w:rFonts w:ascii="Calibri" w:hAnsi="Calibri" w:cstheme="minorBidi"/>
          <w:b/>
          <w:bCs/>
          <w:color w:val="auto"/>
          <w:sz w:val="22"/>
          <w:szCs w:val="22"/>
        </w:rPr>
        <w:t xml:space="preserve"> </w:t>
      </w:r>
      <w:r w:rsidR="3014727C" w:rsidRPr="009F784E">
        <w:rPr>
          <w:rFonts w:ascii="Calibri" w:hAnsi="Calibri" w:cstheme="minorBidi"/>
          <w:b/>
          <w:bCs/>
          <w:color w:val="auto"/>
          <w:sz w:val="22"/>
          <w:szCs w:val="22"/>
        </w:rPr>
        <w:t xml:space="preserve">opracowaniu, </w:t>
      </w:r>
      <w:r w:rsidR="00DA7580">
        <w:rPr>
          <w:rFonts w:ascii="Calibri" w:hAnsi="Calibri" w:cstheme="minorBidi"/>
          <w:b/>
          <w:bCs/>
          <w:color w:val="auto"/>
          <w:sz w:val="22"/>
          <w:szCs w:val="22"/>
        </w:rPr>
        <w:t xml:space="preserve">redakcji, </w:t>
      </w:r>
      <w:r w:rsidR="000B0436" w:rsidRPr="009F784E">
        <w:rPr>
          <w:rFonts w:ascii="Calibri" w:hAnsi="Calibri" w:cstheme="minorBidi"/>
          <w:b/>
          <w:bCs/>
          <w:color w:val="auto"/>
          <w:sz w:val="22"/>
          <w:szCs w:val="22"/>
        </w:rPr>
        <w:t xml:space="preserve">przygotowaniu do druku </w:t>
      </w:r>
      <w:r w:rsidR="00F46C5C">
        <w:rPr>
          <w:rFonts w:ascii="Calibri" w:hAnsi="Calibri" w:cstheme="minorBidi"/>
          <w:b/>
          <w:bCs/>
          <w:color w:val="auto"/>
          <w:sz w:val="22"/>
          <w:szCs w:val="22"/>
        </w:rPr>
        <w:t>oraz</w:t>
      </w:r>
      <w:r w:rsidR="00B44644" w:rsidRPr="009F784E">
        <w:rPr>
          <w:rFonts w:ascii="Calibri" w:hAnsi="Calibri" w:cstheme="minorBidi"/>
          <w:b/>
          <w:bCs/>
          <w:color w:val="auto"/>
          <w:sz w:val="22"/>
          <w:szCs w:val="22"/>
        </w:rPr>
        <w:t xml:space="preserve"> </w:t>
      </w:r>
      <w:r w:rsidR="000B0436" w:rsidRPr="009F784E">
        <w:rPr>
          <w:rFonts w:ascii="Calibri" w:hAnsi="Calibri" w:cstheme="minorBidi"/>
          <w:b/>
          <w:bCs/>
          <w:color w:val="auto"/>
          <w:sz w:val="22"/>
          <w:szCs w:val="22"/>
        </w:rPr>
        <w:t>d</w:t>
      </w:r>
      <w:r w:rsidRPr="009F784E">
        <w:rPr>
          <w:rFonts w:ascii="Calibri" w:hAnsi="Calibri" w:cstheme="minorBidi"/>
          <w:b/>
          <w:bCs/>
          <w:color w:val="auto"/>
          <w:sz w:val="22"/>
          <w:szCs w:val="22"/>
        </w:rPr>
        <w:t>ruku</w:t>
      </w:r>
      <w:r w:rsidR="005A6998" w:rsidRPr="009F784E">
        <w:rPr>
          <w:rFonts w:ascii="Calibri" w:hAnsi="Calibri" w:cstheme="minorBidi"/>
          <w:b/>
          <w:bCs/>
          <w:color w:val="auto"/>
          <w:sz w:val="22"/>
          <w:szCs w:val="22"/>
        </w:rPr>
        <w:t xml:space="preserve"> </w:t>
      </w:r>
      <w:r w:rsidR="001D0A03">
        <w:rPr>
          <w:rFonts w:ascii="Calibri" w:hAnsi="Calibri" w:cstheme="minorBidi"/>
          <w:b/>
          <w:bCs/>
          <w:color w:val="auto"/>
          <w:sz w:val="22"/>
          <w:szCs w:val="22"/>
        </w:rPr>
        <w:t xml:space="preserve">i dostawie </w:t>
      </w:r>
      <w:r w:rsidR="00976C66">
        <w:rPr>
          <w:rFonts w:ascii="Calibri" w:hAnsi="Calibri" w:cstheme="minorBidi"/>
          <w:b/>
          <w:bCs/>
          <w:color w:val="auto"/>
          <w:sz w:val="22"/>
          <w:szCs w:val="22"/>
        </w:rPr>
        <w:t xml:space="preserve">dziewięciu </w:t>
      </w:r>
      <w:r w:rsidRPr="009F784E">
        <w:rPr>
          <w:rFonts w:ascii="Calibri" w:hAnsi="Calibri" w:cstheme="minorBidi"/>
          <w:b/>
          <w:bCs/>
          <w:color w:val="auto"/>
          <w:sz w:val="22"/>
          <w:szCs w:val="22"/>
        </w:rPr>
        <w:t>przewodnik</w:t>
      </w:r>
      <w:r w:rsidR="00D407D4" w:rsidRPr="009F784E">
        <w:rPr>
          <w:rFonts w:ascii="Calibri" w:hAnsi="Calibri" w:cstheme="minorBidi"/>
          <w:b/>
          <w:bCs/>
          <w:color w:val="auto"/>
          <w:sz w:val="22"/>
          <w:szCs w:val="22"/>
        </w:rPr>
        <w:t>ów</w:t>
      </w:r>
      <w:r w:rsidRPr="009F784E">
        <w:rPr>
          <w:rFonts w:ascii="Calibri" w:hAnsi="Calibri" w:cstheme="minorBidi"/>
          <w:b/>
          <w:bCs/>
          <w:color w:val="auto"/>
          <w:sz w:val="22"/>
          <w:szCs w:val="22"/>
        </w:rPr>
        <w:t xml:space="preserve"> turystyczn</w:t>
      </w:r>
      <w:r w:rsidR="00D407D4" w:rsidRPr="009F784E">
        <w:rPr>
          <w:rFonts w:ascii="Calibri" w:hAnsi="Calibri" w:cstheme="minorBidi"/>
          <w:b/>
          <w:bCs/>
          <w:color w:val="auto"/>
          <w:sz w:val="22"/>
          <w:szCs w:val="22"/>
        </w:rPr>
        <w:t>ych</w:t>
      </w:r>
      <w:r w:rsidR="00D00923">
        <w:rPr>
          <w:rFonts w:ascii="Calibri" w:hAnsi="Calibri" w:cstheme="minorBidi"/>
          <w:b/>
          <w:bCs/>
          <w:color w:val="auto"/>
          <w:sz w:val="22"/>
          <w:szCs w:val="22"/>
        </w:rPr>
        <w:t xml:space="preserve"> – </w:t>
      </w:r>
      <w:r w:rsidR="00B04FF6" w:rsidRPr="009F784E">
        <w:rPr>
          <w:rFonts w:ascii="Calibri" w:hAnsi="Calibri" w:cstheme="minorBidi"/>
          <w:b/>
          <w:bCs/>
          <w:color w:val="auto"/>
          <w:sz w:val="22"/>
          <w:szCs w:val="22"/>
        </w:rPr>
        <w:t>w</w:t>
      </w:r>
      <w:r w:rsidR="00D407D4" w:rsidRPr="009F784E">
        <w:rPr>
          <w:rFonts w:ascii="Calibri" w:hAnsi="Calibri" w:cstheme="minorBidi"/>
          <w:b/>
          <w:bCs/>
          <w:color w:val="auto"/>
          <w:sz w:val="22"/>
          <w:szCs w:val="22"/>
        </w:rPr>
        <w:t xml:space="preserve"> łącznej</w:t>
      </w:r>
      <w:r w:rsidR="00B04FF6" w:rsidRPr="009F784E">
        <w:rPr>
          <w:rFonts w:ascii="Calibri" w:hAnsi="Calibri" w:cstheme="minorBidi"/>
          <w:b/>
          <w:bCs/>
          <w:color w:val="auto"/>
          <w:sz w:val="22"/>
          <w:szCs w:val="22"/>
        </w:rPr>
        <w:t xml:space="preserve"> ilości </w:t>
      </w:r>
      <w:r w:rsidR="00893A14">
        <w:rPr>
          <w:rFonts w:ascii="Calibri" w:hAnsi="Calibri" w:cstheme="minorBidi"/>
          <w:b/>
          <w:bCs/>
          <w:color w:val="auto"/>
          <w:sz w:val="22"/>
          <w:szCs w:val="22"/>
        </w:rPr>
        <w:t xml:space="preserve">min 900 max </w:t>
      </w:r>
      <w:r w:rsidR="00E60B7D">
        <w:rPr>
          <w:rFonts w:ascii="Calibri" w:hAnsi="Calibri" w:cstheme="minorBidi"/>
          <w:b/>
          <w:bCs/>
          <w:color w:val="auto"/>
          <w:sz w:val="22"/>
          <w:szCs w:val="22"/>
        </w:rPr>
        <w:t>45</w:t>
      </w:r>
      <w:r w:rsidR="00B04FF6" w:rsidRPr="009F784E">
        <w:rPr>
          <w:rFonts w:ascii="Calibri" w:hAnsi="Calibri" w:cstheme="minorBidi"/>
          <w:b/>
          <w:bCs/>
          <w:color w:val="auto"/>
          <w:sz w:val="22"/>
          <w:szCs w:val="22"/>
        </w:rPr>
        <w:t>00 egzemplarzy</w:t>
      </w:r>
      <w:r w:rsidR="00307B7A">
        <w:rPr>
          <w:rFonts w:ascii="Calibri" w:hAnsi="Calibri" w:cstheme="minorBidi"/>
          <w:b/>
          <w:bCs/>
          <w:color w:val="auto"/>
          <w:sz w:val="22"/>
          <w:szCs w:val="22"/>
        </w:rPr>
        <w:t xml:space="preserve"> – </w:t>
      </w:r>
      <w:r w:rsidR="000C0331" w:rsidRPr="009F784E">
        <w:rPr>
          <w:rFonts w:ascii="Calibri" w:hAnsi="Calibri" w:cstheme="minorBidi"/>
          <w:b/>
          <w:bCs/>
          <w:color w:val="auto"/>
          <w:sz w:val="22"/>
          <w:szCs w:val="22"/>
        </w:rPr>
        <w:t>prezentując</w:t>
      </w:r>
      <w:r w:rsidR="00AE3D87" w:rsidRPr="009F784E">
        <w:rPr>
          <w:rFonts w:ascii="Calibri" w:hAnsi="Calibri" w:cstheme="minorBidi"/>
          <w:b/>
          <w:bCs/>
          <w:color w:val="auto"/>
          <w:sz w:val="22"/>
          <w:szCs w:val="22"/>
        </w:rPr>
        <w:t>ych</w:t>
      </w:r>
      <w:r w:rsidR="000C0331" w:rsidRPr="009F784E">
        <w:rPr>
          <w:rFonts w:ascii="Calibri" w:hAnsi="Calibri" w:cstheme="minorBidi"/>
          <w:b/>
          <w:bCs/>
          <w:color w:val="auto"/>
          <w:sz w:val="22"/>
          <w:szCs w:val="22"/>
        </w:rPr>
        <w:t xml:space="preserve"> wybrane projekty dofinansowane z funduszy europejskich</w:t>
      </w:r>
      <w:r w:rsidR="00AE3D87" w:rsidRPr="009F784E">
        <w:rPr>
          <w:rFonts w:ascii="Calibri" w:hAnsi="Calibri" w:cstheme="minorBidi"/>
          <w:b/>
          <w:bCs/>
          <w:color w:val="auto"/>
          <w:sz w:val="22"/>
          <w:szCs w:val="22"/>
        </w:rPr>
        <w:t xml:space="preserve"> oraz</w:t>
      </w:r>
      <w:r w:rsidR="0003412C" w:rsidRPr="009F784E">
        <w:rPr>
          <w:rFonts w:ascii="Calibri" w:hAnsi="Calibri" w:cstheme="minorBidi"/>
          <w:b/>
          <w:bCs/>
          <w:color w:val="auto"/>
          <w:sz w:val="22"/>
          <w:szCs w:val="22"/>
        </w:rPr>
        <w:t xml:space="preserve"> </w:t>
      </w:r>
      <w:r w:rsidR="00B04FF6" w:rsidRPr="009F784E">
        <w:rPr>
          <w:rFonts w:ascii="Calibri" w:hAnsi="Calibri" w:cstheme="minorBidi"/>
          <w:b/>
          <w:bCs/>
          <w:color w:val="auto"/>
          <w:sz w:val="22"/>
          <w:szCs w:val="22"/>
        </w:rPr>
        <w:t>szlaki rowerowe</w:t>
      </w:r>
      <w:r w:rsidR="00680441" w:rsidRPr="009F784E">
        <w:rPr>
          <w:rFonts w:ascii="Calibri" w:hAnsi="Calibri" w:cstheme="minorBidi"/>
          <w:b/>
          <w:bCs/>
          <w:color w:val="auto"/>
          <w:sz w:val="22"/>
          <w:szCs w:val="22"/>
        </w:rPr>
        <w:t xml:space="preserve"> w</w:t>
      </w:r>
      <w:r w:rsidR="008969E9">
        <w:rPr>
          <w:rFonts w:ascii="Calibri" w:hAnsi="Calibri" w:cstheme="minorBidi"/>
          <w:b/>
          <w:bCs/>
          <w:color w:val="auto"/>
          <w:sz w:val="22"/>
          <w:szCs w:val="22"/>
        </w:rPr>
        <w:t xml:space="preserve"> dziewięciu </w:t>
      </w:r>
      <w:r w:rsidR="00680441" w:rsidRPr="009F784E">
        <w:rPr>
          <w:rFonts w:ascii="Calibri" w:hAnsi="Calibri" w:cstheme="minorBidi"/>
          <w:b/>
          <w:bCs/>
          <w:color w:val="auto"/>
          <w:sz w:val="22"/>
          <w:szCs w:val="22"/>
        </w:rPr>
        <w:t>subregionach województwa mazowieckiego</w:t>
      </w:r>
    </w:p>
    <w:p w14:paraId="68FC17AC" w14:textId="77777777" w:rsidR="006C5D9D" w:rsidRPr="009F784E" w:rsidRDefault="006C5D9D" w:rsidP="00963E0B">
      <w:pPr>
        <w:pStyle w:val="Standard"/>
        <w:widowControl w:val="0"/>
        <w:numPr>
          <w:ilvl w:val="0"/>
          <w:numId w:val="2"/>
        </w:numPr>
        <w:shd w:val="clear" w:color="auto" w:fill="D9D9D9" w:themeFill="background1" w:themeFillShade="D9"/>
        <w:spacing w:before="120" w:after="120" w:line="360" w:lineRule="auto"/>
        <w:ind w:left="357" w:hanging="357"/>
        <w:outlineLvl w:val="0"/>
        <w:rPr>
          <w:rFonts w:ascii="Calibri" w:hAnsi="Calibri" w:cstheme="minorHAnsi"/>
          <w:sz w:val="22"/>
          <w:szCs w:val="22"/>
        </w:rPr>
      </w:pPr>
      <w:r w:rsidRPr="009F784E">
        <w:rPr>
          <w:rFonts w:ascii="Calibri" w:hAnsi="Calibri" w:cstheme="minorHAnsi"/>
          <w:b/>
          <w:bCs/>
          <w:sz w:val="22"/>
          <w:szCs w:val="22"/>
        </w:rPr>
        <w:t>PRZEDMIOT ZAMÓ</w:t>
      </w:r>
      <w:r w:rsidRPr="009F784E">
        <w:rPr>
          <w:rFonts w:ascii="Calibri" w:hAnsi="Calibri" w:cstheme="minorHAnsi"/>
          <w:b/>
          <w:bCs/>
          <w:sz w:val="22"/>
          <w:szCs w:val="22"/>
          <w:lang w:val="en-US"/>
        </w:rPr>
        <w:t>WIENIA</w:t>
      </w:r>
    </w:p>
    <w:p w14:paraId="749EB5DF" w14:textId="77777777" w:rsidR="00C24FDD" w:rsidRDefault="005D4BE8" w:rsidP="00963E0B">
      <w:pPr>
        <w:spacing w:after="0" w:line="360" w:lineRule="auto"/>
        <w:rPr>
          <w:rFonts w:ascii="Calibri" w:hAnsi="Calibri"/>
        </w:rPr>
      </w:pPr>
      <w:bookmarkStart w:id="1" w:name="_Hlk112061931"/>
      <w:r w:rsidRPr="009F784E">
        <w:rPr>
          <w:rFonts w:ascii="Calibri" w:hAnsi="Calibri"/>
        </w:rPr>
        <w:t>Przedmiotem zamówienia jest</w:t>
      </w:r>
      <w:r w:rsidR="004541C2" w:rsidRPr="009F784E">
        <w:rPr>
          <w:rFonts w:ascii="Calibri" w:hAnsi="Calibri"/>
        </w:rPr>
        <w:t xml:space="preserve"> realizacja usług</w:t>
      </w:r>
      <w:r w:rsidR="00C92344" w:rsidRPr="009F784E">
        <w:rPr>
          <w:rFonts w:ascii="Calibri" w:hAnsi="Calibri"/>
        </w:rPr>
        <w:t>i</w:t>
      </w:r>
      <w:r w:rsidR="00596AD1" w:rsidRPr="009F784E">
        <w:rPr>
          <w:rFonts w:ascii="Calibri" w:hAnsi="Calibri"/>
        </w:rPr>
        <w:t xml:space="preserve">, </w:t>
      </w:r>
      <w:r w:rsidR="005373B5" w:rsidRPr="009F784E">
        <w:rPr>
          <w:rFonts w:ascii="Calibri" w:hAnsi="Calibri"/>
        </w:rPr>
        <w:t xml:space="preserve">na </w:t>
      </w:r>
      <w:r w:rsidR="00596AD1" w:rsidRPr="009F784E">
        <w:rPr>
          <w:rFonts w:ascii="Calibri" w:hAnsi="Calibri"/>
        </w:rPr>
        <w:t>któr</w:t>
      </w:r>
      <w:r w:rsidR="00C24FDD">
        <w:rPr>
          <w:rFonts w:ascii="Calibri" w:hAnsi="Calibri"/>
        </w:rPr>
        <w:t>ą</w:t>
      </w:r>
      <w:r w:rsidR="004541C2" w:rsidRPr="009F784E">
        <w:rPr>
          <w:rFonts w:ascii="Calibri" w:hAnsi="Calibri"/>
        </w:rPr>
        <w:t xml:space="preserve"> składają się</w:t>
      </w:r>
      <w:r w:rsidR="005373B5" w:rsidRPr="009F784E">
        <w:rPr>
          <w:rFonts w:ascii="Calibri" w:hAnsi="Calibri"/>
        </w:rPr>
        <w:t>:</w:t>
      </w:r>
      <w:r w:rsidR="00956BE8" w:rsidRPr="009F784E">
        <w:rPr>
          <w:rFonts w:ascii="Calibri" w:hAnsi="Calibri"/>
        </w:rPr>
        <w:t xml:space="preserve"> </w:t>
      </w:r>
    </w:p>
    <w:p w14:paraId="55C7F415" w14:textId="21A3ECB9" w:rsidR="00391426" w:rsidRPr="008236D8" w:rsidRDefault="004976F8" w:rsidP="00A9661A">
      <w:pPr>
        <w:pStyle w:val="Akapitzlist"/>
        <w:numPr>
          <w:ilvl w:val="0"/>
          <w:numId w:val="54"/>
        </w:numPr>
        <w:spacing w:after="0" w:line="360" w:lineRule="auto"/>
        <w:ind w:left="340" w:hanging="340"/>
        <w:rPr>
          <w:rFonts w:ascii="Calibri" w:hAnsi="Calibri" w:cstheme="minorHAnsi"/>
          <w:bCs/>
        </w:rPr>
      </w:pPr>
      <w:r>
        <w:rPr>
          <w:rFonts w:ascii="Calibri" w:hAnsi="Calibri" w:cstheme="minorHAnsi"/>
          <w:bCs/>
        </w:rPr>
        <w:t>Opracowanie, zredagowanie, s</w:t>
      </w:r>
      <w:r w:rsidR="00FE6615" w:rsidRPr="00FE6615">
        <w:rPr>
          <w:rFonts w:ascii="Calibri" w:hAnsi="Calibri" w:cstheme="minorHAnsi"/>
          <w:bCs/>
        </w:rPr>
        <w:t>kład i przygotowanie do druku</w:t>
      </w:r>
      <w:r w:rsidR="00FE6615">
        <w:rPr>
          <w:rFonts w:ascii="Calibri" w:hAnsi="Calibri" w:cstheme="minorHAnsi"/>
          <w:bCs/>
        </w:rPr>
        <w:t xml:space="preserve"> </w:t>
      </w:r>
      <w:r w:rsidR="006B747E">
        <w:rPr>
          <w:rFonts w:ascii="Calibri" w:hAnsi="Calibri" w:cstheme="minorHAnsi"/>
          <w:bCs/>
        </w:rPr>
        <w:t>dziewięciu</w:t>
      </w:r>
      <w:r w:rsidR="00FE6615">
        <w:rPr>
          <w:rFonts w:ascii="Calibri" w:hAnsi="Calibri" w:cstheme="minorHAnsi"/>
          <w:bCs/>
        </w:rPr>
        <w:t xml:space="preserve"> przewodników, po uzyskaniu ostatecznej akceptacji Zamawiającego.</w:t>
      </w:r>
      <w:r w:rsidR="003B47E0">
        <w:rPr>
          <w:rFonts w:ascii="Calibri" w:hAnsi="Calibri" w:cstheme="minorHAnsi"/>
          <w:bCs/>
        </w:rPr>
        <w:t xml:space="preserve"> Przekazan</w:t>
      </w:r>
      <w:r w:rsidR="004005C5">
        <w:rPr>
          <w:rFonts w:ascii="Calibri" w:hAnsi="Calibri" w:cstheme="minorHAnsi"/>
          <w:bCs/>
        </w:rPr>
        <w:t>ie Zamawiającemu praw autorskich majątkowych i zależnych do powstałych utworów</w:t>
      </w:r>
      <w:r w:rsidR="00510D65">
        <w:rPr>
          <w:rFonts w:ascii="Calibri" w:hAnsi="Calibri" w:cstheme="minorHAnsi"/>
          <w:bCs/>
        </w:rPr>
        <w:t>.</w:t>
      </w:r>
      <w:r w:rsidR="00391426">
        <w:rPr>
          <w:rFonts w:ascii="Calibri" w:hAnsi="Calibri" w:cstheme="minorHAnsi"/>
          <w:bCs/>
        </w:rPr>
        <w:t xml:space="preserve"> </w:t>
      </w:r>
    </w:p>
    <w:p w14:paraId="20C7112D" w14:textId="43A58F41" w:rsidR="00FE6615" w:rsidRDefault="00FE6615" w:rsidP="00963E0B">
      <w:pPr>
        <w:pStyle w:val="Akapitzlist"/>
        <w:numPr>
          <w:ilvl w:val="0"/>
          <w:numId w:val="54"/>
        </w:numPr>
        <w:spacing w:after="0" w:line="360" w:lineRule="auto"/>
        <w:ind w:left="340" w:hanging="340"/>
        <w:rPr>
          <w:rFonts w:ascii="Calibri" w:hAnsi="Calibri" w:cstheme="minorHAnsi"/>
          <w:bCs/>
        </w:rPr>
      </w:pPr>
      <w:r w:rsidRPr="00FE6615">
        <w:rPr>
          <w:rFonts w:ascii="Calibri" w:hAnsi="Calibri" w:cstheme="minorHAnsi"/>
          <w:bCs/>
        </w:rPr>
        <w:t xml:space="preserve">Druk </w:t>
      </w:r>
      <w:r>
        <w:rPr>
          <w:rFonts w:ascii="Calibri" w:hAnsi="Calibri" w:cstheme="minorHAnsi"/>
          <w:bCs/>
        </w:rPr>
        <w:t xml:space="preserve">i dostawa do siedziby Zamawiającego przewodników w łącznej ilości </w:t>
      </w:r>
      <w:r w:rsidR="000C4998">
        <w:rPr>
          <w:rFonts w:ascii="Calibri" w:hAnsi="Calibri" w:cstheme="minorHAnsi"/>
          <w:bCs/>
        </w:rPr>
        <w:t xml:space="preserve">minimum 900 </w:t>
      </w:r>
      <w:r w:rsidR="00FB0A93">
        <w:rPr>
          <w:rFonts w:ascii="Calibri" w:hAnsi="Calibri" w:cstheme="minorHAnsi"/>
          <w:bCs/>
        </w:rPr>
        <w:t xml:space="preserve">(9 x 100) egzemplarzy a </w:t>
      </w:r>
      <w:r w:rsidR="000C4998">
        <w:rPr>
          <w:rFonts w:ascii="Calibri" w:hAnsi="Calibri" w:cstheme="minorHAnsi"/>
          <w:bCs/>
        </w:rPr>
        <w:t xml:space="preserve">maksimum </w:t>
      </w:r>
      <w:r>
        <w:rPr>
          <w:rFonts w:ascii="Calibri" w:hAnsi="Calibri" w:cstheme="minorHAnsi"/>
          <w:bCs/>
        </w:rPr>
        <w:t>4500</w:t>
      </w:r>
      <w:r w:rsidR="00FB0A93">
        <w:rPr>
          <w:rFonts w:ascii="Calibri" w:hAnsi="Calibri" w:cstheme="minorHAnsi"/>
          <w:bCs/>
        </w:rPr>
        <w:t xml:space="preserve"> (9 x 500)</w:t>
      </w:r>
      <w:r>
        <w:rPr>
          <w:rFonts w:ascii="Calibri" w:hAnsi="Calibri" w:cstheme="minorHAnsi"/>
          <w:bCs/>
        </w:rPr>
        <w:t xml:space="preserve"> egzemplarzy.</w:t>
      </w:r>
    </w:p>
    <w:p w14:paraId="233339A9" w14:textId="2CE62435" w:rsidR="00FE6615" w:rsidRPr="009957F7" w:rsidRDefault="00033868" w:rsidP="00963E0B">
      <w:pPr>
        <w:pStyle w:val="Akapitzlist"/>
        <w:spacing w:after="0" w:line="360" w:lineRule="auto"/>
        <w:ind w:left="680" w:hanging="340"/>
        <w:rPr>
          <w:rFonts w:ascii="Calibri" w:hAnsi="Calibri" w:cstheme="minorHAnsi"/>
          <w:bCs/>
          <w:u w:val="single"/>
        </w:rPr>
      </w:pPr>
      <w:r>
        <w:rPr>
          <w:rFonts w:ascii="Calibri" w:hAnsi="Calibri" w:cstheme="minorHAnsi"/>
          <w:bCs/>
          <w:u w:val="single"/>
        </w:rPr>
        <w:t>W</w:t>
      </w:r>
      <w:r w:rsidR="00061E14" w:rsidRPr="009957F7">
        <w:rPr>
          <w:rFonts w:ascii="Calibri" w:hAnsi="Calibri" w:cstheme="minorHAnsi"/>
          <w:bCs/>
          <w:u w:val="single"/>
        </w:rPr>
        <w:t xml:space="preserve">ycenę należy przedstawić </w:t>
      </w:r>
      <w:r w:rsidR="002F556C" w:rsidRPr="009957F7">
        <w:rPr>
          <w:rFonts w:ascii="Calibri" w:hAnsi="Calibri" w:cstheme="minorHAnsi"/>
          <w:bCs/>
          <w:u w:val="single"/>
        </w:rPr>
        <w:t xml:space="preserve">wariantowo </w:t>
      </w:r>
      <w:r w:rsidR="00061E14" w:rsidRPr="009957F7">
        <w:rPr>
          <w:rFonts w:ascii="Calibri" w:hAnsi="Calibri" w:cstheme="minorHAnsi"/>
          <w:bCs/>
          <w:u w:val="single"/>
        </w:rPr>
        <w:t xml:space="preserve">dla </w:t>
      </w:r>
      <w:r w:rsidR="00243DBC" w:rsidRPr="009957F7">
        <w:rPr>
          <w:rFonts w:ascii="Calibri" w:hAnsi="Calibri" w:cstheme="minorHAnsi"/>
          <w:bCs/>
          <w:u w:val="single"/>
        </w:rPr>
        <w:t>łączn</w:t>
      </w:r>
      <w:r w:rsidR="000C4998" w:rsidRPr="009957F7">
        <w:rPr>
          <w:rFonts w:ascii="Calibri" w:hAnsi="Calibri" w:cstheme="minorHAnsi"/>
          <w:bCs/>
          <w:u w:val="single"/>
        </w:rPr>
        <w:t>ych</w:t>
      </w:r>
      <w:r w:rsidR="00243DBC" w:rsidRPr="009957F7">
        <w:rPr>
          <w:rFonts w:ascii="Calibri" w:hAnsi="Calibri" w:cstheme="minorHAnsi"/>
          <w:bCs/>
          <w:u w:val="single"/>
        </w:rPr>
        <w:t xml:space="preserve"> ilości:</w:t>
      </w:r>
    </w:p>
    <w:p w14:paraId="591CEC8F" w14:textId="01BD4EA6" w:rsidR="00243DBC" w:rsidRPr="00673970" w:rsidRDefault="00243DBC" w:rsidP="00963E0B">
      <w:pPr>
        <w:pStyle w:val="Akapitzlist"/>
        <w:numPr>
          <w:ilvl w:val="0"/>
          <w:numId w:val="56"/>
        </w:numPr>
        <w:spacing w:after="0" w:line="360" w:lineRule="auto"/>
        <w:ind w:left="697" w:hanging="357"/>
        <w:rPr>
          <w:rFonts w:ascii="Calibri" w:hAnsi="Calibri" w:cstheme="minorHAnsi"/>
          <w:bCs/>
        </w:rPr>
      </w:pPr>
      <w:r>
        <w:rPr>
          <w:rFonts w:ascii="Calibri" w:hAnsi="Calibri" w:cstheme="minorHAnsi"/>
          <w:bCs/>
        </w:rPr>
        <w:t>900 egzemplarzy</w:t>
      </w:r>
      <w:r w:rsidR="00FB0A93">
        <w:rPr>
          <w:rFonts w:ascii="Calibri" w:hAnsi="Calibri" w:cstheme="minorHAnsi"/>
          <w:bCs/>
        </w:rPr>
        <w:t xml:space="preserve"> (9 x 100 egzemplarzy)</w:t>
      </w:r>
      <w:r w:rsidR="00470031">
        <w:rPr>
          <w:rFonts w:ascii="Calibri" w:hAnsi="Calibri" w:cstheme="minorHAnsi"/>
          <w:bCs/>
        </w:rPr>
        <w:t>,</w:t>
      </w:r>
    </w:p>
    <w:p w14:paraId="1839F4F2" w14:textId="567EF984" w:rsidR="00C710FA" w:rsidRDefault="00C710FA" w:rsidP="00963E0B">
      <w:pPr>
        <w:pStyle w:val="Akapitzlist"/>
        <w:numPr>
          <w:ilvl w:val="0"/>
          <w:numId w:val="56"/>
        </w:numPr>
        <w:spacing w:after="0" w:line="360" w:lineRule="auto"/>
        <w:ind w:left="697" w:hanging="357"/>
        <w:rPr>
          <w:rFonts w:ascii="Calibri" w:hAnsi="Calibri" w:cstheme="minorHAnsi"/>
          <w:bCs/>
        </w:rPr>
      </w:pPr>
      <w:r>
        <w:rPr>
          <w:rFonts w:ascii="Calibri" w:hAnsi="Calibri" w:cstheme="minorHAnsi"/>
          <w:bCs/>
        </w:rPr>
        <w:t>2700 egzemplarzy</w:t>
      </w:r>
      <w:r w:rsidR="00FB0A93">
        <w:rPr>
          <w:rFonts w:ascii="Calibri" w:hAnsi="Calibri" w:cstheme="minorHAnsi"/>
          <w:bCs/>
        </w:rPr>
        <w:t xml:space="preserve"> (9 x 300 egzemplarzy)</w:t>
      </w:r>
      <w:r w:rsidR="00470031">
        <w:rPr>
          <w:rFonts w:ascii="Calibri" w:hAnsi="Calibri" w:cstheme="minorHAnsi"/>
          <w:bCs/>
        </w:rPr>
        <w:t>,</w:t>
      </w:r>
    </w:p>
    <w:p w14:paraId="1C4978AE" w14:textId="6037142C" w:rsidR="00135CAC" w:rsidRPr="00673970" w:rsidRDefault="00135CAC" w:rsidP="00963E0B">
      <w:pPr>
        <w:pStyle w:val="Akapitzlist"/>
        <w:numPr>
          <w:ilvl w:val="0"/>
          <w:numId w:val="56"/>
        </w:numPr>
        <w:spacing w:after="0" w:line="360" w:lineRule="auto"/>
        <w:ind w:left="697" w:hanging="357"/>
        <w:rPr>
          <w:rFonts w:ascii="Calibri" w:hAnsi="Calibri" w:cstheme="minorHAnsi"/>
          <w:bCs/>
        </w:rPr>
      </w:pPr>
      <w:r>
        <w:rPr>
          <w:rFonts w:ascii="Calibri" w:hAnsi="Calibri" w:cstheme="minorHAnsi"/>
          <w:bCs/>
        </w:rPr>
        <w:t>3600 egzemplarzy (9 x 400 egzemplarzy)</w:t>
      </w:r>
      <w:r w:rsidR="00470031">
        <w:rPr>
          <w:rFonts w:ascii="Calibri" w:hAnsi="Calibri" w:cstheme="minorHAnsi"/>
          <w:bCs/>
        </w:rPr>
        <w:t>,</w:t>
      </w:r>
    </w:p>
    <w:p w14:paraId="6A4CDBAC" w14:textId="35B1D31B" w:rsidR="000C4998" w:rsidRPr="00FE6615" w:rsidRDefault="000C4998" w:rsidP="00963E0B">
      <w:pPr>
        <w:pStyle w:val="Akapitzlist"/>
        <w:numPr>
          <w:ilvl w:val="0"/>
          <w:numId w:val="56"/>
        </w:numPr>
        <w:spacing w:after="0" w:line="360" w:lineRule="auto"/>
        <w:ind w:left="697" w:hanging="357"/>
        <w:rPr>
          <w:rFonts w:ascii="Calibri" w:hAnsi="Calibri" w:cstheme="minorHAnsi"/>
          <w:bCs/>
        </w:rPr>
      </w:pPr>
      <w:r>
        <w:rPr>
          <w:rFonts w:ascii="Calibri" w:hAnsi="Calibri" w:cstheme="minorHAnsi"/>
          <w:bCs/>
        </w:rPr>
        <w:t xml:space="preserve">4500 </w:t>
      </w:r>
      <w:r w:rsidR="00B15B00">
        <w:rPr>
          <w:rFonts w:ascii="Calibri" w:hAnsi="Calibri" w:cstheme="minorHAnsi"/>
          <w:bCs/>
        </w:rPr>
        <w:t>egzemplarzy</w:t>
      </w:r>
      <w:r w:rsidR="00FB0A93">
        <w:rPr>
          <w:rFonts w:ascii="Calibri" w:hAnsi="Calibri" w:cstheme="minorHAnsi"/>
          <w:bCs/>
        </w:rPr>
        <w:t xml:space="preserve"> (9 x 500 egzemplarzy)</w:t>
      </w:r>
      <w:r>
        <w:rPr>
          <w:rFonts w:ascii="Calibri" w:hAnsi="Calibri" w:cstheme="minorHAnsi"/>
          <w:bCs/>
        </w:rPr>
        <w:t>.</w:t>
      </w:r>
    </w:p>
    <w:p w14:paraId="4C404D75" w14:textId="0F3EF935" w:rsidR="00313727" w:rsidRDefault="00937D01" w:rsidP="00963E0B">
      <w:pPr>
        <w:pStyle w:val="Standard"/>
        <w:spacing w:line="360" w:lineRule="auto"/>
        <w:rPr>
          <w:rFonts w:asciiTheme="minorHAnsi" w:hAnsiTheme="minorHAnsi" w:cstheme="minorBidi"/>
          <w:color w:val="000000" w:themeColor="text1"/>
          <w:sz w:val="22"/>
          <w:szCs w:val="22"/>
        </w:rPr>
      </w:pPr>
      <w:bookmarkStart w:id="2" w:name="_Hlk96898544"/>
      <w:r w:rsidRPr="009F784E">
        <w:rPr>
          <w:rFonts w:asciiTheme="minorHAnsi" w:hAnsiTheme="minorHAnsi" w:cstheme="minorBidi"/>
          <w:color w:val="000000" w:themeColor="text1"/>
          <w:sz w:val="22"/>
          <w:szCs w:val="22"/>
        </w:rPr>
        <w:t xml:space="preserve">Zamawiający nie przewiduje podziału Zamówienia na części. </w:t>
      </w:r>
    </w:p>
    <w:p w14:paraId="08734536" w14:textId="06FE2344" w:rsidR="0034364D" w:rsidRPr="009F784E" w:rsidRDefault="0034364D" w:rsidP="00963E0B">
      <w:pPr>
        <w:pStyle w:val="Standard"/>
        <w:spacing w:line="360" w:lineRule="auto"/>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Szczegóły </w:t>
      </w:r>
      <w:r w:rsidR="00F1174D">
        <w:rPr>
          <w:rFonts w:asciiTheme="minorHAnsi" w:hAnsiTheme="minorHAnsi" w:cstheme="minorBidi"/>
          <w:color w:val="000000" w:themeColor="text1"/>
          <w:sz w:val="22"/>
          <w:szCs w:val="22"/>
        </w:rPr>
        <w:t xml:space="preserve">dotyczące przedmiotu zamówienia </w:t>
      </w:r>
      <w:r w:rsidR="00177AB6">
        <w:rPr>
          <w:rFonts w:asciiTheme="minorHAnsi" w:hAnsiTheme="minorHAnsi" w:cstheme="minorBidi"/>
          <w:color w:val="000000" w:themeColor="text1"/>
          <w:sz w:val="22"/>
          <w:szCs w:val="22"/>
        </w:rPr>
        <w:t xml:space="preserve">znajdują się </w:t>
      </w:r>
      <w:r w:rsidR="00484727">
        <w:rPr>
          <w:rFonts w:asciiTheme="minorHAnsi" w:hAnsiTheme="minorHAnsi" w:cstheme="minorBidi"/>
          <w:color w:val="000000" w:themeColor="text1"/>
          <w:sz w:val="22"/>
          <w:szCs w:val="22"/>
        </w:rPr>
        <w:t xml:space="preserve">poniżej </w:t>
      </w:r>
      <w:r>
        <w:rPr>
          <w:rFonts w:asciiTheme="minorHAnsi" w:hAnsiTheme="minorHAnsi" w:cstheme="minorBidi"/>
          <w:color w:val="000000" w:themeColor="text1"/>
          <w:sz w:val="22"/>
          <w:szCs w:val="22"/>
        </w:rPr>
        <w:t>w punkcie 4.</w:t>
      </w:r>
      <w:r w:rsidR="00484727">
        <w:rPr>
          <w:rFonts w:asciiTheme="minorHAnsi" w:hAnsiTheme="minorHAnsi" w:cstheme="minorBidi"/>
          <w:color w:val="000000" w:themeColor="text1"/>
          <w:sz w:val="22"/>
          <w:szCs w:val="22"/>
        </w:rPr>
        <w:t xml:space="preserve"> </w:t>
      </w:r>
      <w:r>
        <w:rPr>
          <w:rFonts w:asciiTheme="minorHAnsi" w:hAnsiTheme="minorHAnsi" w:cstheme="minorBidi"/>
          <w:color w:val="000000" w:themeColor="text1"/>
          <w:sz w:val="22"/>
          <w:szCs w:val="22"/>
        </w:rPr>
        <w:t>Szczegóły zamówienia.</w:t>
      </w:r>
    </w:p>
    <w:bookmarkEnd w:id="1"/>
    <w:bookmarkEnd w:id="2"/>
    <w:p w14:paraId="4FFC140E" w14:textId="495CEE5B" w:rsidR="00434DE0" w:rsidRPr="0050169E" w:rsidRDefault="006C5D9D" w:rsidP="00963E0B">
      <w:pPr>
        <w:pStyle w:val="Akapitzlist"/>
        <w:numPr>
          <w:ilvl w:val="0"/>
          <w:numId w:val="2"/>
        </w:numPr>
        <w:shd w:val="clear" w:color="auto" w:fill="D9D9D9" w:themeFill="background1" w:themeFillShade="D9"/>
        <w:spacing w:before="120" w:after="120" w:line="360" w:lineRule="auto"/>
        <w:ind w:left="357" w:hanging="357"/>
        <w:outlineLvl w:val="0"/>
        <w:rPr>
          <w:rFonts w:ascii="Calibri" w:hAnsi="Calibri"/>
          <w:b/>
          <w:bCs/>
        </w:rPr>
      </w:pPr>
      <w:r w:rsidRPr="0050169E">
        <w:rPr>
          <w:rFonts w:ascii="Calibri" w:hAnsi="Calibri"/>
          <w:b/>
          <w:bCs/>
          <w:lang w:val="de-DE"/>
        </w:rPr>
        <w:t>RAMY CZASOWE ZAM</w:t>
      </w:r>
      <w:r w:rsidRPr="0050169E">
        <w:rPr>
          <w:rFonts w:ascii="Calibri" w:hAnsi="Calibri"/>
          <w:b/>
          <w:bCs/>
        </w:rPr>
        <w:t>ÓWIENIA</w:t>
      </w:r>
    </w:p>
    <w:p w14:paraId="45CF333A" w14:textId="16870C70" w:rsidR="002435E1" w:rsidRPr="009F784E" w:rsidRDefault="00E03659" w:rsidP="00963E0B">
      <w:pPr>
        <w:pStyle w:val="Standard"/>
        <w:spacing w:after="100" w:afterAutospacing="1" w:line="360" w:lineRule="auto"/>
        <w:contextualSpacing/>
        <w:rPr>
          <w:rFonts w:ascii="Calibri" w:hAnsi="Calibri" w:cstheme="minorBidi"/>
          <w:sz w:val="22"/>
          <w:szCs w:val="22"/>
        </w:rPr>
      </w:pPr>
      <w:r w:rsidRPr="009F784E">
        <w:rPr>
          <w:rFonts w:ascii="Calibri" w:hAnsi="Calibri" w:cstheme="minorBidi"/>
          <w:sz w:val="22"/>
          <w:szCs w:val="22"/>
        </w:rPr>
        <w:t xml:space="preserve">Realizacja zamówienia wraz z </w:t>
      </w:r>
      <w:r w:rsidR="00C13366" w:rsidRPr="009F784E">
        <w:rPr>
          <w:rFonts w:ascii="Calibri" w:hAnsi="Calibri" w:cstheme="minorBidi"/>
          <w:sz w:val="22"/>
          <w:szCs w:val="22"/>
        </w:rPr>
        <w:t>dostawą</w:t>
      </w:r>
      <w:r w:rsidR="00115CD9" w:rsidRPr="009F784E">
        <w:rPr>
          <w:rFonts w:ascii="Calibri" w:hAnsi="Calibri" w:cstheme="minorBidi"/>
          <w:sz w:val="22"/>
          <w:szCs w:val="22"/>
        </w:rPr>
        <w:t xml:space="preserve"> </w:t>
      </w:r>
      <w:r w:rsidR="006B2114">
        <w:rPr>
          <w:rFonts w:ascii="Calibri" w:hAnsi="Calibri" w:cstheme="minorBidi"/>
          <w:sz w:val="22"/>
          <w:szCs w:val="22"/>
        </w:rPr>
        <w:t xml:space="preserve">wszystkich </w:t>
      </w:r>
      <w:r w:rsidR="00115CD9" w:rsidRPr="009F784E">
        <w:rPr>
          <w:rFonts w:ascii="Calibri" w:hAnsi="Calibri" w:cstheme="minorBidi"/>
          <w:sz w:val="22"/>
          <w:szCs w:val="22"/>
        </w:rPr>
        <w:t>przewodnik</w:t>
      </w:r>
      <w:r w:rsidR="006B2114">
        <w:rPr>
          <w:rFonts w:ascii="Calibri" w:hAnsi="Calibri" w:cstheme="minorBidi"/>
          <w:sz w:val="22"/>
          <w:szCs w:val="22"/>
        </w:rPr>
        <w:t>ów</w:t>
      </w:r>
      <w:r w:rsidRPr="009F784E">
        <w:rPr>
          <w:rFonts w:ascii="Calibri" w:hAnsi="Calibri" w:cstheme="minorBidi"/>
          <w:sz w:val="22"/>
          <w:szCs w:val="22"/>
        </w:rPr>
        <w:t xml:space="preserve"> musi być zakończona</w:t>
      </w:r>
      <w:r w:rsidR="00DD1CAD" w:rsidRPr="009F784E">
        <w:rPr>
          <w:rFonts w:ascii="Calibri" w:hAnsi="Calibri" w:cstheme="minorBidi"/>
          <w:sz w:val="22"/>
          <w:szCs w:val="22"/>
        </w:rPr>
        <w:t xml:space="preserve"> </w:t>
      </w:r>
      <w:r w:rsidR="0045598C" w:rsidRPr="009F784E">
        <w:rPr>
          <w:rFonts w:ascii="Calibri" w:hAnsi="Calibri" w:cstheme="minorBidi"/>
          <w:sz w:val="22"/>
          <w:szCs w:val="22"/>
        </w:rPr>
        <w:t xml:space="preserve">nie później niż do </w:t>
      </w:r>
      <w:r w:rsidR="00E47681">
        <w:rPr>
          <w:rFonts w:ascii="Calibri" w:hAnsi="Calibri" w:cstheme="minorBidi"/>
          <w:sz w:val="22"/>
          <w:szCs w:val="22"/>
        </w:rPr>
        <w:t>20 grudnia</w:t>
      </w:r>
      <w:r w:rsidR="000B0436" w:rsidRPr="00AA5A58">
        <w:rPr>
          <w:rFonts w:ascii="Calibri" w:hAnsi="Calibri" w:cstheme="minorBidi"/>
          <w:sz w:val="22"/>
          <w:szCs w:val="22"/>
        </w:rPr>
        <w:t xml:space="preserve"> </w:t>
      </w:r>
      <w:r w:rsidR="29609477" w:rsidRPr="00AA5A58">
        <w:rPr>
          <w:rFonts w:ascii="Calibri" w:hAnsi="Calibri" w:cstheme="minorBidi"/>
          <w:sz w:val="22"/>
          <w:szCs w:val="22"/>
        </w:rPr>
        <w:t>202</w:t>
      </w:r>
      <w:r w:rsidR="005A6998" w:rsidRPr="00AA5A58">
        <w:rPr>
          <w:rFonts w:ascii="Calibri" w:hAnsi="Calibri" w:cstheme="minorBidi"/>
          <w:sz w:val="22"/>
          <w:szCs w:val="22"/>
        </w:rPr>
        <w:t>6</w:t>
      </w:r>
      <w:r w:rsidR="00EB79BD" w:rsidRPr="00AA5A58">
        <w:rPr>
          <w:rFonts w:ascii="Calibri" w:hAnsi="Calibri" w:cstheme="minorBidi"/>
          <w:sz w:val="22"/>
          <w:szCs w:val="22"/>
        </w:rPr>
        <w:t xml:space="preserve"> r.</w:t>
      </w:r>
      <w:r w:rsidR="0089294C" w:rsidRPr="00AA5A58">
        <w:rPr>
          <w:rFonts w:ascii="Calibri" w:hAnsi="Calibri" w:cstheme="minorBidi"/>
          <w:sz w:val="22"/>
          <w:szCs w:val="22"/>
        </w:rPr>
        <w:t xml:space="preserve"> </w:t>
      </w:r>
      <w:r w:rsidR="00AA5A58" w:rsidRPr="00AA5A58">
        <w:rPr>
          <w:rFonts w:ascii="Calibri" w:hAnsi="Calibri" w:cstheme="minorBidi"/>
          <w:sz w:val="22"/>
          <w:szCs w:val="22"/>
        </w:rPr>
        <w:t>umowy.</w:t>
      </w:r>
    </w:p>
    <w:p w14:paraId="38ED156F" w14:textId="42622201" w:rsidR="00E03659" w:rsidRPr="009F784E" w:rsidRDefault="00E03659" w:rsidP="00963E0B">
      <w:pPr>
        <w:pStyle w:val="Standard"/>
        <w:widowControl w:val="0"/>
        <w:numPr>
          <w:ilvl w:val="0"/>
          <w:numId w:val="2"/>
        </w:numPr>
        <w:shd w:val="clear" w:color="auto" w:fill="D9D9D9" w:themeFill="background1" w:themeFillShade="D9"/>
        <w:spacing w:before="120" w:after="120" w:line="360" w:lineRule="auto"/>
        <w:ind w:left="357" w:hanging="357"/>
        <w:outlineLvl w:val="0"/>
        <w:rPr>
          <w:rFonts w:ascii="Calibri" w:hAnsi="Calibri" w:cstheme="minorBidi"/>
          <w:sz w:val="22"/>
          <w:szCs w:val="22"/>
        </w:rPr>
      </w:pPr>
      <w:r w:rsidRPr="009F784E">
        <w:rPr>
          <w:rFonts w:ascii="Calibri" w:hAnsi="Calibri" w:cstheme="minorBidi"/>
          <w:b/>
          <w:bCs/>
          <w:sz w:val="22"/>
          <w:szCs w:val="22"/>
        </w:rPr>
        <w:t>CELE REALIZACJI ZAMÓWIENIA</w:t>
      </w:r>
    </w:p>
    <w:p w14:paraId="7A5C033C" w14:textId="77777777" w:rsidR="005752DB" w:rsidRPr="009F784E" w:rsidRDefault="005752DB" w:rsidP="00963E0B">
      <w:pPr>
        <w:pStyle w:val="Standard"/>
        <w:spacing w:line="360" w:lineRule="auto"/>
        <w:rPr>
          <w:rFonts w:ascii="Calibri" w:hAnsi="Calibri" w:cstheme="minorHAnsi"/>
          <w:sz w:val="22"/>
          <w:szCs w:val="22"/>
        </w:rPr>
      </w:pPr>
      <w:r w:rsidRPr="009F784E">
        <w:rPr>
          <w:rFonts w:ascii="Calibri" w:eastAsiaTheme="minorEastAsia" w:hAnsi="Calibri" w:cstheme="minorHAnsi"/>
          <w:sz w:val="22"/>
          <w:szCs w:val="22"/>
        </w:rPr>
        <w:t>Przygotowanie publikacji ma na celu:</w:t>
      </w:r>
    </w:p>
    <w:p w14:paraId="36F512AD" w14:textId="631485D8" w:rsidR="005752DB" w:rsidRPr="009F784E" w:rsidRDefault="005752DB" w:rsidP="00963E0B">
      <w:pPr>
        <w:pStyle w:val="Akapitzlist"/>
        <w:widowControl w:val="0"/>
        <w:numPr>
          <w:ilvl w:val="0"/>
          <w:numId w:val="35"/>
        </w:numPr>
        <w:suppressAutoHyphens/>
        <w:autoSpaceDN w:val="0"/>
        <w:spacing w:after="0" w:line="360" w:lineRule="auto"/>
        <w:ind w:left="357" w:hanging="357"/>
        <w:textAlignment w:val="baseline"/>
        <w:rPr>
          <w:rFonts w:ascii="Calibri" w:eastAsiaTheme="minorEastAsia" w:hAnsi="Calibri"/>
          <w:color w:val="000000"/>
          <w:kern w:val="3"/>
          <w:lang w:eastAsia="pl-PL"/>
        </w:rPr>
      </w:pPr>
      <w:r w:rsidRPr="009F784E">
        <w:rPr>
          <w:rFonts w:ascii="Calibri" w:eastAsiaTheme="minorEastAsia" w:hAnsi="Calibri"/>
          <w:color w:val="000000"/>
          <w:kern w:val="3"/>
          <w:lang w:eastAsia="pl-PL"/>
        </w:rPr>
        <w:t xml:space="preserve">Promowanie dofinansowanych </w:t>
      </w:r>
      <w:r w:rsidR="2AEF664A" w:rsidRPr="009F784E">
        <w:rPr>
          <w:rFonts w:ascii="Calibri" w:eastAsiaTheme="minorEastAsia" w:hAnsi="Calibri"/>
          <w:color w:val="000000"/>
          <w:kern w:val="3"/>
          <w:lang w:eastAsia="pl-PL"/>
        </w:rPr>
        <w:t>projektów</w:t>
      </w:r>
      <w:r w:rsidRPr="009F784E">
        <w:rPr>
          <w:rFonts w:ascii="Calibri" w:eastAsiaTheme="minorEastAsia" w:hAnsi="Calibri"/>
          <w:color w:val="000000"/>
          <w:kern w:val="3"/>
          <w:lang w:eastAsia="pl-PL"/>
        </w:rPr>
        <w:t xml:space="preserve"> jako przykłady „dobrych praktyk” wydatkowania funduszy europejskich.</w:t>
      </w:r>
    </w:p>
    <w:p w14:paraId="7CC0060A" w14:textId="5E6B7C0A" w:rsidR="00577ED4" w:rsidRPr="009F784E" w:rsidRDefault="005752DB" w:rsidP="00963E0B">
      <w:pPr>
        <w:pStyle w:val="Akapitzlist"/>
        <w:widowControl w:val="0"/>
        <w:numPr>
          <w:ilvl w:val="0"/>
          <w:numId w:val="35"/>
        </w:numPr>
        <w:suppressAutoHyphens/>
        <w:autoSpaceDN w:val="0"/>
        <w:spacing w:after="0" w:line="360" w:lineRule="auto"/>
        <w:ind w:left="357" w:hanging="357"/>
        <w:textAlignment w:val="baseline"/>
        <w:rPr>
          <w:rFonts w:ascii="Calibri" w:eastAsiaTheme="minorEastAsia" w:hAnsi="Calibri"/>
          <w:color w:val="000000"/>
          <w:kern w:val="3"/>
          <w:lang w:eastAsia="pl-PL"/>
        </w:rPr>
      </w:pPr>
      <w:r w:rsidRPr="009F784E">
        <w:rPr>
          <w:rFonts w:ascii="Calibri" w:eastAsiaTheme="minorEastAsia" w:hAnsi="Calibri"/>
          <w:color w:val="000000"/>
          <w:kern w:val="3"/>
          <w:lang w:eastAsia="pl-PL"/>
        </w:rPr>
        <w:t xml:space="preserve">Promowanie wśród ogółu społeczeństwa </w:t>
      </w:r>
      <w:r w:rsidR="00316A1D" w:rsidRPr="009F784E">
        <w:rPr>
          <w:rFonts w:ascii="Calibri" w:eastAsiaTheme="minorEastAsia" w:hAnsi="Calibri"/>
          <w:color w:val="000000"/>
          <w:kern w:val="3"/>
          <w:lang w:eastAsia="pl-PL"/>
        </w:rPr>
        <w:t>funduszy europejskich w</w:t>
      </w:r>
      <w:r w:rsidRPr="009F784E">
        <w:rPr>
          <w:rFonts w:ascii="Calibri" w:eastAsiaTheme="minorEastAsia" w:hAnsi="Calibri"/>
          <w:color w:val="000000"/>
          <w:kern w:val="3"/>
          <w:lang w:eastAsia="pl-PL"/>
        </w:rPr>
        <w:t xml:space="preserve"> </w:t>
      </w:r>
      <w:r w:rsidR="00316A1D" w:rsidRPr="009F784E">
        <w:rPr>
          <w:rFonts w:ascii="Calibri" w:eastAsiaTheme="minorEastAsia" w:hAnsi="Calibri"/>
          <w:color w:val="000000"/>
          <w:kern w:val="3"/>
          <w:lang w:eastAsia="pl-PL"/>
        </w:rPr>
        <w:t>w</w:t>
      </w:r>
      <w:r w:rsidRPr="009F784E">
        <w:rPr>
          <w:rFonts w:ascii="Calibri" w:eastAsiaTheme="minorEastAsia" w:hAnsi="Calibri"/>
          <w:color w:val="000000"/>
          <w:kern w:val="3"/>
          <w:lang w:eastAsia="pl-PL"/>
        </w:rPr>
        <w:t>ojewództw</w:t>
      </w:r>
      <w:r w:rsidR="00316A1D" w:rsidRPr="009F784E">
        <w:rPr>
          <w:rFonts w:ascii="Calibri" w:eastAsiaTheme="minorEastAsia" w:hAnsi="Calibri"/>
          <w:color w:val="000000"/>
          <w:kern w:val="3"/>
          <w:lang w:eastAsia="pl-PL"/>
        </w:rPr>
        <w:t>ie</w:t>
      </w:r>
      <w:r w:rsidRPr="009F784E">
        <w:rPr>
          <w:rFonts w:ascii="Calibri" w:eastAsiaTheme="minorEastAsia" w:hAnsi="Calibri"/>
          <w:color w:val="000000"/>
          <w:kern w:val="3"/>
          <w:lang w:eastAsia="pl-PL"/>
        </w:rPr>
        <w:t xml:space="preserve"> </w:t>
      </w:r>
      <w:r w:rsidR="00BE2CF7">
        <w:rPr>
          <w:rFonts w:ascii="Calibri" w:eastAsiaTheme="minorEastAsia" w:hAnsi="Calibri"/>
          <w:color w:val="000000"/>
          <w:kern w:val="3"/>
          <w:lang w:eastAsia="pl-PL"/>
        </w:rPr>
        <w:t>m</w:t>
      </w:r>
      <w:r w:rsidRPr="009F784E">
        <w:rPr>
          <w:rFonts w:ascii="Calibri" w:eastAsiaTheme="minorEastAsia" w:hAnsi="Calibri"/>
          <w:color w:val="000000"/>
          <w:kern w:val="3"/>
          <w:lang w:eastAsia="pl-PL"/>
        </w:rPr>
        <w:t>azowieckie</w:t>
      </w:r>
      <w:r w:rsidR="00316A1D" w:rsidRPr="009F784E">
        <w:rPr>
          <w:rFonts w:ascii="Calibri" w:eastAsiaTheme="minorEastAsia" w:hAnsi="Calibri"/>
          <w:color w:val="000000"/>
          <w:kern w:val="3"/>
          <w:lang w:eastAsia="pl-PL"/>
        </w:rPr>
        <w:t>m</w:t>
      </w:r>
      <w:r w:rsidR="1D203318" w:rsidRPr="009F784E">
        <w:rPr>
          <w:rFonts w:ascii="Calibri" w:eastAsiaTheme="minorEastAsia" w:hAnsi="Calibri"/>
          <w:color w:val="000000"/>
          <w:kern w:val="3"/>
          <w:lang w:eastAsia="pl-PL"/>
        </w:rPr>
        <w:t>.</w:t>
      </w:r>
      <w:r w:rsidRPr="009F784E">
        <w:rPr>
          <w:rFonts w:ascii="Calibri" w:eastAsiaTheme="minorEastAsia" w:hAnsi="Calibri"/>
          <w:color w:val="000000"/>
          <w:kern w:val="3"/>
          <w:lang w:eastAsia="pl-PL"/>
        </w:rPr>
        <w:t xml:space="preserve"> </w:t>
      </w:r>
    </w:p>
    <w:p w14:paraId="1AC49986" w14:textId="1F11B002" w:rsidR="00577ED4" w:rsidRPr="009F784E" w:rsidRDefault="00577ED4" w:rsidP="00963E0B">
      <w:pPr>
        <w:pStyle w:val="Akapitzlist"/>
        <w:widowControl w:val="0"/>
        <w:numPr>
          <w:ilvl w:val="0"/>
          <w:numId w:val="35"/>
        </w:numPr>
        <w:suppressAutoHyphens/>
        <w:autoSpaceDN w:val="0"/>
        <w:spacing w:after="0" w:line="360" w:lineRule="auto"/>
        <w:ind w:left="357" w:hanging="357"/>
        <w:textAlignment w:val="baseline"/>
        <w:rPr>
          <w:rFonts w:ascii="Calibri" w:eastAsiaTheme="minorEastAsia" w:hAnsi="Calibri" w:cstheme="minorHAnsi"/>
          <w:color w:val="000000"/>
          <w:kern w:val="3"/>
          <w:lang w:eastAsia="pl-PL"/>
        </w:rPr>
      </w:pPr>
      <w:r w:rsidRPr="009F784E">
        <w:rPr>
          <w:rFonts w:ascii="Calibri" w:eastAsiaTheme="minorEastAsia" w:hAnsi="Calibri" w:cstheme="minorHAnsi"/>
          <w:color w:val="000000"/>
          <w:kern w:val="3"/>
          <w:lang w:eastAsia="pl-PL"/>
        </w:rPr>
        <w:t>Przygotowanie przewodnik</w:t>
      </w:r>
      <w:r w:rsidR="00E721C7">
        <w:rPr>
          <w:rFonts w:ascii="Calibri" w:eastAsiaTheme="minorEastAsia" w:hAnsi="Calibri" w:cstheme="minorHAnsi"/>
          <w:color w:val="000000"/>
          <w:kern w:val="3"/>
          <w:lang w:eastAsia="pl-PL"/>
        </w:rPr>
        <w:t>ów</w:t>
      </w:r>
      <w:r w:rsidRPr="009F784E">
        <w:rPr>
          <w:rFonts w:ascii="Calibri" w:eastAsiaTheme="minorEastAsia" w:hAnsi="Calibri" w:cstheme="minorHAnsi"/>
          <w:color w:val="000000"/>
          <w:kern w:val="3"/>
          <w:lang w:eastAsia="pl-PL"/>
        </w:rPr>
        <w:t xml:space="preserve"> ma również na celu promocję rozwoju infrastruktury rowerowej na Mazowszu poprzez prezentację</w:t>
      </w:r>
      <w:r w:rsidR="00E721C7">
        <w:rPr>
          <w:rFonts w:ascii="Calibri" w:eastAsiaTheme="minorEastAsia" w:hAnsi="Calibri" w:cstheme="minorHAnsi"/>
          <w:color w:val="000000"/>
          <w:kern w:val="3"/>
          <w:lang w:eastAsia="pl-PL"/>
        </w:rPr>
        <w:t xml:space="preserve"> </w:t>
      </w:r>
      <w:r w:rsidRPr="009F784E">
        <w:rPr>
          <w:rFonts w:ascii="Calibri" w:eastAsiaTheme="minorEastAsia" w:hAnsi="Calibri" w:cstheme="minorHAnsi"/>
          <w:color w:val="000000"/>
          <w:kern w:val="3"/>
          <w:lang w:eastAsia="pl-PL"/>
        </w:rPr>
        <w:t>tras rowerowych oraz miejsc, przez które przebiegają lub które znajdują się w ich bezpośrednim sąsiedztwie. Publikacja ma zachęcać do poznawania regionu z perspektywy roweru oraz promować turystykę aktywną.</w:t>
      </w:r>
    </w:p>
    <w:p w14:paraId="3D3C3744" w14:textId="77777777" w:rsidR="005752DB" w:rsidRPr="009F784E" w:rsidRDefault="005752DB" w:rsidP="00963E0B">
      <w:pPr>
        <w:pStyle w:val="Akapitzlist"/>
        <w:widowControl w:val="0"/>
        <w:numPr>
          <w:ilvl w:val="0"/>
          <w:numId w:val="35"/>
        </w:numPr>
        <w:suppressAutoHyphens/>
        <w:autoSpaceDN w:val="0"/>
        <w:spacing w:after="0" w:line="360" w:lineRule="auto"/>
        <w:ind w:left="357" w:hanging="357"/>
        <w:textAlignment w:val="baseline"/>
        <w:rPr>
          <w:rFonts w:ascii="Calibri" w:eastAsiaTheme="minorEastAsia" w:hAnsi="Calibri" w:cstheme="minorHAnsi"/>
          <w:color w:val="000000"/>
          <w:kern w:val="3"/>
          <w:lang w:eastAsia="pl-PL"/>
        </w:rPr>
      </w:pPr>
      <w:r w:rsidRPr="009F784E">
        <w:rPr>
          <w:rFonts w:ascii="Calibri" w:eastAsiaTheme="minorEastAsia" w:hAnsi="Calibri" w:cstheme="minorHAnsi"/>
          <w:color w:val="000000"/>
          <w:kern w:val="3"/>
          <w:lang w:eastAsia="pl-PL"/>
        </w:rPr>
        <w:lastRenderedPageBreak/>
        <w:t>Zaprezentowanie Mazowsza jako skutecznego beneficjenta funduszy europejskich.</w:t>
      </w:r>
    </w:p>
    <w:p w14:paraId="61848513" w14:textId="23D963BD" w:rsidR="00AE5C4C" w:rsidRPr="005A494C" w:rsidRDefault="005752DB" w:rsidP="00963E0B">
      <w:pPr>
        <w:pStyle w:val="Akapitzlist"/>
        <w:widowControl w:val="0"/>
        <w:numPr>
          <w:ilvl w:val="0"/>
          <w:numId w:val="35"/>
        </w:numPr>
        <w:suppressAutoHyphens/>
        <w:autoSpaceDN w:val="0"/>
        <w:spacing w:after="0" w:line="360" w:lineRule="auto"/>
        <w:ind w:left="357" w:hanging="357"/>
        <w:textAlignment w:val="baseline"/>
        <w:rPr>
          <w:rFonts w:ascii="Calibri" w:eastAsiaTheme="minorEastAsia" w:hAnsi="Calibri"/>
          <w:color w:val="000000"/>
          <w:kern w:val="3"/>
          <w:lang w:eastAsia="pl-PL"/>
        </w:rPr>
      </w:pPr>
      <w:r w:rsidRPr="009F784E">
        <w:rPr>
          <w:rFonts w:ascii="Calibri" w:eastAsiaTheme="minorEastAsia" w:hAnsi="Calibri" w:cstheme="minorHAnsi"/>
          <w:color w:val="000000"/>
          <w:kern w:val="3"/>
          <w:lang w:eastAsia="pl-PL"/>
        </w:rPr>
        <w:t>Budowa pozytywnego wizerunku funduszy strukturalnych oraz instytucji zaangażowanych w ich wdrażanie.</w:t>
      </w:r>
      <w:r w:rsidR="005A494C">
        <w:rPr>
          <w:rFonts w:ascii="Calibri" w:eastAsiaTheme="minorEastAsia" w:hAnsi="Calibri" w:cstheme="minorHAnsi"/>
          <w:color w:val="000000"/>
          <w:kern w:val="3"/>
          <w:lang w:eastAsia="pl-PL"/>
        </w:rPr>
        <w:t xml:space="preserve"> </w:t>
      </w:r>
    </w:p>
    <w:p w14:paraId="12B7BBE9" w14:textId="3A63F7AF" w:rsidR="00E03659" w:rsidRPr="009F784E" w:rsidRDefault="00C62FEF" w:rsidP="00963E0B">
      <w:pPr>
        <w:pStyle w:val="Standard"/>
        <w:numPr>
          <w:ilvl w:val="0"/>
          <w:numId w:val="2"/>
        </w:numPr>
        <w:shd w:val="clear" w:color="auto" w:fill="D9D9D9" w:themeFill="background1" w:themeFillShade="D9"/>
        <w:spacing w:before="120" w:after="120" w:line="360" w:lineRule="auto"/>
        <w:ind w:left="357" w:hanging="357"/>
        <w:outlineLvl w:val="0"/>
        <w:rPr>
          <w:rFonts w:ascii="Calibri" w:hAnsi="Calibri" w:cstheme="minorHAnsi"/>
          <w:sz w:val="22"/>
          <w:szCs w:val="22"/>
        </w:rPr>
      </w:pPr>
      <w:r w:rsidRPr="009F784E">
        <w:rPr>
          <w:rFonts w:ascii="Calibri" w:hAnsi="Calibri" w:cstheme="minorHAnsi"/>
          <w:b/>
          <w:bCs/>
          <w:sz w:val="22"/>
          <w:szCs w:val="22"/>
        </w:rPr>
        <w:t>SZCZEGÓŁY</w:t>
      </w:r>
      <w:r w:rsidR="00E03659" w:rsidRPr="009F784E">
        <w:rPr>
          <w:rFonts w:ascii="Calibri" w:hAnsi="Calibri" w:cstheme="minorHAnsi"/>
          <w:b/>
          <w:bCs/>
          <w:sz w:val="22"/>
          <w:szCs w:val="22"/>
        </w:rPr>
        <w:t xml:space="preserve"> ZAMÓWIENIA</w:t>
      </w:r>
    </w:p>
    <w:p w14:paraId="196B9365" w14:textId="7C610038" w:rsidR="0094454B" w:rsidRDefault="00431A88" w:rsidP="00963E0B">
      <w:pPr>
        <w:pStyle w:val="Nagwek2"/>
        <w:spacing w:after="120"/>
        <w:rPr>
          <w:rFonts w:ascii="Calibri" w:hAnsi="Calibri" w:cstheme="minorHAnsi"/>
          <w:b/>
          <w:sz w:val="24"/>
          <w:szCs w:val="24"/>
        </w:rPr>
      </w:pPr>
      <w:r w:rsidRPr="00110387">
        <w:rPr>
          <w:rFonts w:ascii="Calibri" w:hAnsi="Calibri"/>
          <w:b/>
          <w:bCs/>
          <w:sz w:val="24"/>
          <w:szCs w:val="24"/>
        </w:rPr>
        <w:t>A</w:t>
      </w:r>
      <w:r w:rsidR="000A5A95" w:rsidRPr="00110387">
        <w:rPr>
          <w:rFonts w:ascii="Calibri" w:hAnsi="Calibri"/>
          <w:b/>
          <w:bCs/>
          <w:sz w:val="24"/>
          <w:szCs w:val="24"/>
        </w:rPr>
        <w:t>d</w:t>
      </w:r>
      <w:r w:rsidR="0056494A" w:rsidRPr="00110387">
        <w:rPr>
          <w:rFonts w:ascii="Calibri" w:hAnsi="Calibri"/>
          <w:b/>
          <w:bCs/>
          <w:sz w:val="24"/>
          <w:szCs w:val="24"/>
        </w:rPr>
        <w:t xml:space="preserve"> </w:t>
      </w:r>
      <w:r w:rsidR="00B32CA8">
        <w:rPr>
          <w:rFonts w:ascii="Calibri" w:hAnsi="Calibri"/>
          <w:b/>
          <w:bCs/>
          <w:sz w:val="24"/>
          <w:szCs w:val="24"/>
        </w:rPr>
        <w:t>1.</w:t>
      </w:r>
      <w:r w:rsidR="009522C2">
        <w:rPr>
          <w:rFonts w:ascii="Calibri" w:hAnsi="Calibri"/>
          <w:b/>
          <w:bCs/>
          <w:sz w:val="24"/>
          <w:szCs w:val="24"/>
        </w:rPr>
        <w:t xml:space="preserve"> </w:t>
      </w:r>
      <w:r w:rsidR="006D127E">
        <w:rPr>
          <w:rFonts w:ascii="Calibri" w:hAnsi="Calibri"/>
          <w:b/>
          <w:bCs/>
          <w:sz w:val="24"/>
          <w:szCs w:val="24"/>
        </w:rPr>
        <w:t>1</w:t>
      </w:r>
      <w:r w:rsidR="0056494A" w:rsidRPr="00110387">
        <w:rPr>
          <w:rFonts w:ascii="Calibri" w:hAnsi="Calibri"/>
          <w:b/>
          <w:bCs/>
          <w:sz w:val="24"/>
          <w:szCs w:val="24"/>
        </w:rPr>
        <w:t xml:space="preserve">) </w:t>
      </w:r>
      <w:r w:rsidR="000E5701" w:rsidRPr="00110387">
        <w:rPr>
          <w:rFonts w:ascii="Calibri" w:hAnsi="Calibri"/>
          <w:b/>
          <w:bCs/>
          <w:sz w:val="24"/>
          <w:szCs w:val="24"/>
        </w:rPr>
        <w:t xml:space="preserve">Opracowanie, zredagowanie, </w:t>
      </w:r>
      <w:r w:rsidR="00E54AAA" w:rsidRPr="00110387">
        <w:rPr>
          <w:rFonts w:ascii="Calibri" w:hAnsi="Calibri" w:cstheme="minorHAnsi"/>
          <w:b/>
          <w:sz w:val="24"/>
          <w:szCs w:val="24"/>
        </w:rPr>
        <w:t>s</w:t>
      </w:r>
      <w:r w:rsidR="0094454B" w:rsidRPr="00110387">
        <w:rPr>
          <w:rFonts w:ascii="Calibri" w:hAnsi="Calibri" w:cstheme="minorHAnsi"/>
          <w:b/>
          <w:sz w:val="24"/>
          <w:szCs w:val="24"/>
        </w:rPr>
        <w:t xml:space="preserve">kład i przygotowanie do druku </w:t>
      </w:r>
      <w:r w:rsidR="00D01E40">
        <w:rPr>
          <w:rFonts w:ascii="Calibri" w:hAnsi="Calibri" w:cstheme="minorHAnsi"/>
          <w:b/>
          <w:sz w:val="24"/>
          <w:szCs w:val="24"/>
        </w:rPr>
        <w:t>dziewięciu</w:t>
      </w:r>
      <w:r w:rsidR="0094454B" w:rsidRPr="00110387">
        <w:rPr>
          <w:rFonts w:ascii="Calibri" w:hAnsi="Calibri" w:cstheme="minorHAnsi"/>
          <w:b/>
          <w:sz w:val="24"/>
          <w:szCs w:val="24"/>
        </w:rPr>
        <w:t xml:space="preserve"> przewodników, po uzyskaniu ostatecznej akceptacji Zamawiającego. Przekazanie Zamawiającemu praw autorskich majątkowych i zależnych do powstałych utworów.</w:t>
      </w:r>
    </w:p>
    <w:p w14:paraId="24874633" w14:textId="77777777" w:rsidR="005D5D01" w:rsidRPr="0056494A" w:rsidRDefault="005D5D01" w:rsidP="005D5D01">
      <w:pPr>
        <w:spacing w:after="0" w:line="360" w:lineRule="auto"/>
        <w:rPr>
          <w:rFonts w:ascii="Calibri" w:hAnsi="Calibri" w:cstheme="minorHAnsi"/>
          <w:bCs/>
        </w:rPr>
      </w:pPr>
      <w:r w:rsidRPr="0056494A">
        <w:rPr>
          <w:rFonts w:ascii="Calibri" w:hAnsi="Calibri" w:cstheme="minorHAnsi"/>
          <w:bCs/>
        </w:rPr>
        <w:t xml:space="preserve">Subregiony to: </w:t>
      </w:r>
    </w:p>
    <w:p w14:paraId="749CDCC7" w14:textId="77777777" w:rsidR="005D5D01" w:rsidRPr="00AA51EC" w:rsidRDefault="005D5D01" w:rsidP="005D5D01">
      <w:pPr>
        <w:pStyle w:val="Akapitzlist"/>
        <w:numPr>
          <w:ilvl w:val="0"/>
          <w:numId w:val="57"/>
        </w:numPr>
        <w:spacing w:after="0" w:line="360" w:lineRule="auto"/>
        <w:ind w:left="697" w:hanging="357"/>
        <w:rPr>
          <w:rFonts w:ascii="Calibri" w:hAnsi="Calibri" w:cstheme="minorHAnsi"/>
          <w:bCs/>
        </w:rPr>
      </w:pPr>
      <w:r w:rsidRPr="009F784E">
        <w:rPr>
          <w:rFonts w:ascii="Calibri" w:hAnsi="Calibri"/>
        </w:rPr>
        <w:t>Ciechanowski</w:t>
      </w:r>
      <w:r>
        <w:rPr>
          <w:rFonts w:ascii="Calibri" w:hAnsi="Calibri"/>
        </w:rPr>
        <w:t>,</w:t>
      </w:r>
    </w:p>
    <w:p w14:paraId="40CEBEB8" w14:textId="77777777" w:rsidR="005D5D01" w:rsidRPr="00BC374B" w:rsidRDefault="005D5D01" w:rsidP="005D5D01">
      <w:pPr>
        <w:pStyle w:val="Akapitzlist"/>
        <w:numPr>
          <w:ilvl w:val="0"/>
          <w:numId w:val="57"/>
        </w:numPr>
        <w:spacing w:after="0" w:line="360" w:lineRule="auto"/>
        <w:ind w:left="697" w:hanging="357"/>
        <w:rPr>
          <w:rFonts w:ascii="Calibri" w:hAnsi="Calibri"/>
        </w:rPr>
      </w:pPr>
      <w:r w:rsidRPr="009F784E">
        <w:rPr>
          <w:rFonts w:ascii="Calibri" w:hAnsi="Calibri"/>
        </w:rPr>
        <w:t>Ostrołęcki</w:t>
      </w:r>
      <w:r>
        <w:rPr>
          <w:rFonts w:ascii="Calibri" w:hAnsi="Calibri"/>
        </w:rPr>
        <w:t>,</w:t>
      </w:r>
    </w:p>
    <w:p w14:paraId="56777F92" w14:textId="77777777" w:rsidR="005D5D01" w:rsidRPr="00BC374B" w:rsidRDefault="005D5D01" w:rsidP="005D5D01">
      <w:pPr>
        <w:pStyle w:val="Akapitzlist"/>
        <w:numPr>
          <w:ilvl w:val="0"/>
          <w:numId w:val="57"/>
        </w:numPr>
        <w:spacing w:after="0" w:line="360" w:lineRule="auto"/>
        <w:ind w:left="697" w:hanging="357"/>
        <w:rPr>
          <w:rFonts w:ascii="Calibri" w:hAnsi="Calibri"/>
        </w:rPr>
      </w:pPr>
      <w:r w:rsidRPr="009F784E">
        <w:rPr>
          <w:rFonts w:ascii="Calibri" w:hAnsi="Calibri"/>
        </w:rPr>
        <w:t>Płocki</w:t>
      </w:r>
      <w:r>
        <w:rPr>
          <w:rFonts w:ascii="Calibri" w:hAnsi="Calibri"/>
        </w:rPr>
        <w:t>,</w:t>
      </w:r>
    </w:p>
    <w:p w14:paraId="4165DF01" w14:textId="77777777" w:rsidR="005D5D01" w:rsidRPr="00BC374B" w:rsidRDefault="005D5D01" w:rsidP="005D5D01">
      <w:pPr>
        <w:pStyle w:val="Akapitzlist"/>
        <w:numPr>
          <w:ilvl w:val="0"/>
          <w:numId w:val="57"/>
        </w:numPr>
        <w:spacing w:after="0" w:line="360" w:lineRule="auto"/>
        <w:ind w:left="697" w:hanging="357"/>
        <w:rPr>
          <w:rFonts w:ascii="Calibri" w:hAnsi="Calibri"/>
        </w:rPr>
      </w:pPr>
      <w:r w:rsidRPr="009F784E">
        <w:rPr>
          <w:rFonts w:ascii="Calibri" w:hAnsi="Calibri"/>
        </w:rPr>
        <w:t>Radomski</w:t>
      </w:r>
      <w:r>
        <w:rPr>
          <w:rFonts w:ascii="Calibri" w:hAnsi="Calibri"/>
        </w:rPr>
        <w:t>,</w:t>
      </w:r>
      <w:r w:rsidRPr="009F784E">
        <w:rPr>
          <w:rFonts w:ascii="Calibri" w:hAnsi="Calibri"/>
        </w:rPr>
        <w:t xml:space="preserve"> </w:t>
      </w:r>
    </w:p>
    <w:p w14:paraId="7C28F078" w14:textId="77777777" w:rsidR="005D5D01" w:rsidRPr="00BC374B" w:rsidRDefault="005D5D01" w:rsidP="005D5D01">
      <w:pPr>
        <w:pStyle w:val="Akapitzlist"/>
        <w:numPr>
          <w:ilvl w:val="0"/>
          <w:numId w:val="57"/>
        </w:numPr>
        <w:spacing w:after="0" w:line="360" w:lineRule="auto"/>
        <w:ind w:left="697" w:hanging="357"/>
        <w:rPr>
          <w:rFonts w:ascii="Calibri" w:hAnsi="Calibri"/>
        </w:rPr>
      </w:pPr>
      <w:r w:rsidRPr="009F784E">
        <w:rPr>
          <w:rFonts w:ascii="Calibri" w:hAnsi="Calibri"/>
        </w:rPr>
        <w:t>Siedlecki</w:t>
      </w:r>
      <w:r>
        <w:rPr>
          <w:rFonts w:ascii="Calibri" w:hAnsi="Calibri"/>
        </w:rPr>
        <w:t>,</w:t>
      </w:r>
    </w:p>
    <w:p w14:paraId="499E13E5" w14:textId="77777777" w:rsidR="005D5D01" w:rsidRPr="00BC374B" w:rsidRDefault="005D5D01" w:rsidP="005D5D01">
      <w:pPr>
        <w:pStyle w:val="Akapitzlist"/>
        <w:numPr>
          <w:ilvl w:val="0"/>
          <w:numId w:val="57"/>
        </w:numPr>
        <w:spacing w:after="0" w:line="360" w:lineRule="auto"/>
        <w:ind w:left="697" w:hanging="357"/>
        <w:rPr>
          <w:rFonts w:ascii="Calibri" w:hAnsi="Calibri"/>
        </w:rPr>
      </w:pPr>
      <w:r w:rsidRPr="009F784E">
        <w:rPr>
          <w:rFonts w:ascii="Calibri" w:hAnsi="Calibri"/>
        </w:rPr>
        <w:t>m. st. Warszawa</w:t>
      </w:r>
      <w:r>
        <w:rPr>
          <w:rFonts w:ascii="Calibri" w:hAnsi="Calibri"/>
        </w:rPr>
        <w:t>,</w:t>
      </w:r>
    </w:p>
    <w:p w14:paraId="506E0C09" w14:textId="77777777" w:rsidR="005D5D01" w:rsidRPr="00BC374B" w:rsidRDefault="005D5D01" w:rsidP="005D5D01">
      <w:pPr>
        <w:pStyle w:val="Akapitzlist"/>
        <w:numPr>
          <w:ilvl w:val="0"/>
          <w:numId w:val="57"/>
        </w:numPr>
        <w:spacing w:after="0" w:line="360" w:lineRule="auto"/>
        <w:ind w:left="697" w:hanging="357"/>
        <w:rPr>
          <w:rFonts w:ascii="Calibri" w:hAnsi="Calibri"/>
        </w:rPr>
      </w:pPr>
      <w:r>
        <w:rPr>
          <w:rFonts w:ascii="Calibri" w:hAnsi="Calibri"/>
        </w:rPr>
        <w:t>W</w:t>
      </w:r>
      <w:r w:rsidRPr="009F784E">
        <w:rPr>
          <w:rFonts w:ascii="Calibri" w:hAnsi="Calibri"/>
        </w:rPr>
        <w:t xml:space="preserve">arszawski </w:t>
      </w:r>
      <w:r>
        <w:rPr>
          <w:rFonts w:ascii="Calibri" w:hAnsi="Calibri"/>
        </w:rPr>
        <w:t>W</w:t>
      </w:r>
      <w:r w:rsidRPr="009F784E">
        <w:rPr>
          <w:rFonts w:ascii="Calibri" w:hAnsi="Calibri"/>
        </w:rPr>
        <w:t>schodni</w:t>
      </w:r>
      <w:r>
        <w:rPr>
          <w:rFonts w:ascii="Calibri" w:hAnsi="Calibri"/>
        </w:rPr>
        <w:t>,</w:t>
      </w:r>
      <w:r w:rsidRPr="009F784E">
        <w:rPr>
          <w:rFonts w:ascii="Calibri" w:hAnsi="Calibri"/>
        </w:rPr>
        <w:t xml:space="preserve"> </w:t>
      </w:r>
    </w:p>
    <w:p w14:paraId="28D098ED" w14:textId="77777777" w:rsidR="005D5D01" w:rsidRPr="00BC374B" w:rsidRDefault="005D5D01" w:rsidP="005D5D01">
      <w:pPr>
        <w:pStyle w:val="Akapitzlist"/>
        <w:numPr>
          <w:ilvl w:val="0"/>
          <w:numId w:val="57"/>
        </w:numPr>
        <w:spacing w:after="0" w:line="360" w:lineRule="auto"/>
        <w:ind w:left="697" w:hanging="357"/>
        <w:rPr>
          <w:rFonts w:ascii="Calibri" w:hAnsi="Calibri"/>
        </w:rPr>
      </w:pPr>
      <w:r>
        <w:rPr>
          <w:rFonts w:ascii="Calibri" w:hAnsi="Calibri"/>
        </w:rPr>
        <w:t>W</w:t>
      </w:r>
      <w:r w:rsidRPr="009F784E">
        <w:rPr>
          <w:rFonts w:ascii="Calibri" w:hAnsi="Calibri"/>
        </w:rPr>
        <w:t xml:space="preserve">arszawski </w:t>
      </w:r>
      <w:r>
        <w:rPr>
          <w:rFonts w:ascii="Calibri" w:hAnsi="Calibri"/>
        </w:rPr>
        <w:t>Z</w:t>
      </w:r>
      <w:r w:rsidRPr="009F784E">
        <w:rPr>
          <w:rFonts w:ascii="Calibri" w:hAnsi="Calibri"/>
        </w:rPr>
        <w:t>achodni</w:t>
      </w:r>
      <w:r>
        <w:rPr>
          <w:rFonts w:ascii="Calibri" w:hAnsi="Calibri"/>
        </w:rPr>
        <w:t>,</w:t>
      </w:r>
    </w:p>
    <w:p w14:paraId="658785E6" w14:textId="77777777" w:rsidR="005D5D01" w:rsidRPr="00BC374B" w:rsidRDefault="005D5D01" w:rsidP="005D5D01">
      <w:pPr>
        <w:pStyle w:val="Akapitzlist"/>
        <w:numPr>
          <w:ilvl w:val="0"/>
          <w:numId w:val="57"/>
        </w:numPr>
        <w:spacing w:after="0" w:line="360" w:lineRule="auto"/>
        <w:ind w:left="697" w:hanging="357"/>
        <w:rPr>
          <w:rFonts w:ascii="Calibri" w:hAnsi="Calibri"/>
        </w:rPr>
      </w:pPr>
      <w:r>
        <w:rPr>
          <w:rFonts w:ascii="Calibri" w:hAnsi="Calibri"/>
        </w:rPr>
        <w:t>Ż</w:t>
      </w:r>
      <w:r w:rsidRPr="00700A2E">
        <w:rPr>
          <w:rFonts w:ascii="Calibri" w:hAnsi="Calibri"/>
        </w:rPr>
        <w:t>yrardowski.</w:t>
      </w:r>
    </w:p>
    <w:p w14:paraId="1B28C58A" w14:textId="77777777" w:rsidR="005D5D01" w:rsidRPr="00404BE1" w:rsidRDefault="005D5D01" w:rsidP="005D5D01">
      <w:pPr>
        <w:spacing w:after="0" w:line="360" w:lineRule="auto"/>
        <w:rPr>
          <w:rFonts w:ascii="Calibri" w:hAnsi="Calibri" w:cstheme="minorHAnsi"/>
          <w:bCs/>
        </w:rPr>
      </w:pPr>
      <w:r w:rsidRPr="00404BE1">
        <w:rPr>
          <w:rFonts w:ascii="Calibri" w:hAnsi="Calibri" w:cstheme="minorHAnsi"/>
          <w:bCs/>
        </w:rPr>
        <w:t xml:space="preserve">Każdy przewodnik będzie składał się z </w:t>
      </w:r>
      <w:r>
        <w:rPr>
          <w:rFonts w:ascii="Calibri" w:hAnsi="Calibri" w:cstheme="minorHAnsi"/>
          <w:bCs/>
        </w:rPr>
        <w:t>dwóch</w:t>
      </w:r>
      <w:r w:rsidRPr="00404BE1">
        <w:rPr>
          <w:rFonts w:ascii="Calibri" w:hAnsi="Calibri" w:cstheme="minorHAnsi"/>
          <w:bCs/>
        </w:rPr>
        <w:t xml:space="preserve"> części: </w:t>
      </w:r>
    </w:p>
    <w:p w14:paraId="062EF1B7" w14:textId="0AC9AA2A" w:rsidR="005D5D01" w:rsidRDefault="005D5D01" w:rsidP="005D5D01">
      <w:pPr>
        <w:pStyle w:val="Akapitzlist"/>
        <w:numPr>
          <w:ilvl w:val="0"/>
          <w:numId w:val="61"/>
        </w:numPr>
        <w:spacing w:after="0" w:line="360" w:lineRule="auto"/>
        <w:ind w:left="697" w:hanging="357"/>
        <w:rPr>
          <w:rFonts w:ascii="Calibri" w:hAnsi="Calibri" w:cstheme="minorHAnsi"/>
          <w:bCs/>
        </w:rPr>
      </w:pPr>
      <w:r>
        <w:rPr>
          <w:rFonts w:ascii="Calibri" w:hAnsi="Calibri" w:cstheme="minorHAnsi"/>
          <w:bCs/>
        </w:rPr>
        <w:t>część opisowa ze zdjęciami, prezentująca minimum 3 maksimum 7 projektów zrealizowanych na terenie danego subregionu. Listę projektów do wyboru Wykonawca otrzyma od Zamawiającego – w formie materiałów roboczych wymagających opracowania i zredagowania;</w:t>
      </w:r>
    </w:p>
    <w:p w14:paraId="51FB9DE5" w14:textId="77777777" w:rsidR="005D5D01" w:rsidRPr="00700A2E" w:rsidRDefault="005D5D01" w:rsidP="005D5D01">
      <w:pPr>
        <w:pStyle w:val="Akapitzlist"/>
        <w:numPr>
          <w:ilvl w:val="0"/>
          <w:numId w:val="61"/>
        </w:numPr>
        <w:spacing w:after="0" w:line="360" w:lineRule="auto"/>
        <w:ind w:left="697" w:hanging="357"/>
        <w:rPr>
          <w:rFonts w:ascii="Calibri" w:hAnsi="Calibri" w:cstheme="minorHAnsi"/>
          <w:bCs/>
        </w:rPr>
      </w:pPr>
      <w:r>
        <w:rPr>
          <w:rFonts w:ascii="Calibri" w:hAnsi="Calibri" w:cstheme="minorHAnsi"/>
          <w:bCs/>
        </w:rPr>
        <w:t xml:space="preserve">część będąca mapą subregionu, z naniesionymi szlakami rowerowymi, przebiegającymi w pobliżu prezentowanych projektów. Wyznaczenie szlaków rowerowych i sporządzenie map leży całkowicie po stronie Wykonawcy. </w:t>
      </w:r>
    </w:p>
    <w:p w14:paraId="3CE53EAC" w14:textId="5741A44B" w:rsidR="005D5D01" w:rsidRPr="001A15B5" w:rsidRDefault="005D5D01" w:rsidP="005D5D01">
      <w:pPr>
        <w:spacing w:after="0" w:line="360" w:lineRule="auto"/>
        <w:rPr>
          <w:rFonts w:ascii="Calibri" w:hAnsi="Calibri" w:cstheme="minorHAnsi"/>
          <w:bCs/>
        </w:rPr>
      </w:pPr>
      <w:r w:rsidRPr="001A15B5">
        <w:rPr>
          <w:rFonts w:ascii="Calibri" w:hAnsi="Calibri" w:cstheme="minorHAnsi"/>
          <w:bCs/>
        </w:rPr>
        <w:t xml:space="preserve">Każdy przewodnik </w:t>
      </w:r>
      <w:r>
        <w:rPr>
          <w:rFonts w:ascii="Calibri" w:hAnsi="Calibri" w:cstheme="minorHAnsi"/>
          <w:bCs/>
        </w:rPr>
        <w:t xml:space="preserve">dla danego subregionu </w:t>
      </w:r>
      <w:r w:rsidRPr="001A15B5">
        <w:rPr>
          <w:rFonts w:ascii="Calibri" w:hAnsi="Calibri" w:cstheme="minorHAnsi"/>
          <w:bCs/>
        </w:rPr>
        <w:t>powinien mieć przyporządkow</w:t>
      </w:r>
      <w:r>
        <w:rPr>
          <w:rFonts w:ascii="Calibri" w:hAnsi="Calibri" w:cstheme="minorHAnsi"/>
          <w:bCs/>
        </w:rPr>
        <w:t>aną</w:t>
      </w:r>
      <w:r w:rsidRPr="001A15B5">
        <w:rPr>
          <w:rFonts w:ascii="Calibri" w:hAnsi="Calibri" w:cstheme="minorHAnsi"/>
          <w:bCs/>
        </w:rPr>
        <w:t xml:space="preserve"> wiodąc</w:t>
      </w:r>
      <w:r>
        <w:rPr>
          <w:rFonts w:ascii="Calibri" w:hAnsi="Calibri" w:cstheme="minorHAnsi"/>
          <w:bCs/>
        </w:rPr>
        <w:t>ą kolorystykę</w:t>
      </w:r>
      <w:r w:rsidRPr="001A15B5">
        <w:rPr>
          <w:rFonts w:ascii="Calibri" w:hAnsi="Calibri" w:cstheme="minorHAnsi"/>
          <w:bCs/>
        </w:rPr>
        <w:t xml:space="preserve">, a </w:t>
      </w:r>
      <w:r>
        <w:rPr>
          <w:rFonts w:ascii="Calibri" w:hAnsi="Calibri" w:cstheme="minorHAnsi"/>
          <w:bCs/>
        </w:rPr>
        <w:t>wszystkie przewodniki</w:t>
      </w:r>
      <w:r w:rsidRPr="001A15B5">
        <w:rPr>
          <w:rFonts w:ascii="Calibri" w:hAnsi="Calibri" w:cstheme="minorHAnsi"/>
          <w:bCs/>
        </w:rPr>
        <w:t xml:space="preserve"> </w:t>
      </w:r>
      <w:r>
        <w:rPr>
          <w:rFonts w:ascii="Calibri" w:hAnsi="Calibri" w:cstheme="minorHAnsi"/>
          <w:bCs/>
        </w:rPr>
        <w:t xml:space="preserve">razem </w:t>
      </w:r>
      <w:r w:rsidRPr="001A15B5">
        <w:rPr>
          <w:rFonts w:ascii="Calibri" w:hAnsi="Calibri" w:cstheme="minorHAnsi"/>
          <w:bCs/>
        </w:rPr>
        <w:t>powinny tworzyć estetyczną, spójną całość.</w:t>
      </w:r>
      <w:r w:rsidR="0050266B">
        <w:rPr>
          <w:rFonts w:ascii="Calibri" w:hAnsi="Calibri" w:cstheme="minorHAnsi"/>
          <w:bCs/>
        </w:rPr>
        <w:t xml:space="preserve"> </w:t>
      </w:r>
      <w:proofErr w:type="spellStart"/>
      <w:r w:rsidR="00E32D59">
        <w:rPr>
          <w:rFonts w:ascii="Calibri" w:hAnsi="Calibri" w:cstheme="minorHAnsi"/>
          <w:bCs/>
        </w:rPr>
        <w:t>Key</w:t>
      </w:r>
      <w:proofErr w:type="spellEnd"/>
      <w:r w:rsidR="00E32D59">
        <w:rPr>
          <w:rFonts w:ascii="Calibri" w:hAnsi="Calibri" w:cstheme="minorHAnsi"/>
          <w:bCs/>
        </w:rPr>
        <w:t xml:space="preserve"> </w:t>
      </w:r>
      <w:proofErr w:type="spellStart"/>
      <w:r w:rsidR="00E32D59">
        <w:rPr>
          <w:rFonts w:ascii="Calibri" w:hAnsi="Calibri" w:cstheme="minorHAnsi"/>
          <w:bCs/>
        </w:rPr>
        <w:t>visiual</w:t>
      </w:r>
      <w:proofErr w:type="spellEnd"/>
      <w:r w:rsidR="00E32D59">
        <w:rPr>
          <w:rFonts w:ascii="Calibri" w:hAnsi="Calibri" w:cstheme="minorHAnsi"/>
          <w:bCs/>
        </w:rPr>
        <w:t xml:space="preserve"> oraz </w:t>
      </w:r>
      <w:r w:rsidR="00FA2E1F">
        <w:rPr>
          <w:rFonts w:ascii="Calibri" w:hAnsi="Calibri" w:cstheme="minorHAnsi"/>
          <w:bCs/>
        </w:rPr>
        <w:t>koncepcję graficzną przewodników Wykonawca otrzyma od Zamawiającego.</w:t>
      </w:r>
    </w:p>
    <w:p w14:paraId="41A21637" w14:textId="77777777" w:rsidR="005D5D01" w:rsidRDefault="005D5D01" w:rsidP="005D5D01">
      <w:pPr>
        <w:spacing w:after="0" w:line="360" w:lineRule="auto"/>
        <w:rPr>
          <w:rFonts w:ascii="Calibri" w:hAnsi="Calibri" w:cstheme="minorHAnsi"/>
          <w:bCs/>
        </w:rPr>
      </w:pPr>
      <w:r>
        <w:rPr>
          <w:rFonts w:ascii="Calibri" w:hAnsi="Calibri" w:cstheme="minorHAnsi"/>
          <w:bCs/>
        </w:rPr>
        <w:t>Każdy p</w:t>
      </w:r>
      <w:r w:rsidRPr="001A15B5">
        <w:rPr>
          <w:rFonts w:ascii="Calibri" w:hAnsi="Calibri" w:cstheme="minorHAnsi"/>
          <w:bCs/>
        </w:rPr>
        <w:t xml:space="preserve">rzewodnik </w:t>
      </w:r>
      <w:r>
        <w:rPr>
          <w:rFonts w:ascii="Calibri" w:hAnsi="Calibri" w:cstheme="minorHAnsi"/>
          <w:bCs/>
        </w:rPr>
        <w:t xml:space="preserve">dla danego subregionu </w:t>
      </w:r>
      <w:r w:rsidRPr="001A15B5">
        <w:rPr>
          <w:rFonts w:ascii="Calibri" w:hAnsi="Calibri" w:cstheme="minorHAnsi"/>
          <w:bCs/>
        </w:rPr>
        <w:t>powinien mieć charakter broszury</w:t>
      </w:r>
      <w:r>
        <w:rPr>
          <w:rFonts w:ascii="Calibri" w:hAnsi="Calibri" w:cstheme="minorHAnsi"/>
          <w:bCs/>
        </w:rPr>
        <w:t>:</w:t>
      </w:r>
    </w:p>
    <w:p w14:paraId="023B0BA2" w14:textId="77777777" w:rsidR="005D5D01" w:rsidRPr="00A54904" w:rsidRDefault="005D5D01" w:rsidP="005D5D01">
      <w:pPr>
        <w:pStyle w:val="Akapitzlist"/>
        <w:numPr>
          <w:ilvl w:val="0"/>
          <w:numId w:val="63"/>
        </w:numPr>
        <w:spacing w:after="0" w:line="360" w:lineRule="auto"/>
        <w:rPr>
          <w:rFonts w:ascii="Calibri" w:hAnsi="Calibri" w:cstheme="minorHAnsi"/>
          <w:bCs/>
          <w:i/>
          <w:iCs/>
        </w:rPr>
      </w:pPr>
      <w:r w:rsidRPr="00A54904">
        <w:rPr>
          <w:rFonts w:ascii="Calibri" w:hAnsi="Calibri" w:cstheme="minorHAnsi"/>
          <w:bCs/>
        </w:rPr>
        <w:t xml:space="preserve">min 12 max 24 stron razem z okładkami, </w:t>
      </w:r>
    </w:p>
    <w:p w14:paraId="2E39FC8D" w14:textId="77777777" w:rsidR="005D5D01" w:rsidRPr="00A54904" w:rsidRDefault="005D5D01" w:rsidP="005D5D01">
      <w:pPr>
        <w:pStyle w:val="Akapitzlist"/>
        <w:numPr>
          <w:ilvl w:val="0"/>
          <w:numId w:val="63"/>
        </w:numPr>
        <w:spacing w:after="0" w:line="360" w:lineRule="auto"/>
        <w:rPr>
          <w:rFonts w:ascii="Calibri" w:hAnsi="Calibri" w:cstheme="minorHAnsi"/>
          <w:bCs/>
          <w:i/>
          <w:iCs/>
        </w:rPr>
      </w:pPr>
      <w:r w:rsidRPr="00A54904">
        <w:rPr>
          <w:rFonts w:ascii="Calibri" w:hAnsi="Calibri" w:cstheme="minorHAnsi"/>
          <w:bCs/>
        </w:rPr>
        <w:t xml:space="preserve">papier kredowy (matowy lub błyszczący), </w:t>
      </w:r>
    </w:p>
    <w:p w14:paraId="61C80D8E" w14:textId="77777777" w:rsidR="00A8643E" w:rsidRPr="008236D8" w:rsidRDefault="005D5D01" w:rsidP="00A8643E">
      <w:pPr>
        <w:pStyle w:val="Akapitzlist"/>
        <w:numPr>
          <w:ilvl w:val="0"/>
          <w:numId w:val="63"/>
        </w:numPr>
        <w:spacing w:after="0" w:line="360" w:lineRule="auto"/>
        <w:rPr>
          <w:rFonts w:ascii="Calibri" w:hAnsi="Calibri" w:cstheme="minorHAnsi"/>
          <w:bCs/>
          <w:i/>
          <w:iCs/>
        </w:rPr>
      </w:pPr>
      <w:r w:rsidRPr="00A54904">
        <w:rPr>
          <w:rFonts w:ascii="Calibri" w:hAnsi="Calibri" w:cstheme="minorHAnsi"/>
          <w:bCs/>
        </w:rPr>
        <w:t xml:space="preserve">okładki lakierowane punktowo, </w:t>
      </w:r>
    </w:p>
    <w:p w14:paraId="0E903C33" w14:textId="4337FE8A" w:rsidR="008236D8" w:rsidRDefault="005D5D01" w:rsidP="00963E0B">
      <w:pPr>
        <w:spacing w:before="120" w:after="120" w:line="360" w:lineRule="auto"/>
        <w:contextualSpacing/>
        <w:rPr>
          <w:rFonts w:ascii="Calibri" w:hAnsi="Calibri" w:cstheme="minorHAnsi"/>
          <w:bCs/>
        </w:rPr>
      </w:pPr>
      <w:r w:rsidRPr="008236D8">
        <w:rPr>
          <w:rFonts w:ascii="Calibri" w:hAnsi="Calibri" w:cstheme="minorHAnsi"/>
          <w:bCs/>
        </w:rPr>
        <w:t xml:space="preserve">format min A5 max </w:t>
      </w:r>
      <w:r w:rsidRPr="0072123D">
        <w:rPr>
          <w:rFonts w:ascii="Calibri" w:hAnsi="Calibri" w:cstheme="minorHAnsi"/>
          <w:bCs/>
          <w:strike/>
          <w:color w:val="FF0000"/>
        </w:rPr>
        <w:t>B4</w:t>
      </w:r>
      <w:r w:rsidRPr="008236D8">
        <w:rPr>
          <w:rFonts w:ascii="Calibri" w:hAnsi="Calibri" w:cstheme="minorHAnsi"/>
          <w:bCs/>
        </w:rPr>
        <w:t xml:space="preserve"> </w:t>
      </w:r>
      <w:r w:rsidR="00AE20CE">
        <w:rPr>
          <w:rFonts w:ascii="Calibri" w:hAnsi="Calibri" w:cstheme="minorHAnsi"/>
          <w:bCs/>
          <w:strike/>
        </w:rPr>
        <w:t xml:space="preserve"> </w:t>
      </w:r>
      <w:r w:rsidR="00AE20CE" w:rsidRPr="008D507E">
        <w:rPr>
          <w:rFonts w:ascii="Calibri" w:hAnsi="Calibri" w:cstheme="minorHAnsi"/>
          <w:bCs/>
          <w:color w:val="FF0000"/>
          <w:highlight w:val="yellow"/>
          <w:rPrChange w:id="3" w:author="Gutowska-Jarosz Paulina" w:date="2026-05-07T17:37:00Z" w16du:dateUtc="2026-05-07T15:37:00Z">
            <w:rPr>
              <w:rFonts w:ascii="Calibri" w:hAnsi="Calibri" w:cstheme="minorHAnsi"/>
              <w:bCs/>
              <w:highlight w:val="yellow"/>
            </w:rPr>
          </w:rPrChange>
        </w:rPr>
        <w:t>B5</w:t>
      </w:r>
      <w:r w:rsidR="004A177F" w:rsidRPr="008D507E">
        <w:rPr>
          <w:rFonts w:ascii="Calibri" w:hAnsi="Calibri" w:cstheme="minorHAnsi"/>
          <w:bCs/>
          <w:color w:val="FF0000"/>
          <w:highlight w:val="yellow"/>
          <w:rPrChange w:id="4" w:author="Gutowska-Jarosz Paulina" w:date="2026-05-07T17:37:00Z" w16du:dateUtc="2026-05-07T15:37:00Z">
            <w:rPr>
              <w:rFonts w:ascii="Calibri" w:hAnsi="Calibri" w:cstheme="minorHAnsi"/>
              <w:bCs/>
              <w:highlight w:val="yellow"/>
            </w:rPr>
          </w:rPrChange>
        </w:rPr>
        <w:t xml:space="preserve"> lub zbliżony. Zmawiający dopuszcza</w:t>
      </w:r>
      <w:r w:rsidR="00AE20CE" w:rsidRPr="008D507E">
        <w:rPr>
          <w:rFonts w:ascii="Calibri" w:hAnsi="Calibri" w:cstheme="minorHAnsi"/>
          <w:bCs/>
          <w:color w:val="FF0000"/>
          <w:highlight w:val="yellow"/>
          <w:rPrChange w:id="5" w:author="Gutowska-Jarosz Paulina" w:date="2026-05-07T17:37:00Z" w16du:dateUtc="2026-05-07T15:37:00Z">
            <w:rPr>
              <w:rFonts w:ascii="Calibri" w:hAnsi="Calibri" w:cstheme="minorHAnsi"/>
              <w:bCs/>
              <w:highlight w:val="yellow"/>
            </w:rPr>
          </w:rPrChange>
        </w:rPr>
        <w:t xml:space="preserve"> </w:t>
      </w:r>
      <w:r w:rsidR="004A177F" w:rsidRPr="008D507E">
        <w:rPr>
          <w:rFonts w:ascii="Calibri" w:hAnsi="Calibri" w:cstheme="minorHAnsi"/>
          <w:bCs/>
          <w:color w:val="FF0000"/>
          <w:highlight w:val="yellow"/>
          <w:rPrChange w:id="6" w:author="Gutowska-Jarosz Paulina" w:date="2026-05-07T17:37:00Z" w16du:dateUtc="2026-05-07T15:37:00Z">
            <w:rPr>
              <w:rFonts w:ascii="Calibri" w:hAnsi="Calibri" w:cstheme="minorHAnsi"/>
              <w:bCs/>
              <w:highlight w:val="yellow"/>
            </w:rPr>
          </w:rPrChange>
        </w:rPr>
        <w:t>format</w:t>
      </w:r>
      <w:r w:rsidR="004A177F" w:rsidRPr="008D507E">
        <w:rPr>
          <w:rFonts w:ascii="Calibri" w:hAnsi="Calibri" w:cstheme="minorHAnsi"/>
          <w:bCs/>
          <w:color w:val="FF0000"/>
          <w:rPrChange w:id="7" w:author="Gutowska-Jarosz Paulina" w:date="2026-05-07T17:37:00Z" w16du:dateUtc="2026-05-07T15:37:00Z">
            <w:rPr>
              <w:rFonts w:ascii="Calibri" w:hAnsi="Calibri" w:cstheme="minorHAnsi"/>
              <w:bCs/>
            </w:rPr>
          </w:rPrChange>
        </w:rPr>
        <w:t xml:space="preserve"> </w:t>
      </w:r>
      <w:r w:rsidRPr="008236D8">
        <w:rPr>
          <w:rFonts w:ascii="Calibri" w:hAnsi="Calibri" w:cstheme="minorHAnsi"/>
          <w:bCs/>
        </w:rPr>
        <w:t>niestandardowy zaproponowany przez Wykonawcę.</w:t>
      </w:r>
    </w:p>
    <w:p w14:paraId="0D0F19FB" w14:textId="20DE6332" w:rsidR="008E27F1" w:rsidRDefault="00F83BD1" w:rsidP="00963E0B">
      <w:pPr>
        <w:spacing w:before="120" w:after="120" w:line="360" w:lineRule="auto"/>
        <w:contextualSpacing/>
        <w:rPr>
          <w:rFonts w:ascii="Calibri" w:hAnsi="Calibri"/>
        </w:rPr>
      </w:pPr>
      <w:r>
        <w:rPr>
          <w:rFonts w:ascii="Calibri" w:hAnsi="Calibri"/>
        </w:rPr>
        <w:t>I</w:t>
      </w:r>
      <w:r w:rsidR="00540541">
        <w:rPr>
          <w:rFonts w:ascii="Calibri" w:hAnsi="Calibri"/>
        </w:rPr>
        <w:t>.</w:t>
      </w:r>
      <w:r>
        <w:rPr>
          <w:rFonts w:ascii="Calibri" w:hAnsi="Calibri"/>
        </w:rPr>
        <w:t xml:space="preserve"> </w:t>
      </w:r>
      <w:r w:rsidR="00E930CB">
        <w:rPr>
          <w:rFonts w:ascii="Calibri" w:hAnsi="Calibri"/>
        </w:rPr>
        <w:t xml:space="preserve">WYZNACZENIE SZLAKÓW ROWEROWYCH I OPRACOWANIE </w:t>
      </w:r>
      <w:r w:rsidR="008E27F1">
        <w:rPr>
          <w:rFonts w:ascii="Calibri" w:hAnsi="Calibri"/>
        </w:rPr>
        <w:t>MAP:</w:t>
      </w:r>
    </w:p>
    <w:p w14:paraId="2AA7F25B" w14:textId="67FA07F8" w:rsidR="00B45730" w:rsidRPr="00B45730" w:rsidRDefault="00B45730" w:rsidP="00963E0B">
      <w:pPr>
        <w:pStyle w:val="Akapitzlist"/>
        <w:numPr>
          <w:ilvl w:val="0"/>
          <w:numId w:val="62"/>
        </w:numPr>
        <w:spacing w:after="0" w:line="360" w:lineRule="auto"/>
        <w:ind w:left="357" w:hanging="357"/>
        <w:rPr>
          <w:rFonts w:ascii="Calibri" w:hAnsi="Calibri"/>
        </w:rPr>
      </w:pPr>
      <w:r w:rsidRPr="009F784E">
        <w:rPr>
          <w:rFonts w:ascii="Calibri" w:hAnsi="Calibri"/>
        </w:rPr>
        <w:lastRenderedPageBreak/>
        <w:t xml:space="preserve">Zaprojektowanie i sporządzenie </w:t>
      </w:r>
      <w:r w:rsidR="000522C9">
        <w:rPr>
          <w:rFonts w:ascii="Calibri" w:hAnsi="Calibri"/>
        </w:rPr>
        <w:t>dziewięciu</w:t>
      </w:r>
      <w:r w:rsidRPr="001E405A">
        <w:rPr>
          <w:rFonts w:ascii="Calibri" w:hAnsi="Calibri"/>
        </w:rPr>
        <w:t xml:space="preserve"> map subregionów</w:t>
      </w:r>
      <w:r w:rsidR="00743CE5">
        <w:rPr>
          <w:rFonts w:ascii="Calibri" w:hAnsi="Calibri"/>
        </w:rPr>
        <w:t xml:space="preserve"> </w:t>
      </w:r>
      <w:r w:rsidR="00743CE5" w:rsidRPr="00743CE5">
        <w:rPr>
          <w:rFonts w:ascii="Calibri" w:hAnsi="Calibri"/>
        </w:rPr>
        <w:t>(</w:t>
      </w:r>
      <w:r w:rsidRPr="001E405A">
        <w:rPr>
          <w:rFonts w:ascii="Calibri" w:hAnsi="Calibri"/>
        </w:rPr>
        <w:t>ciechanowskiego, ostrołęckiego, płockiego, radomskiego, siedleckiego, m. st. Warszawy, warszawskiego wschodniego, warszawskiego zachodniego, żyrardowskiego</w:t>
      </w:r>
      <w:r w:rsidR="00743CE5" w:rsidRPr="00743CE5">
        <w:rPr>
          <w:rFonts w:ascii="Calibri" w:hAnsi="Calibri"/>
        </w:rPr>
        <w:t>)</w:t>
      </w:r>
      <w:r w:rsidRPr="00743CE5">
        <w:rPr>
          <w:rFonts w:ascii="Calibri" w:hAnsi="Calibri"/>
        </w:rPr>
        <w:t xml:space="preserve"> oraz wyznaczenie i naniesienie na </w:t>
      </w:r>
      <w:r w:rsidR="00743CE5">
        <w:rPr>
          <w:rFonts w:ascii="Calibri" w:hAnsi="Calibri"/>
        </w:rPr>
        <w:t xml:space="preserve">każdej z </w:t>
      </w:r>
      <w:r w:rsidRPr="00743CE5">
        <w:rPr>
          <w:rFonts w:ascii="Calibri" w:hAnsi="Calibri"/>
        </w:rPr>
        <w:t xml:space="preserve">nich szlaków rowerowych </w:t>
      </w:r>
      <w:r w:rsidRPr="00B45730">
        <w:rPr>
          <w:rFonts w:ascii="Calibri" w:hAnsi="Calibri"/>
        </w:rPr>
        <w:t xml:space="preserve">w poszczególnych </w:t>
      </w:r>
      <w:r w:rsidRPr="008D507E">
        <w:rPr>
          <w:rFonts w:ascii="Calibri" w:hAnsi="Calibri"/>
        </w:rPr>
        <w:t>subregionach</w:t>
      </w:r>
      <w:r w:rsidR="00AA408B" w:rsidRPr="008D507E">
        <w:rPr>
          <w:rFonts w:ascii="Calibri" w:hAnsi="Calibri"/>
          <w:color w:val="FF0000"/>
          <w:rPrChange w:id="8" w:author="Gutowska-Jarosz Paulina" w:date="2026-05-07T17:37:00Z" w16du:dateUtc="2026-05-07T15:37:00Z">
            <w:rPr>
              <w:rFonts w:ascii="Calibri" w:hAnsi="Calibri"/>
            </w:rPr>
          </w:rPrChange>
        </w:rPr>
        <w:t xml:space="preserve"> </w:t>
      </w:r>
      <w:r w:rsidR="00AA408B" w:rsidRPr="008D507E">
        <w:rPr>
          <w:rFonts w:ascii="Calibri" w:hAnsi="Calibri"/>
          <w:color w:val="FF0000"/>
          <w:highlight w:val="yellow"/>
          <w:rPrChange w:id="9" w:author="Gutowska-Jarosz Paulina" w:date="2026-05-07T17:37:00Z" w16du:dateUtc="2026-05-07T15:37:00Z">
            <w:rPr>
              <w:rFonts w:ascii="Calibri" w:hAnsi="Calibri"/>
              <w:highlight w:val="yellow"/>
            </w:rPr>
          </w:rPrChange>
        </w:rPr>
        <w:t xml:space="preserve">przebiegających w </w:t>
      </w:r>
      <w:r w:rsidR="008947B3" w:rsidRPr="008D507E">
        <w:rPr>
          <w:rFonts w:ascii="Calibri" w:hAnsi="Calibri"/>
          <w:color w:val="FF0000"/>
          <w:highlight w:val="yellow"/>
          <w:rPrChange w:id="10" w:author="Gutowska-Jarosz Paulina" w:date="2026-05-07T17:37:00Z" w16du:dateUtc="2026-05-07T15:37:00Z">
            <w:rPr>
              <w:rFonts w:ascii="Calibri" w:hAnsi="Calibri"/>
              <w:highlight w:val="yellow"/>
            </w:rPr>
          </w:rPrChange>
        </w:rPr>
        <w:t xml:space="preserve">pobliży </w:t>
      </w:r>
      <w:r w:rsidR="00AD1EB3" w:rsidRPr="008D507E">
        <w:rPr>
          <w:rFonts w:ascii="Calibri" w:hAnsi="Calibri"/>
          <w:color w:val="FF0000"/>
          <w:highlight w:val="yellow"/>
          <w:rPrChange w:id="11" w:author="Gutowska-Jarosz Paulina" w:date="2026-05-07T17:37:00Z" w16du:dateUtc="2026-05-07T15:37:00Z">
            <w:rPr>
              <w:rFonts w:ascii="Calibri" w:hAnsi="Calibri"/>
              <w:highlight w:val="yellow"/>
            </w:rPr>
          </w:rPrChange>
        </w:rPr>
        <w:t>prezentowanych projektów</w:t>
      </w:r>
      <w:r w:rsidRPr="00B45730">
        <w:rPr>
          <w:rFonts w:ascii="Calibri" w:hAnsi="Calibri"/>
        </w:rPr>
        <w:t xml:space="preserve">, wraz z oznaczeniem odcinków i obiektów będących realizacją projektów dofinansowanych z funduszy europejskich. </w:t>
      </w:r>
    </w:p>
    <w:p w14:paraId="080966FA" w14:textId="197FB827" w:rsidR="00B45730" w:rsidRPr="009F784E" w:rsidRDefault="00DC7C35" w:rsidP="00963E0B">
      <w:pPr>
        <w:pStyle w:val="Akapitzlist"/>
        <w:numPr>
          <w:ilvl w:val="0"/>
          <w:numId w:val="62"/>
        </w:numPr>
        <w:spacing w:after="0" w:line="360" w:lineRule="auto"/>
        <w:ind w:left="357" w:hanging="357"/>
        <w:rPr>
          <w:rFonts w:ascii="Calibri" w:hAnsi="Calibri"/>
        </w:rPr>
      </w:pPr>
      <w:r>
        <w:rPr>
          <w:rFonts w:ascii="Calibri" w:hAnsi="Calibri"/>
        </w:rPr>
        <w:t xml:space="preserve">Dostawa </w:t>
      </w:r>
      <w:r w:rsidR="00FB68E0">
        <w:rPr>
          <w:rFonts w:ascii="Calibri" w:hAnsi="Calibri"/>
        </w:rPr>
        <w:t>map</w:t>
      </w:r>
      <w:r w:rsidR="00F91038">
        <w:rPr>
          <w:rFonts w:ascii="Calibri" w:hAnsi="Calibri"/>
        </w:rPr>
        <w:t xml:space="preserve">, stanowiących elementy składowe </w:t>
      </w:r>
      <w:r w:rsidR="00F67933">
        <w:rPr>
          <w:rFonts w:ascii="Calibri" w:hAnsi="Calibri"/>
        </w:rPr>
        <w:t>poszczegól</w:t>
      </w:r>
      <w:r w:rsidR="005E387D">
        <w:rPr>
          <w:rFonts w:ascii="Calibri" w:hAnsi="Calibri"/>
        </w:rPr>
        <w:t xml:space="preserve">nych </w:t>
      </w:r>
      <w:r w:rsidR="00F91038">
        <w:rPr>
          <w:rFonts w:ascii="Calibri" w:hAnsi="Calibri"/>
        </w:rPr>
        <w:t xml:space="preserve">przewodników, </w:t>
      </w:r>
      <w:r>
        <w:rPr>
          <w:rFonts w:ascii="Calibri" w:hAnsi="Calibri"/>
        </w:rPr>
        <w:t xml:space="preserve">obejmuje </w:t>
      </w:r>
      <w:r w:rsidR="00B45730" w:rsidRPr="009F784E">
        <w:rPr>
          <w:rFonts w:ascii="Calibri" w:hAnsi="Calibri"/>
        </w:rPr>
        <w:t xml:space="preserve">pliki graficzne z wykadrowanymi szlakami (osobny plik dla każdego </w:t>
      </w:r>
      <w:r w:rsidR="00F91038">
        <w:rPr>
          <w:rFonts w:ascii="Calibri" w:hAnsi="Calibri"/>
        </w:rPr>
        <w:t>subregionu)</w:t>
      </w:r>
      <w:r w:rsidR="00B45730" w:rsidRPr="009F784E">
        <w:rPr>
          <w:rFonts w:ascii="Calibri" w:hAnsi="Calibri"/>
        </w:rPr>
        <w:t xml:space="preserve">, przeznaczone do umieszczenia bezpośrednio na stronach drukowanego przewodnika (skład książkowy), przygotowanych w formie wektorowej, umożliwiającej bezstratne skalowanie oraz dostosowywanie wielkości napisów i symboli </w:t>
      </w:r>
      <w:r w:rsidR="005D479C">
        <w:rPr>
          <w:rFonts w:ascii="Calibri" w:hAnsi="Calibri"/>
        </w:rPr>
        <w:t>w trakcie realizacji</w:t>
      </w:r>
      <w:r w:rsidR="00B45730" w:rsidRPr="00F67933">
        <w:rPr>
          <w:rFonts w:ascii="Calibri" w:hAnsi="Calibri"/>
        </w:rPr>
        <w:t xml:space="preserve"> skład</w:t>
      </w:r>
      <w:r w:rsidR="005D479C">
        <w:rPr>
          <w:rFonts w:ascii="Calibri" w:hAnsi="Calibri"/>
        </w:rPr>
        <w:t>u</w:t>
      </w:r>
      <w:r w:rsidR="00B45730" w:rsidRPr="009F784E">
        <w:rPr>
          <w:rFonts w:ascii="Calibri" w:hAnsi="Calibri"/>
        </w:rPr>
        <w:t xml:space="preserve"> publikacji.</w:t>
      </w:r>
    </w:p>
    <w:p w14:paraId="6BC03718" w14:textId="6593BABD" w:rsidR="00B45730" w:rsidRDefault="00B45730" w:rsidP="00963E0B">
      <w:pPr>
        <w:pStyle w:val="Akapitzlist"/>
        <w:numPr>
          <w:ilvl w:val="0"/>
          <w:numId w:val="62"/>
        </w:numPr>
        <w:spacing w:after="0" w:line="360" w:lineRule="auto"/>
        <w:ind w:left="357" w:hanging="357"/>
        <w:rPr>
          <w:rFonts w:ascii="Calibri" w:hAnsi="Calibri"/>
        </w:rPr>
      </w:pPr>
      <w:r w:rsidRPr="009F784E">
        <w:rPr>
          <w:rFonts w:ascii="Calibri" w:hAnsi="Calibri"/>
        </w:rPr>
        <w:t>Skal</w:t>
      </w:r>
      <w:r w:rsidR="00F335A3">
        <w:rPr>
          <w:rFonts w:ascii="Calibri" w:hAnsi="Calibri"/>
        </w:rPr>
        <w:t>a</w:t>
      </w:r>
      <w:r w:rsidR="0003125A">
        <w:rPr>
          <w:rFonts w:ascii="Calibri" w:hAnsi="Calibri"/>
        </w:rPr>
        <w:t>, format</w:t>
      </w:r>
      <w:r w:rsidRPr="009F784E">
        <w:rPr>
          <w:rFonts w:ascii="Calibri" w:hAnsi="Calibri"/>
        </w:rPr>
        <w:t xml:space="preserve"> </w:t>
      </w:r>
      <w:r w:rsidR="00F335A3">
        <w:rPr>
          <w:rFonts w:ascii="Calibri" w:hAnsi="Calibri"/>
        </w:rPr>
        <w:t>i</w:t>
      </w:r>
      <w:r w:rsidRPr="009F784E">
        <w:rPr>
          <w:rFonts w:ascii="Calibri" w:hAnsi="Calibri"/>
        </w:rPr>
        <w:t xml:space="preserve"> zakres map</w:t>
      </w:r>
      <w:r w:rsidR="00AA3F26">
        <w:rPr>
          <w:rFonts w:ascii="Calibri" w:hAnsi="Calibri"/>
        </w:rPr>
        <w:t>, w</w:t>
      </w:r>
      <w:r w:rsidR="007459AA">
        <w:rPr>
          <w:rFonts w:ascii="Calibri" w:hAnsi="Calibri"/>
        </w:rPr>
        <w:t xml:space="preserve"> szczególności wyznaczenie </w:t>
      </w:r>
      <w:r w:rsidR="00B25CE7">
        <w:rPr>
          <w:rFonts w:ascii="Calibri" w:hAnsi="Calibri"/>
        </w:rPr>
        <w:t xml:space="preserve">i naniesienie </w:t>
      </w:r>
      <w:r w:rsidR="007459AA">
        <w:rPr>
          <w:rFonts w:ascii="Calibri" w:hAnsi="Calibri"/>
        </w:rPr>
        <w:t>przebiegu tras rowerowych,</w:t>
      </w:r>
      <w:r w:rsidRPr="009F784E">
        <w:rPr>
          <w:rFonts w:ascii="Calibri" w:hAnsi="Calibri"/>
        </w:rPr>
        <w:t xml:space="preserve"> będą przedstawiane przez Wykonawcę w </w:t>
      </w:r>
      <w:r w:rsidR="00DF0A23">
        <w:rPr>
          <w:rFonts w:ascii="Calibri" w:hAnsi="Calibri"/>
        </w:rPr>
        <w:t xml:space="preserve">ramach realizacji zamówienia w </w:t>
      </w:r>
      <w:r w:rsidRPr="009F784E">
        <w:rPr>
          <w:rFonts w:ascii="Calibri" w:hAnsi="Calibri"/>
        </w:rPr>
        <w:t xml:space="preserve">formie propozycji do akceptacji Zamawiającego; w przypadku braku akceptacji lub uwag Zamawiającego Wykonawca przedstawi nowe lub poprawione propozycje, aż do uzyskania ostatecznej akceptacji Zamawiającego dla wszystkich map. </w:t>
      </w:r>
    </w:p>
    <w:p w14:paraId="4F80AA99" w14:textId="1A3970D8" w:rsidR="00EA5DED" w:rsidRPr="008D507E" w:rsidRDefault="007E3865" w:rsidP="00963E0B">
      <w:pPr>
        <w:pStyle w:val="Akapitzlist"/>
        <w:numPr>
          <w:ilvl w:val="0"/>
          <w:numId w:val="62"/>
        </w:numPr>
        <w:spacing w:after="0" w:line="360" w:lineRule="auto"/>
        <w:ind w:left="357" w:hanging="357"/>
        <w:rPr>
          <w:rFonts w:ascii="Calibri" w:hAnsi="Calibri"/>
          <w:highlight w:val="yellow"/>
        </w:rPr>
      </w:pPr>
      <w:r>
        <w:rPr>
          <w:rFonts w:ascii="Calibri" w:hAnsi="Calibri"/>
        </w:rPr>
        <w:t xml:space="preserve"> </w:t>
      </w:r>
      <w:r w:rsidRPr="008D507E">
        <w:rPr>
          <w:rFonts w:ascii="Calibri" w:hAnsi="Calibri"/>
          <w:color w:val="FF0000"/>
          <w:highlight w:val="yellow"/>
          <w:rPrChange w:id="12" w:author="Gutowska-Jarosz Paulina" w:date="2026-05-07T17:37:00Z" w16du:dateUtc="2026-05-07T15:37:00Z">
            <w:rPr>
              <w:rFonts w:ascii="Calibri" w:hAnsi="Calibri"/>
              <w:highlight w:val="yellow"/>
            </w:rPr>
          </w:rPrChange>
        </w:rPr>
        <w:t>Zamawiający dopuszcza zastosowanie stron rozkładanych (skrzydełek/</w:t>
      </w:r>
      <w:proofErr w:type="spellStart"/>
      <w:r w:rsidRPr="008D507E">
        <w:rPr>
          <w:rFonts w:ascii="Calibri" w:hAnsi="Calibri"/>
          <w:color w:val="FF0000"/>
          <w:highlight w:val="yellow"/>
          <w:rPrChange w:id="13" w:author="Gutowska-Jarosz Paulina" w:date="2026-05-07T17:37:00Z" w16du:dateUtc="2026-05-07T15:37:00Z">
            <w:rPr>
              <w:rFonts w:ascii="Calibri" w:hAnsi="Calibri"/>
              <w:highlight w:val="yellow"/>
            </w:rPr>
          </w:rPrChange>
        </w:rPr>
        <w:t>fold</w:t>
      </w:r>
      <w:proofErr w:type="spellEnd"/>
      <w:r w:rsidRPr="008D507E">
        <w:rPr>
          <w:rFonts w:ascii="Calibri" w:hAnsi="Calibri"/>
          <w:color w:val="FF0000"/>
          <w:highlight w:val="yellow"/>
          <w:rPrChange w:id="14" w:author="Gutowska-Jarosz Paulina" w:date="2026-05-07T17:37:00Z" w16du:dateUtc="2026-05-07T15:37:00Z">
            <w:rPr>
              <w:rFonts w:ascii="Calibri" w:hAnsi="Calibri"/>
              <w:highlight w:val="yellow"/>
            </w:rPr>
          </w:rPrChange>
        </w:rPr>
        <w:t>-out), tak aby zachować czytelność map bez nadmiernego zwiększania objętości części mapowej przewodnika.</w:t>
      </w:r>
    </w:p>
    <w:p w14:paraId="719E3E71" w14:textId="7FEB5505" w:rsidR="00B45730" w:rsidRPr="009F784E" w:rsidRDefault="00B45730" w:rsidP="00963E0B">
      <w:pPr>
        <w:pStyle w:val="Akapitzlist"/>
        <w:numPr>
          <w:ilvl w:val="0"/>
          <w:numId w:val="62"/>
        </w:numPr>
        <w:spacing w:after="0" w:line="360" w:lineRule="auto"/>
        <w:ind w:left="357" w:hanging="357"/>
        <w:rPr>
          <w:rFonts w:ascii="Calibri" w:hAnsi="Calibri"/>
        </w:rPr>
      </w:pPr>
      <w:r w:rsidRPr="009F784E">
        <w:rPr>
          <w:rFonts w:ascii="Calibri" w:hAnsi="Calibri"/>
        </w:rPr>
        <w:t xml:space="preserve">Mapy powinny być sporządzone rzetelnie, tzn. zgodnie ze sztuką kartograficzną, powinny przedstawiać realną wartość użytkową dla rowerzystów oraz zawierać treści zweryfikowane przez Wykonawcę i zgodne z rzeczywistością na dzień realizacji zamówienia. Nie jest wymagane zgłoszenie do Państwowego Zasobu Geodezyjnego i Kartograficznego. Mapy mają charakter materiałów promocyjnych </w:t>
      </w:r>
      <w:r w:rsidR="00CC3713" w:rsidRPr="008D507E">
        <w:rPr>
          <w:rFonts w:ascii="Calibri" w:hAnsi="Calibri"/>
          <w:color w:val="FF0000"/>
          <w:highlight w:val="yellow"/>
        </w:rPr>
        <w:t>i nie muszą spełniać standardów map nawigacyjnych</w:t>
      </w:r>
      <w:r w:rsidR="00A828BC" w:rsidRPr="008D507E">
        <w:rPr>
          <w:rFonts w:ascii="Calibri" w:hAnsi="Calibri"/>
          <w:color w:val="FF0000"/>
          <w:highlight w:val="yellow"/>
        </w:rPr>
        <w:t xml:space="preserve">. </w:t>
      </w:r>
      <w:r w:rsidR="00A828BC" w:rsidRPr="008D507E">
        <w:rPr>
          <w:rFonts w:ascii="Calibri" w:hAnsi="Calibri"/>
          <w:highlight w:val="yellow"/>
        </w:rPr>
        <w:t>Mapy b</w:t>
      </w:r>
      <w:r w:rsidRPr="008D507E">
        <w:rPr>
          <w:rFonts w:ascii="Calibri" w:hAnsi="Calibri"/>
          <w:highlight w:val="yellow"/>
        </w:rPr>
        <w:t>ędą</w:t>
      </w:r>
      <w:r w:rsidRPr="009F784E">
        <w:rPr>
          <w:rFonts w:ascii="Calibri" w:hAnsi="Calibri"/>
        </w:rPr>
        <w:t xml:space="preserve"> wykorzystywane wyłącznie w celach określonych w pkt </w:t>
      </w:r>
      <w:r w:rsidR="009601A6">
        <w:rPr>
          <w:rFonts w:ascii="Calibri" w:hAnsi="Calibri"/>
        </w:rPr>
        <w:t>3</w:t>
      </w:r>
      <w:r w:rsidRPr="009F784E">
        <w:rPr>
          <w:rFonts w:ascii="Calibri" w:hAnsi="Calibri"/>
        </w:rPr>
        <w:t xml:space="preserve">. </w:t>
      </w:r>
      <w:r w:rsidR="00161675">
        <w:rPr>
          <w:rFonts w:ascii="Calibri" w:hAnsi="Calibri"/>
        </w:rPr>
        <w:t>Cele realizacji zamówienia.</w:t>
      </w:r>
    </w:p>
    <w:p w14:paraId="5ECE7194" w14:textId="546ABC02" w:rsidR="00B45730" w:rsidRPr="009F784E" w:rsidRDefault="00B45730" w:rsidP="00963E0B">
      <w:pPr>
        <w:pStyle w:val="Akapitzlist"/>
        <w:numPr>
          <w:ilvl w:val="0"/>
          <w:numId w:val="62"/>
        </w:numPr>
        <w:spacing w:after="0" w:line="360" w:lineRule="auto"/>
        <w:ind w:left="357" w:hanging="357"/>
        <w:rPr>
          <w:rFonts w:ascii="Calibri" w:hAnsi="Calibri"/>
        </w:rPr>
      </w:pPr>
      <w:r w:rsidRPr="009F784E">
        <w:rPr>
          <w:rFonts w:ascii="Calibri" w:hAnsi="Calibri"/>
        </w:rPr>
        <w:t>Dostarczenie</w:t>
      </w:r>
      <w:r w:rsidR="001206DA">
        <w:rPr>
          <w:rFonts w:ascii="Calibri" w:hAnsi="Calibri"/>
        </w:rPr>
        <w:t>,</w:t>
      </w:r>
      <w:r w:rsidRPr="00674175">
        <w:rPr>
          <w:rFonts w:ascii="Calibri" w:hAnsi="Calibri"/>
        </w:rPr>
        <w:t xml:space="preserve"> </w:t>
      </w:r>
      <w:r w:rsidRPr="009F784E">
        <w:rPr>
          <w:rFonts w:ascii="Calibri" w:hAnsi="Calibri"/>
        </w:rPr>
        <w:t>wraz z przekazaniem praw autorskich majątkowych i praw zależnych do powstałych utworów</w:t>
      </w:r>
      <w:r w:rsidR="00674175">
        <w:rPr>
          <w:rFonts w:ascii="Calibri" w:hAnsi="Calibri"/>
        </w:rPr>
        <w:t xml:space="preserve"> –</w:t>
      </w:r>
      <w:r w:rsidRPr="009F784E">
        <w:rPr>
          <w:rFonts w:ascii="Calibri" w:hAnsi="Calibri"/>
        </w:rPr>
        <w:t xml:space="preserve"> map</w:t>
      </w:r>
      <w:r w:rsidR="001206DA">
        <w:rPr>
          <w:rFonts w:ascii="Calibri" w:hAnsi="Calibri"/>
        </w:rPr>
        <w:t>,</w:t>
      </w:r>
      <w:r w:rsidRPr="009F784E">
        <w:rPr>
          <w:rFonts w:ascii="Calibri" w:hAnsi="Calibri"/>
        </w:rPr>
        <w:t xml:space="preserve"> odbędzie się po </w:t>
      </w:r>
      <w:r w:rsidR="001206DA">
        <w:rPr>
          <w:rFonts w:ascii="Calibri" w:hAnsi="Calibri"/>
        </w:rPr>
        <w:t xml:space="preserve">uzyskaniu przez Wykonawcę </w:t>
      </w:r>
      <w:r w:rsidRPr="009F784E">
        <w:rPr>
          <w:rFonts w:ascii="Calibri" w:hAnsi="Calibri"/>
        </w:rPr>
        <w:t>ostatecznej akceptacji Zamawiającego</w:t>
      </w:r>
      <w:r w:rsidR="00E21CF5">
        <w:rPr>
          <w:rFonts w:ascii="Calibri" w:hAnsi="Calibri"/>
        </w:rPr>
        <w:t>,</w:t>
      </w:r>
      <w:r w:rsidRPr="009F784E">
        <w:rPr>
          <w:rFonts w:ascii="Calibri" w:hAnsi="Calibri"/>
        </w:rPr>
        <w:t xml:space="preserve"> w formie elektronicznej – na dysku twardym zewnętrznym SSD, w trzech wersjach dla każdej sporządzonej mapy:</w:t>
      </w:r>
    </w:p>
    <w:p w14:paraId="30E836C6" w14:textId="3A7D5DFA" w:rsidR="00B45730" w:rsidRPr="009F784E" w:rsidRDefault="00B45730" w:rsidP="00963E0B">
      <w:pPr>
        <w:numPr>
          <w:ilvl w:val="1"/>
          <w:numId w:val="60"/>
        </w:numPr>
        <w:spacing w:after="0" w:line="360" w:lineRule="auto"/>
        <w:ind w:left="697" w:hanging="357"/>
        <w:contextualSpacing/>
        <w:rPr>
          <w:rFonts w:ascii="Calibri" w:hAnsi="Calibri"/>
        </w:rPr>
      </w:pPr>
      <w:r w:rsidRPr="009F784E">
        <w:rPr>
          <w:rFonts w:ascii="Calibri" w:hAnsi="Calibri"/>
        </w:rPr>
        <w:t xml:space="preserve">wersja otwarta, wektorowa (edytowalna) zawierająca użyte </w:t>
      </w:r>
      <w:proofErr w:type="spellStart"/>
      <w:r w:rsidRPr="009F784E">
        <w:rPr>
          <w:rFonts w:ascii="Calibri" w:hAnsi="Calibri"/>
        </w:rPr>
        <w:t>fonty</w:t>
      </w:r>
      <w:proofErr w:type="spellEnd"/>
      <w:r w:rsidRPr="009F784E">
        <w:rPr>
          <w:rFonts w:ascii="Calibri" w:hAnsi="Calibri"/>
        </w:rPr>
        <w:t>, grafiki itp., w programie, w którym była realizowana praca (np. w formacie .AI, .EPS lub INDD), pozwalająca na bezstratną edycj</w:t>
      </w:r>
      <w:r w:rsidR="00E21CF5">
        <w:rPr>
          <w:rFonts w:ascii="Calibri" w:hAnsi="Calibri"/>
        </w:rPr>
        <w:t>ę</w:t>
      </w:r>
      <w:r w:rsidRPr="009F784E">
        <w:rPr>
          <w:rFonts w:ascii="Calibri" w:hAnsi="Calibri"/>
        </w:rPr>
        <w:t xml:space="preserve"> wszystkich elementów map,</w:t>
      </w:r>
    </w:p>
    <w:p w14:paraId="578A1502" w14:textId="77777777" w:rsidR="00B45730" w:rsidRPr="009F784E" w:rsidRDefault="00B45730" w:rsidP="00963E0B">
      <w:pPr>
        <w:numPr>
          <w:ilvl w:val="1"/>
          <w:numId w:val="60"/>
        </w:numPr>
        <w:spacing w:after="0" w:line="360" w:lineRule="auto"/>
        <w:ind w:left="697" w:hanging="357"/>
        <w:contextualSpacing/>
        <w:rPr>
          <w:rFonts w:ascii="Calibri" w:hAnsi="Calibri"/>
        </w:rPr>
      </w:pPr>
      <w:r w:rsidRPr="009F784E">
        <w:rPr>
          <w:rFonts w:ascii="Calibri" w:hAnsi="Calibri"/>
        </w:rPr>
        <w:t xml:space="preserve">wersja produkcyjna PDF, </w:t>
      </w:r>
    </w:p>
    <w:p w14:paraId="6754C7B7" w14:textId="77777777" w:rsidR="00B45730" w:rsidRPr="009F784E" w:rsidRDefault="00B45730" w:rsidP="00963E0B">
      <w:pPr>
        <w:numPr>
          <w:ilvl w:val="1"/>
          <w:numId w:val="60"/>
        </w:numPr>
        <w:spacing w:after="0" w:line="360" w:lineRule="auto"/>
        <w:ind w:left="697" w:hanging="357"/>
        <w:contextualSpacing/>
        <w:rPr>
          <w:rFonts w:ascii="Calibri" w:hAnsi="Calibri"/>
        </w:rPr>
      </w:pPr>
      <w:r w:rsidRPr="009F784E">
        <w:rPr>
          <w:rFonts w:ascii="Calibri" w:hAnsi="Calibri"/>
        </w:rPr>
        <w:t xml:space="preserve">wersja PDF mniejsza (do zamieszczenia na stronach internetowych). </w:t>
      </w:r>
    </w:p>
    <w:p w14:paraId="3A7E9717" w14:textId="7C68ABE0" w:rsidR="00B45730" w:rsidRPr="009F784E" w:rsidRDefault="005974D3" w:rsidP="00963E0B">
      <w:pPr>
        <w:pStyle w:val="Akapitzlist"/>
        <w:numPr>
          <w:ilvl w:val="0"/>
          <w:numId w:val="62"/>
        </w:numPr>
        <w:spacing w:after="0" w:line="360" w:lineRule="auto"/>
        <w:ind w:left="357" w:hanging="357"/>
        <w:rPr>
          <w:rFonts w:ascii="Calibri" w:hAnsi="Calibri"/>
        </w:rPr>
      </w:pPr>
      <w:r>
        <w:rPr>
          <w:rFonts w:ascii="Calibri" w:hAnsi="Calibri"/>
        </w:rPr>
        <w:t xml:space="preserve">Wraz z dostawą </w:t>
      </w:r>
      <w:r w:rsidR="00B45730" w:rsidRPr="009F784E">
        <w:rPr>
          <w:rFonts w:ascii="Calibri" w:hAnsi="Calibri"/>
        </w:rPr>
        <w:t>Wykonawca potwierdzi poprawność technologiczną przekazanych plików pod kątem druku.</w:t>
      </w:r>
    </w:p>
    <w:p w14:paraId="73CFA0C8" w14:textId="538D30E6" w:rsidR="006E31AF" w:rsidRDefault="00F83BD1" w:rsidP="00963E0B">
      <w:pPr>
        <w:pStyle w:val="Standard"/>
        <w:spacing w:before="120" w:after="120" w:line="360" w:lineRule="auto"/>
        <w:rPr>
          <w:rFonts w:ascii="Calibri" w:hAnsi="Calibri"/>
          <w:sz w:val="22"/>
          <w:szCs w:val="22"/>
        </w:rPr>
      </w:pPr>
      <w:r>
        <w:rPr>
          <w:rFonts w:ascii="Calibri" w:hAnsi="Calibri"/>
          <w:sz w:val="22"/>
          <w:szCs w:val="22"/>
        </w:rPr>
        <w:t>II</w:t>
      </w:r>
      <w:r w:rsidR="00540541">
        <w:rPr>
          <w:rFonts w:ascii="Calibri" w:hAnsi="Calibri"/>
          <w:sz w:val="22"/>
          <w:szCs w:val="22"/>
        </w:rPr>
        <w:t>.</w:t>
      </w:r>
      <w:r>
        <w:rPr>
          <w:rFonts w:ascii="Calibri" w:hAnsi="Calibri"/>
          <w:sz w:val="22"/>
          <w:szCs w:val="22"/>
        </w:rPr>
        <w:t xml:space="preserve"> </w:t>
      </w:r>
      <w:r w:rsidR="00D44E63">
        <w:rPr>
          <w:rFonts w:ascii="Calibri" w:hAnsi="Calibri"/>
          <w:sz w:val="22"/>
          <w:szCs w:val="22"/>
        </w:rPr>
        <w:t xml:space="preserve">OPRACOWANIE, ZREDAGOWANIE, </w:t>
      </w:r>
      <w:r w:rsidR="008E27F1">
        <w:rPr>
          <w:rFonts w:ascii="Calibri" w:hAnsi="Calibri"/>
          <w:sz w:val="22"/>
          <w:szCs w:val="22"/>
        </w:rPr>
        <w:t xml:space="preserve">SKŁAD </w:t>
      </w:r>
      <w:r w:rsidR="007C0012">
        <w:rPr>
          <w:rFonts w:ascii="Calibri" w:hAnsi="Calibri"/>
          <w:sz w:val="22"/>
          <w:szCs w:val="22"/>
        </w:rPr>
        <w:t>I P</w:t>
      </w:r>
      <w:r w:rsidR="009A59F0">
        <w:rPr>
          <w:rFonts w:ascii="Calibri" w:hAnsi="Calibri"/>
          <w:sz w:val="22"/>
          <w:szCs w:val="22"/>
        </w:rPr>
        <w:t>RZ</w:t>
      </w:r>
      <w:r w:rsidR="007C0012">
        <w:rPr>
          <w:rFonts w:ascii="Calibri" w:hAnsi="Calibri"/>
          <w:sz w:val="22"/>
          <w:szCs w:val="22"/>
        </w:rPr>
        <w:t xml:space="preserve">YGOTOWANIE DO DRUKU </w:t>
      </w:r>
      <w:r w:rsidR="008E27F1">
        <w:rPr>
          <w:rFonts w:ascii="Calibri" w:hAnsi="Calibri"/>
          <w:sz w:val="22"/>
          <w:szCs w:val="22"/>
        </w:rPr>
        <w:t>PRZEWODNIKÓW:</w:t>
      </w:r>
    </w:p>
    <w:p w14:paraId="352406B8" w14:textId="77777777" w:rsidR="004F5148" w:rsidRDefault="00D704B1" w:rsidP="00963E0B">
      <w:pPr>
        <w:pStyle w:val="Standard"/>
        <w:numPr>
          <w:ilvl w:val="0"/>
          <w:numId w:val="72"/>
        </w:numPr>
        <w:tabs>
          <w:tab w:val="num" w:pos="284"/>
        </w:tabs>
        <w:spacing w:line="360" w:lineRule="auto"/>
        <w:ind w:left="357" w:hanging="357"/>
        <w:rPr>
          <w:rFonts w:ascii="Calibri" w:hAnsi="Calibri" w:cstheme="minorBidi"/>
          <w:sz w:val="22"/>
          <w:szCs w:val="22"/>
        </w:rPr>
      </w:pPr>
      <w:r w:rsidRPr="009F784E">
        <w:rPr>
          <w:rFonts w:asciiTheme="minorHAnsi" w:hAnsiTheme="minorHAnsi" w:cstheme="minorBidi"/>
          <w:sz w:val="22"/>
          <w:szCs w:val="22"/>
        </w:rPr>
        <w:lastRenderedPageBreak/>
        <w:t>W toku realizacji zamówienia Wykonawca będzie zobowiązany do przeprowadzania z Zamawiającym konsultacji w zakresie opracowania graficznego i składu wydawnictwa oraz uzyskania akceptacji ostatecznej wersji przewodnika (w szczególności: nasycenie kolorystyczne zdjęć i innych elementów graficznych, rodzaj i rozmiaru czcionki, szaty graficznej).</w:t>
      </w:r>
      <w:r w:rsidR="004F5148">
        <w:rPr>
          <w:rFonts w:ascii="Calibri" w:hAnsi="Calibri" w:cstheme="minorBidi"/>
          <w:sz w:val="22"/>
          <w:szCs w:val="22"/>
        </w:rPr>
        <w:t xml:space="preserve"> </w:t>
      </w:r>
    </w:p>
    <w:p w14:paraId="70725CB6" w14:textId="0A6DE62D" w:rsidR="004F5148" w:rsidRPr="004F5148" w:rsidRDefault="004F5148" w:rsidP="00963E0B">
      <w:pPr>
        <w:pStyle w:val="Standard"/>
        <w:numPr>
          <w:ilvl w:val="0"/>
          <w:numId w:val="72"/>
        </w:numPr>
        <w:tabs>
          <w:tab w:val="num" w:pos="284"/>
        </w:tabs>
        <w:spacing w:line="360" w:lineRule="auto"/>
        <w:ind w:left="357" w:hanging="357"/>
        <w:rPr>
          <w:rFonts w:ascii="Calibri" w:hAnsi="Calibri" w:cstheme="minorBidi"/>
          <w:sz w:val="22"/>
          <w:szCs w:val="22"/>
        </w:rPr>
      </w:pPr>
      <w:r w:rsidRPr="004F5148">
        <w:rPr>
          <w:rFonts w:asciiTheme="minorHAnsi" w:hAnsiTheme="minorHAnsi" w:cstheme="minorHAnsi"/>
          <w:sz w:val="22"/>
          <w:szCs w:val="22"/>
        </w:rPr>
        <w:t>Konsultacje projektu i składu komputerowego z Zamawiającym obejmą zastępujące aspekty:</w:t>
      </w:r>
    </w:p>
    <w:p w14:paraId="6E5BB683" w14:textId="77777777" w:rsidR="004F5148" w:rsidRPr="009F784E" w:rsidRDefault="004F5148" w:rsidP="00963E0B">
      <w:pPr>
        <w:pStyle w:val="Akapitzlist"/>
        <w:numPr>
          <w:ilvl w:val="0"/>
          <w:numId w:val="74"/>
        </w:numPr>
        <w:spacing w:line="360" w:lineRule="auto"/>
        <w:ind w:left="697" w:hanging="357"/>
        <w:rPr>
          <w:rFonts w:cstheme="minorHAnsi"/>
        </w:rPr>
      </w:pPr>
      <w:r w:rsidRPr="009F784E">
        <w:rPr>
          <w:rFonts w:cstheme="minorHAnsi"/>
        </w:rPr>
        <w:t>opracowanie wstępnego zarysu koncepcji redakcyjnej tekstu folderu w skali 1:1, w wersji elektronicznej, zapis pliku PDF - do zatwierdzenia,</w:t>
      </w:r>
    </w:p>
    <w:p w14:paraId="4F75BE4B" w14:textId="77777777" w:rsidR="004F5148" w:rsidRPr="009F784E" w:rsidRDefault="004F5148" w:rsidP="00963E0B">
      <w:pPr>
        <w:pStyle w:val="Akapitzlist"/>
        <w:numPr>
          <w:ilvl w:val="0"/>
          <w:numId w:val="74"/>
        </w:numPr>
        <w:spacing w:line="360" w:lineRule="auto"/>
        <w:ind w:left="697" w:hanging="357"/>
        <w:rPr>
          <w:rFonts w:cstheme="minorHAnsi"/>
        </w:rPr>
      </w:pPr>
      <w:r w:rsidRPr="009F784E">
        <w:rPr>
          <w:rFonts w:cstheme="minorHAnsi"/>
        </w:rPr>
        <w:t>przedstawienie Zamawiającemu wydruku próbnego całego folderu w skali 1:1, w wersji elektronicznej, zapis pliku PDF - do zatwierdzenia,</w:t>
      </w:r>
    </w:p>
    <w:p w14:paraId="73122314" w14:textId="77777777" w:rsidR="004F5148" w:rsidRPr="009F784E" w:rsidRDefault="004F5148" w:rsidP="00963E0B">
      <w:pPr>
        <w:pStyle w:val="Akapitzlist"/>
        <w:numPr>
          <w:ilvl w:val="0"/>
          <w:numId w:val="74"/>
        </w:numPr>
        <w:spacing w:line="360" w:lineRule="auto"/>
        <w:ind w:left="697" w:hanging="357"/>
        <w:rPr>
          <w:rFonts w:cstheme="minorHAnsi"/>
        </w:rPr>
      </w:pPr>
      <w:r w:rsidRPr="009F784E">
        <w:rPr>
          <w:rFonts w:cstheme="minorHAnsi"/>
        </w:rPr>
        <w:t>wniesienie poprawek Zamawiającego zarówno do wstępnego zarysu koncepcji redakcyjnej folderu, jak i do wydruku próbnego w ciągu 3 dni roboczych od momentu ich przedstawienia Zamawiającemu,</w:t>
      </w:r>
    </w:p>
    <w:p w14:paraId="19D89C52" w14:textId="77777777" w:rsidR="004F5148" w:rsidRPr="009F784E" w:rsidRDefault="004F5148" w:rsidP="00963E0B">
      <w:pPr>
        <w:pStyle w:val="Akapitzlist"/>
        <w:numPr>
          <w:ilvl w:val="0"/>
          <w:numId w:val="74"/>
        </w:numPr>
        <w:spacing w:line="360" w:lineRule="auto"/>
        <w:ind w:left="697" w:hanging="357"/>
        <w:rPr>
          <w:rFonts w:cstheme="minorHAnsi"/>
        </w:rPr>
      </w:pPr>
      <w:r w:rsidRPr="009F784E">
        <w:rPr>
          <w:rFonts w:cstheme="minorHAnsi"/>
        </w:rPr>
        <w:t>uzgodnienia dotyczące ewentualnych poprawek do redakcji technicznej, opracowania graficznego i wydruku próbnego, odbędą się w razie potrzeby w siedzibie Zamawiającego.</w:t>
      </w:r>
    </w:p>
    <w:p w14:paraId="25F1B88D" w14:textId="77777777" w:rsidR="004F5148" w:rsidRPr="009F784E" w:rsidRDefault="004F5148" w:rsidP="00963E0B">
      <w:pPr>
        <w:pStyle w:val="Akapitzlist"/>
        <w:spacing w:after="0" w:line="360" w:lineRule="auto"/>
        <w:ind w:left="697"/>
        <w:rPr>
          <w:rFonts w:cstheme="minorHAnsi"/>
        </w:rPr>
      </w:pPr>
      <w:r w:rsidRPr="009F784E">
        <w:rPr>
          <w:rFonts w:cstheme="minorHAnsi"/>
        </w:rPr>
        <w:t xml:space="preserve">Uzgodnienia będą trwały do momentu ostatecznej akceptacji powyższych materiałów przez Zamawiającego. </w:t>
      </w:r>
    </w:p>
    <w:p w14:paraId="47B2BF32" w14:textId="183F8428" w:rsidR="00046120" w:rsidRPr="009F784E" w:rsidRDefault="00046120" w:rsidP="00AE4F6A">
      <w:pPr>
        <w:pStyle w:val="Akapitzlist"/>
        <w:numPr>
          <w:ilvl w:val="0"/>
          <w:numId w:val="72"/>
        </w:numPr>
        <w:spacing w:line="360" w:lineRule="auto"/>
        <w:ind w:left="357" w:hanging="357"/>
      </w:pPr>
      <w:r w:rsidRPr="00963E0B">
        <w:rPr>
          <w:rFonts w:ascii="Calibri" w:hAnsi="Calibri"/>
        </w:rPr>
        <w:t>W przewodnik</w:t>
      </w:r>
      <w:r w:rsidR="00AE4F6A">
        <w:rPr>
          <w:rFonts w:ascii="Calibri" w:hAnsi="Calibri"/>
        </w:rPr>
        <w:t>ach</w:t>
      </w:r>
      <w:r w:rsidRPr="00963E0B">
        <w:rPr>
          <w:rFonts w:ascii="Calibri" w:hAnsi="Calibri"/>
        </w:rPr>
        <w:t xml:space="preserve"> wymagany jest bezpośredni przekaz kierowany do odbiorcy – przystępny, obrazowy, nieurzędowy język oraz unikanie terminologii hermetycznej i fachowej. </w:t>
      </w:r>
    </w:p>
    <w:p w14:paraId="2F5DCA97" w14:textId="77777777" w:rsidR="00046120" w:rsidRPr="009F784E" w:rsidRDefault="00046120" w:rsidP="00AE4F6A">
      <w:pPr>
        <w:pStyle w:val="Akapitzlist"/>
        <w:numPr>
          <w:ilvl w:val="0"/>
          <w:numId w:val="72"/>
        </w:numPr>
        <w:spacing w:line="360" w:lineRule="auto"/>
        <w:ind w:left="357" w:hanging="357"/>
      </w:pPr>
      <w:r w:rsidRPr="00963E0B">
        <w:rPr>
          <w:rFonts w:ascii="Calibri" w:hAnsi="Calibri"/>
        </w:rPr>
        <w:t xml:space="preserve">Zamawiający zastrzega sobie prawo do narzucenia Wykonawcy ogólnej linii kreatywnej wszystkich materiałów produkowanych w ramach zamówienia. </w:t>
      </w:r>
    </w:p>
    <w:p w14:paraId="3C31CC23" w14:textId="77777777" w:rsidR="00046120" w:rsidRPr="009F784E" w:rsidRDefault="00046120" w:rsidP="00AE4F6A">
      <w:pPr>
        <w:pStyle w:val="Akapitzlist"/>
        <w:numPr>
          <w:ilvl w:val="0"/>
          <w:numId w:val="72"/>
        </w:numPr>
        <w:spacing w:line="360" w:lineRule="auto"/>
        <w:ind w:left="357" w:hanging="357"/>
      </w:pPr>
      <w:r w:rsidRPr="00963E0B">
        <w:rPr>
          <w:rFonts w:ascii="Calibri" w:hAnsi="Calibri"/>
        </w:rPr>
        <w:t xml:space="preserve">Wszystkie wyprodukowane materiały muszą być oznaczone logo FEM. </w:t>
      </w:r>
    </w:p>
    <w:p w14:paraId="549FF6DB" w14:textId="2D1F6B82" w:rsidR="008E27F1" w:rsidRPr="005C2785" w:rsidRDefault="00046120" w:rsidP="005C2785">
      <w:pPr>
        <w:pStyle w:val="Akapitzlist"/>
        <w:numPr>
          <w:ilvl w:val="0"/>
          <w:numId w:val="72"/>
        </w:numPr>
        <w:spacing w:line="360" w:lineRule="auto"/>
        <w:ind w:left="357" w:hanging="357"/>
      </w:pPr>
      <w:r w:rsidRPr="00963E0B">
        <w:rPr>
          <w:rFonts w:ascii="Calibri" w:hAnsi="Calibri"/>
        </w:rPr>
        <w:t xml:space="preserve">Zamawiający wyraża zgodę na wykorzystanie przez Wykonawcę informacji o projekcie. Informacje będą dotyczyć zakresu projektu, przebiegu projektu, użytych metod i narzędzi oraz rezultatu działań Wykonawcy. Informacje będą mogły być użyte w komunikacji Wykonawcy podczas prezentacji oraz wystąpień, jak też na stronie internetowej i w mediach społecznościowych. </w:t>
      </w:r>
    </w:p>
    <w:p w14:paraId="741E2C0F" w14:textId="3B2487AA" w:rsidR="00431A88" w:rsidRPr="00110387" w:rsidRDefault="00431A88" w:rsidP="00963E0B">
      <w:pPr>
        <w:pStyle w:val="Nagwek2"/>
        <w:spacing w:after="120"/>
        <w:rPr>
          <w:rFonts w:ascii="Calibri" w:hAnsi="Calibri" w:cstheme="minorHAnsi"/>
          <w:b/>
          <w:bCs/>
          <w:sz w:val="24"/>
          <w:szCs w:val="24"/>
        </w:rPr>
      </w:pPr>
      <w:r w:rsidRPr="00110387">
        <w:rPr>
          <w:rFonts w:ascii="Calibri" w:hAnsi="Calibri"/>
          <w:b/>
          <w:bCs/>
          <w:sz w:val="24"/>
          <w:szCs w:val="24"/>
        </w:rPr>
        <w:t xml:space="preserve">Ad </w:t>
      </w:r>
      <w:r w:rsidR="00B32CA8">
        <w:rPr>
          <w:rFonts w:ascii="Calibri" w:hAnsi="Calibri"/>
          <w:b/>
          <w:bCs/>
          <w:sz w:val="24"/>
          <w:szCs w:val="24"/>
        </w:rPr>
        <w:t>1.</w:t>
      </w:r>
      <w:r w:rsidR="009522C2">
        <w:rPr>
          <w:rFonts w:ascii="Calibri" w:hAnsi="Calibri"/>
          <w:b/>
          <w:bCs/>
          <w:sz w:val="24"/>
          <w:szCs w:val="24"/>
        </w:rPr>
        <w:t xml:space="preserve"> </w:t>
      </w:r>
      <w:r w:rsidR="006D127E">
        <w:rPr>
          <w:rFonts w:ascii="Calibri" w:hAnsi="Calibri"/>
          <w:b/>
          <w:bCs/>
          <w:sz w:val="24"/>
          <w:szCs w:val="24"/>
        </w:rPr>
        <w:t>2</w:t>
      </w:r>
      <w:r w:rsidRPr="00110387">
        <w:rPr>
          <w:rFonts w:ascii="Calibri" w:hAnsi="Calibri"/>
          <w:b/>
          <w:bCs/>
          <w:sz w:val="24"/>
          <w:szCs w:val="24"/>
        </w:rPr>
        <w:t xml:space="preserve">) </w:t>
      </w:r>
      <w:r w:rsidRPr="00110387">
        <w:rPr>
          <w:rFonts w:ascii="Calibri" w:hAnsi="Calibri" w:cstheme="minorHAnsi"/>
          <w:b/>
          <w:bCs/>
          <w:sz w:val="24"/>
          <w:szCs w:val="24"/>
        </w:rPr>
        <w:t>Druk i dostawa do siedziby Zamawiającego przewodników w łącznej ilości minimum 900 (9 x 100) egzemplarzy a maksimum 4500 (9 x 500) egzemplarzy.</w:t>
      </w:r>
    </w:p>
    <w:p w14:paraId="572A424B" w14:textId="0B7A721C" w:rsidR="008C1CF0" w:rsidRPr="009F784E" w:rsidRDefault="008C1CF0" w:rsidP="0E4D15CF">
      <w:pPr>
        <w:pStyle w:val="Standard"/>
        <w:numPr>
          <w:ilvl w:val="0"/>
          <w:numId w:val="75"/>
        </w:numPr>
        <w:tabs>
          <w:tab w:val="num" w:pos="284"/>
        </w:tabs>
        <w:spacing w:line="360" w:lineRule="auto"/>
        <w:ind w:left="357" w:hanging="357"/>
        <w:rPr>
          <w:rFonts w:ascii="Calibri" w:hAnsi="Calibri" w:cstheme="minorBidi"/>
          <w:sz w:val="22"/>
          <w:szCs w:val="22"/>
        </w:rPr>
      </w:pPr>
      <w:r w:rsidRPr="0E4D15CF">
        <w:rPr>
          <w:rFonts w:ascii="Calibri" w:hAnsi="Calibri" w:cstheme="minorBidi"/>
          <w:sz w:val="22"/>
          <w:szCs w:val="22"/>
        </w:rPr>
        <w:t>Przekazanie przewodn</w:t>
      </w:r>
      <w:r w:rsidR="002A2B66" w:rsidRPr="0E4D15CF">
        <w:rPr>
          <w:rFonts w:ascii="Calibri" w:hAnsi="Calibri" w:cstheme="minorBidi"/>
          <w:sz w:val="22"/>
          <w:szCs w:val="22"/>
        </w:rPr>
        <w:t>ików</w:t>
      </w:r>
      <w:r w:rsidR="00867726" w:rsidRPr="0E4D15CF">
        <w:rPr>
          <w:rFonts w:ascii="Calibri" w:hAnsi="Calibri" w:cstheme="minorBidi"/>
          <w:sz w:val="22"/>
          <w:szCs w:val="22"/>
        </w:rPr>
        <w:t xml:space="preserve">: </w:t>
      </w:r>
      <w:r w:rsidRPr="0E4D15CF">
        <w:rPr>
          <w:rFonts w:ascii="Calibri" w:hAnsi="Calibri" w:cstheme="minorBidi"/>
          <w:sz w:val="22"/>
          <w:szCs w:val="22"/>
        </w:rPr>
        <w:t>po zaakceptowaniu ostatecznej wersji Wykonawca dostarczy do siedziby Zamawiającego wszystkie egzemplarze w formie papierowej</w:t>
      </w:r>
      <w:r w:rsidR="00867726" w:rsidRPr="0E4D15CF">
        <w:rPr>
          <w:rFonts w:ascii="Calibri" w:hAnsi="Calibri" w:cstheme="minorBidi"/>
          <w:sz w:val="22"/>
          <w:szCs w:val="22"/>
        </w:rPr>
        <w:t xml:space="preserve"> – </w:t>
      </w:r>
      <w:r w:rsidRPr="0E4D15CF">
        <w:rPr>
          <w:rFonts w:ascii="Calibri" w:hAnsi="Calibri" w:cstheme="minorBidi"/>
          <w:sz w:val="22"/>
          <w:szCs w:val="22"/>
        </w:rPr>
        <w:t xml:space="preserve">zapakowane w paczki oraz w formie elektronicznej – na nośniku danych (np. 1 płyta CD/DVD lub innym nośniku danych) z każdej wersji w formacie: wersja otwarta (edytowalna) zawierająca użyte </w:t>
      </w:r>
      <w:proofErr w:type="spellStart"/>
      <w:r w:rsidRPr="0E4D15CF">
        <w:rPr>
          <w:rFonts w:ascii="Calibri" w:hAnsi="Calibri" w:cstheme="minorBidi"/>
          <w:sz w:val="22"/>
          <w:szCs w:val="22"/>
        </w:rPr>
        <w:t>fonty</w:t>
      </w:r>
      <w:proofErr w:type="spellEnd"/>
      <w:r w:rsidRPr="0E4D15CF">
        <w:rPr>
          <w:rFonts w:ascii="Calibri" w:hAnsi="Calibri" w:cstheme="minorBidi"/>
          <w:sz w:val="22"/>
          <w:szCs w:val="22"/>
        </w:rPr>
        <w:t>, grafiki itp., w programie, w którym była realizowana praca. Wersja produkcyjna PDF i wersja PDF mniejsza do zamieszczenia na stronach internetowych</w:t>
      </w:r>
      <w:r w:rsidR="00204F5B">
        <w:rPr>
          <w:rFonts w:ascii="Calibri" w:hAnsi="Calibri" w:cstheme="minorBidi"/>
          <w:sz w:val="22"/>
          <w:szCs w:val="22"/>
        </w:rPr>
        <w:t>,</w:t>
      </w:r>
      <w:r w:rsidR="00B84C67">
        <w:rPr>
          <w:rFonts w:ascii="Calibri" w:hAnsi="Calibri" w:cstheme="minorBidi"/>
          <w:sz w:val="22"/>
          <w:szCs w:val="22"/>
        </w:rPr>
        <w:t xml:space="preserve"> spełniająca wymagania dostępności cyfrowej, zgodnie z wytycznymi WCAG 2</w:t>
      </w:r>
      <w:r w:rsidR="00AA2805">
        <w:rPr>
          <w:rFonts w:ascii="Calibri" w:hAnsi="Calibri" w:cstheme="minorBidi"/>
          <w:sz w:val="22"/>
          <w:szCs w:val="22"/>
        </w:rPr>
        <w:t>.</w:t>
      </w:r>
      <w:r w:rsidR="00B84C67">
        <w:rPr>
          <w:rFonts w:ascii="Calibri" w:hAnsi="Calibri" w:cstheme="minorBidi"/>
          <w:sz w:val="22"/>
          <w:szCs w:val="22"/>
        </w:rPr>
        <w:t>1 na poziomie AA</w:t>
      </w:r>
      <w:r w:rsidRPr="0E4D15CF">
        <w:rPr>
          <w:rFonts w:ascii="Calibri" w:hAnsi="Calibri" w:cstheme="minorBidi"/>
          <w:sz w:val="22"/>
          <w:szCs w:val="22"/>
        </w:rPr>
        <w:t>.</w:t>
      </w:r>
    </w:p>
    <w:p w14:paraId="371EA323" w14:textId="19FF2D88" w:rsidR="008C1CF0" w:rsidRPr="009F784E" w:rsidRDefault="008C1CF0" w:rsidP="00963E0B">
      <w:pPr>
        <w:pStyle w:val="Standard"/>
        <w:numPr>
          <w:ilvl w:val="0"/>
          <w:numId w:val="75"/>
        </w:numPr>
        <w:tabs>
          <w:tab w:val="num" w:pos="284"/>
        </w:tabs>
        <w:spacing w:line="360" w:lineRule="auto"/>
        <w:ind w:left="357" w:hanging="357"/>
        <w:rPr>
          <w:rFonts w:ascii="Calibri" w:hAnsi="Calibri" w:cs="Calibri"/>
          <w:sz w:val="22"/>
          <w:szCs w:val="22"/>
        </w:rPr>
      </w:pPr>
      <w:r w:rsidRPr="009F784E">
        <w:rPr>
          <w:rFonts w:ascii="Calibri" w:hAnsi="Calibri" w:cs="Calibri"/>
          <w:sz w:val="22"/>
          <w:szCs w:val="22"/>
        </w:rPr>
        <w:t xml:space="preserve">Pakowanie winno być wykonane w taki sposób przez Wykonawcę, aby maksymalnie zabezpieczyć materiały informacyjno-promocyjne przed ich ewentualnym uszkodzeniem lub zniszczeniem. </w:t>
      </w:r>
      <w:r w:rsidRPr="009F784E">
        <w:rPr>
          <w:rFonts w:ascii="Calibri" w:hAnsi="Calibri" w:cs="Calibri"/>
          <w:sz w:val="22"/>
          <w:szCs w:val="22"/>
        </w:rPr>
        <w:lastRenderedPageBreak/>
        <w:t>Wykonawca winien zastosować pakowanie adekwatne do specyfiki materiałów informacyjno-promocyjnych oraz do środka transportu np. osobne opakowanie, przegródki, wypełniacze itp. Towar uszkodzony lub z wadami zostanie zwrócony Wykonawcy na jego koszt do ponownego wykonania. Każda paczka z materiałami dostarczona do Zamawiającego powinna być zapakowana opcjonalnie: w papier / karton / pudełko oraz oklejona taśmą. Musi również posiadać etykietę z opisem – nazwą materiału informacyjno-promocyjnego, zdjęciem materiału znajdującego się w paczce, ilością w paczce/</w:t>
      </w:r>
      <w:r w:rsidR="00C274E4">
        <w:rPr>
          <w:rFonts w:ascii="Calibri" w:hAnsi="Calibri" w:cs="Calibri"/>
          <w:sz w:val="22"/>
          <w:szCs w:val="22"/>
        </w:rPr>
        <w:t xml:space="preserve"> </w:t>
      </w:r>
      <w:r w:rsidRPr="009F784E">
        <w:rPr>
          <w:rFonts w:ascii="Calibri" w:hAnsi="Calibri" w:cs="Calibri"/>
          <w:sz w:val="22"/>
          <w:szCs w:val="22"/>
        </w:rPr>
        <w:t>kartonie i rokiem produkcji. Niewłaściwie oznakowane paczki nie zostaną przyjęte i będą powodem do zwrotu towaru na koszt Wykonawcy.</w:t>
      </w:r>
    </w:p>
    <w:p w14:paraId="2D655626" w14:textId="77777777" w:rsidR="008C1CF0" w:rsidRPr="009F784E" w:rsidRDefault="008C1CF0" w:rsidP="00963E0B">
      <w:pPr>
        <w:pStyle w:val="Standard"/>
        <w:numPr>
          <w:ilvl w:val="0"/>
          <w:numId w:val="75"/>
        </w:numPr>
        <w:tabs>
          <w:tab w:val="num" w:pos="284"/>
        </w:tabs>
        <w:spacing w:line="360" w:lineRule="auto"/>
        <w:ind w:left="357" w:hanging="357"/>
        <w:rPr>
          <w:rFonts w:ascii="Calibri" w:hAnsi="Calibri" w:cs="Calibri"/>
          <w:sz w:val="22"/>
          <w:szCs w:val="22"/>
        </w:rPr>
      </w:pPr>
      <w:r w:rsidRPr="009F784E">
        <w:rPr>
          <w:rFonts w:ascii="Calibri" w:hAnsi="Calibri" w:cs="Calibri"/>
          <w:sz w:val="22"/>
          <w:szCs w:val="22"/>
        </w:rPr>
        <w:t>Zamawiający nie zapewnia pomocy i obsługi osobowej do dostawy, rozładunku, rozpakowania materiałów informacyjno-promocyjnych. Wykonawca zobowiązany jest do zapewnienia osoby/ osób do rozładunku transportu, jego przetransportowania do pomieszczeń magazynowych oraz umieszczenia pojedynczych paczek we wskazanym przez Zamawiającego miejscu, np. na regale. Brak zapewnienia osób do rozładunku będzie skutkował nieprzyjęciem towaru przez Zamawiającego.</w:t>
      </w:r>
    </w:p>
    <w:p w14:paraId="23A6C0E1" w14:textId="77777777" w:rsidR="008C1CF0" w:rsidRPr="009F784E" w:rsidRDefault="008C1CF0" w:rsidP="00963E0B">
      <w:pPr>
        <w:pStyle w:val="Standard"/>
        <w:numPr>
          <w:ilvl w:val="0"/>
          <w:numId w:val="75"/>
        </w:numPr>
        <w:tabs>
          <w:tab w:val="num" w:pos="284"/>
        </w:tabs>
        <w:spacing w:line="360" w:lineRule="auto"/>
        <w:ind w:left="357" w:hanging="357"/>
        <w:rPr>
          <w:rFonts w:ascii="Calibri" w:hAnsi="Calibri" w:cs="Calibri"/>
          <w:sz w:val="22"/>
          <w:szCs w:val="22"/>
        </w:rPr>
      </w:pPr>
      <w:r w:rsidRPr="009F784E">
        <w:rPr>
          <w:rFonts w:ascii="Calibri" w:hAnsi="Calibri" w:cs="Calibri"/>
          <w:sz w:val="22"/>
          <w:szCs w:val="22"/>
        </w:rPr>
        <w:t>W przypadku, gdy Zamawiający nie określił sposobu pakowania materiałów (ilość sztuk w paczce), Wykonawca zaproponuje wielkość paczek i potwierdzi u Zamawiającego, czy sposób pakowania zostanie zaakceptowany.</w:t>
      </w:r>
    </w:p>
    <w:p w14:paraId="4F423FBE" w14:textId="77777777" w:rsidR="008C1CF0" w:rsidRPr="009F784E" w:rsidRDefault="008C1CF0" w:rsidP="00963E0B">
      <w:pPr>
        <w:pStyle w:val="Standard"/>
        <w:numPr>
          <w:ilvl w:val="0"/>
          <w:numId w:val="75"/>
        </w:numPr>
        <w:tabs>
          <w:tab w:val="num" w:pos="284"/>
        </w:tabs>
        <w:spacing w:line="360" w:lineRule="auto"/>
        <w:ind w:left="357" w:hanging="357"/>
        <w:rPr>
          <w:rFonts w:ascii="Calibri" w:hAnsi="Calibri" w:cs="Calibri"/>
          <w:sz w:val="22"/>
          <w:szCs w:val="22"/>
        </w:rPr>
      </w:pPr>
      <w:r w:rsidRPr="009F784E">
        <w:rPr>
          <w:rFonts w:ascii="Calibri" w:hAnsi="Calibri" w:cs="Calibri"/>
          <w:sz w:val="22"/>
          <w:szCs w:val="22"/>
        </w:rPr>
        <w:t>Paczki nie mogą być cięższe niż 4 kg.</w:t>
      </w:r>
    </w:p>
    <w:p w14:paraId="3B944B38" w14:textId="77777777" w:rsidR="008C1CF0" w:rsidRPr="009F784E" w:rsidRDefault="008C1CF0" w:rsidP="00963E0B">
      <w:pPr>
        <w:pStyle w:val="Standard"/>
        <w:numPr>
          <w:ilvl w:val="0"/>
          <w:numId w:val="75"/>
        </w:numPr>
        <w:tabs>
          <w:tab w:val="num" w:pos="284"/>
        </w:tabs>
        <w:spacing w:line="360" w:lineRule="auto"/>
        <w:ind w:left="357" w:hanging="357"/>
        <w:rPr>
          <w:rFonts w:ascii="Calibri" w:hAnsi="Calibri" w:cs="Calibri"/>
          <w:sz w:val="22"/>
          <w:szCs w:val="22"/>
        </w:rPr>
      </w:pPr>
      <w:r w:rsidRPr="009F784E">
        <w:rPr>
          <w:rFonts w:ascii="Calibri" w:hAnsi="Calibri" w:cs="Calibri"/>
          <w:sz w:val="22"/>
          <w:szCs w:val="22"/>
        </w:rPr>
        <w:t xml:space="preserve">Założenia dotyczące pakowania mogą ulec zmianie. Na temat wszelkich zmian Wykonawca zostanie powiadomiony nie później niż na 4 dni przed wykonaniem dostawy. </w:t>
      </w:r>
    </w:p>
    <w:p w14:paraId="4E3DE33B" w14:textId="6FADA919" w:rsidR="008C1CF0" w:rsidRPr="0051244D" w:rsidRDefault="008C1CF0" w:rsidP="0051244D">
      <w:pPr>
        <w:pStyle w:val="Standard"/>
        <w:numPr>
          <w:ilvl w:val="0"/>
          <w:numId w:val="75"/>
        </w:numPr>
        <w:tabs>
          <w:tab w:val="num" w:pos="284"/>
        </w:tabs>
        <w:spacing w:line="360" w:lineRule="auto"/>
        <w:ind w:left="357" w:hanging="357"/>
        <w:rPr>
          <w:rFonts w:ascii="Calibri" w:hAnsi="Calibri" w:cs="Calibri"/>
          <w:sz w:val="22"/>
          <w:szCs w:val="22"/>
        </w:rPr>
      </w:pPr>
      <w:r w:rsidRPr="009F784E">
        <w:rPr>
          <w:rFonts w:ascii="Calibri" w:hAnsi="Calibri" w:cs="Calibri"/>
          <w:sz w:val="22"/>
          <w:szCs w:val="22"/>
        </w:rPr>
        <w:t>Wykonawca zobowiązany jest zapewnić dostawę i rozładunek w siedzibie Zamawiającego w Warszawie w miejscu wskazanym przez Zamawiającego</w:t>
      </w:r>
      <w:r w:rsidR="0051244D">
        <w:rPr>
          <w:rFonts w:ascii="Calibri" w:hAnsi="Calibri" w:cs="Calibri"/>
          <w:sz w:val="22"/>
          <w:szCs w:val="22"/>
        </w:rPr>
        <w:t xml:space="preserve">. </w:t>
      </w:r>
      <w:r w:rsidRPr="0051244D">
        <w:rPr>
          <w:rFonts w:ascii="Calibri" w:hAnsi="Calibri" w:cs="Calibri"/>
          <w:sz w:val="22"/>
          <w:szCs w:val="22"/>
        </w:rPr>
        <w:t xml:space="preserve">Wykonawca przed dostawą (w zaplanowanym terminie) zobowiązany jest do skonsultowania z Zamawiającym sposoby dostawy materiałów, np. czy Zamawiający przewiduje dostawę na paletach. </w:t>
      </w:r>
    </w:p>
    <w:p w14:paraId="37433AB5" w14:textId="77777777" w:rsidR="008C1CF0" w:rsidRPr="009F784E" w:rsidRDefault="008C1CF0" w:rsidP="00963E0B">
      <w:pPr>
        <w:pStyle w:val="Standard"/>
        <w:numPr>
          <w:ilvl w:val="0"/>
          <w:numId w:val="75"/>
        </w:numPr>
        <w:tabs>
          <w:tab w:val="num" w:pos="284"/>
        </w:tabs>
        <w:spacing w:line="360" w:lineRule="auto"/>
        <w:ind w:left="357" w:hanging="357"/>
        <w:rPr>
          <w:rFonts w:ascii="Calibri" w:hAnsi="Calibri" w:cs="Calibri"/>
          <w:sz w:val="22"/>
          <w:szCs w:val="22"/>
        </w:rPr>
      </w:pPr>
      <w:r w:rsidRPr="009F784E">
        <w:rPr>
          <w:rFonts w:ascii="Calibri" w:hAnsi="Calibri" w:cs="Calibri"/>
          <w:sz w:val="22"/>
          <w:szCs w:val="22"/>
        </w:rPr>
        <w:t>Transport i składowanie:</w:t>
      </w:r>
    </w:p>
    <w:p w14:paraId="292FF74A" w14:textId="78FC85B4" w:rsidR="008C1CF0" w:rsidRPr="00963E0B" w:rsidRDefault="008C1CF0" w:rsidP="00F20859">
      <w:pPr>
        <w:pStyle w:val="Akapitzlist"/>
        <w:numPr>
          <w:ilvl w:val="0"/>
          <w:numId w:val="77"/>
        </w:numPr>
        <w:spacing w:line="360" w:lineRule="auto"/>
        <w:ind w:left="697" w:hanging="357"/>
        <w:rPr>
          <w:rFonts w:ascii="Calibri" w:hAnsi="Calibri" w:cs="Calibri"/>
        </w:rPr>
      </w:pPr>
      <w:r w:rsidRPr="00963E0B">
        <w:rPr>
          <w:rFonts w:ascii="Calibri" w:hAnsi="Calibri" w:cs="Calibri"/>
        </w:rPr>
        <w:t>transport i wyładunek przewodników - na koszt Wykonawcy, do miejsca składowania i ułożenia w miejscu składowania przewodników i do zabezpieczenia w tym celu ludzi i wózków. Zamawiający nie dysponuje pracownikami i sprzętem (np. wózki) umożliwiającym pomoc w rozładunku przewodników. Miejsce składowania przewodników jest dostępne od poniedziałku do piątku w godzinach od 9</w:t>
      </w:r>
      <w:r w:rsidR="00622F9B">
        <w:rPr>
          <w:rFonts w:ascii="Calibri" w:hAnsi="Calibri" w:cs="Calibri"/>
        </w:rPr>
        <w:t>:</w:t>
      </w:r>
      <w:r w:rsidRPr="00963E0B">
        <w:rPr>
          <w:rFonts w:ascii="Calibri" w:hAnsi="Calibri" w:cs="Calibri"/>
        </w:rPr>
        <w:t>00</w:t>
      </w:r>
      <w:r w:rsidR="00622F9B">
        <w:rPr>
          <w:rFonts w:ascii="Calibri" w:hAnsi="Calibri" w:cs="Calibri"/>
        </w:rPr>
        <w:t xml:space="preserve"> – </w:t>
      </w:r>
      <w:r w:rsidRPr="00963E0B">
        <w:rPr>
          <w:rFonts w:ascii="Calibri" w:hAnsi="Calibri" w:cs="Calibri"/>
        </w:rPr>
        <w:t>14</w:t>
      </w:r>
      <w:r w:rsidR="00622F9B">
        <w:rPr>
          <w:rFonts w:ascii="Calibri" w:hAnsi="Calibri" w:cs="Calibri"/>
        </w:rPr>
        <w:t>:</w:t>
      </w:r>
      <w:r w:rsidRPr="00963E0B">
        <w:rPr>
          <w:rFonts w:ascii="Calibri" w:hAnsi="Calibri" w:cs="Calibri"/>
        </w:rPr>
        <w:t>00.</w:t>
      </w:r>
    </w:p>
    <w:p w14:paraId="302E9AF0" w14:textId="751FE87B" w:rsidR="008C1CF0" w:rsidRPr="00963E0B" w:rsidRDefault="008C1CF0" w:rsidP="00F20859">
      <w:pPr>
        <w:pStyle w:val="Akapitzlist"/>
        <w:numPr>
          <w:ilvl w:val="0"/>
          <w:numId w:val="77"/>
        </w:numPr>
        <w:spacing w:line="360" w:lineRule="auto"/>
        <w:ind w:left="697" w:hanging="357"/>
        <w:rPr>
          <w:rFonts w:ascii="Calibri" w:hAnsi="Calibri" w:cs="Calibri"/>
        </w:rPr>
      </w:pPr>
      <w:r w:rsidRPr="00963E0B">
        <w:rPr>
          <w:rFonts w:ascii="Calibri" w:hAnsi="Calibri" w:cs="Calibri"/>
        </w:rPr>
        <w:t>transport i wyładunek w siedzibie Zamawiającego tj. Mazowiecka Jednostka Wdrażania Programów Unijnych</w:t>
      </w:r>
      <w:r w:rsidR="00F20859">
        <w:rPr>
          <w:rFonts w:ascii="Calibri" w:hAnsi="Calibri" w:cs="Calibri"/>
        </w:rPr>
        <w:t>,</w:t>
      </w:r>
      <w:r w:rsidRPr="00963E0B">
        <w:rPr>
          <w:rFonts w:ascii="Calibri" w:hAnsi="Calibri" w:cs="Calibri"/>
        </w:rPr>
        <w:t xml:space="preserve"> ul. Inflancka 4, 00-189 Warszawa. </w:t>
      </w:r>
    </w:p>
    <w:p w14:paraId="06FAC6DA" w14:textId="77777777" w:rsidR="008C1CF0" w:rsidRPr="009F784E" w:rsidRDefault="008C1CF0" w:rsidP="00963E0B">
      <w:pPr>
        <w:pStyle w:val="Akapitzlist"/>
        <w:numPr>
          <w:ilvl w:val="0"/>
          <w:numId w:val="75"/>
        </w:numPr>
        <w:tabs>
          <w:tab w:val="num" w:pos="284"/>
        </w:tabs>
        <w:spacing w:line="360" w:lineRule="auto"/>
        <w:ind w:left="357" w:hanging="357"/>
      </w:pPr>
      <w:r w:rsidRPr="009F784E">
        <w:t xml:space="preserve">Siedziba Zamawiającego znajduje się w strefie płatnego parkowania, Wykonawca ewentualnie powinien zabezpieczyć zasoby finansowe na zakup biletu parkingowego. </w:t>
      </w:r>
    </w:p>
    <w:p w14:paraId="5DAB4E9E" w14:textId="6365C7DE" w:rsidR="008C1CF0" w:rsidRPr="00515C4F" w:rsidRDefault="008C1CF0" w:rsidP="00963E0B">
      <w:pPr>
        <w:pStyle w:val="Akapitzlist"/>
        <w:numPr>
          <w:ilvl w:val="0"/>
          <w:numId w:val="75"/>
        </w:numPr>
        <w:spacing w:before="240" w:line="360" w:lineRule="auto"/>
        <w:ind w:left="357" w:hanging="357"/>
        <w:rPr>
          <w:rFonts w:ascii="Calibri" w:hAnsi="Calibri" w:cs="Calibri"/>
        </w:rPr>
      </w:pPr>
      <w:r w:rsidRPr="00515C4F">
        <w:rPr>
          <w:rFonts w:ascii="Calibri" w:hAnsi="Calibri" w:cs="Calibri"/>
        </w:rPr>
        <w:t>Budynek i pomieszczenia magazynowe Zamawiającego nie posiadają tzw. rampy do rozładunku towaru na paletach. Wykonawca zobowiązany jest do samodzielnego rozładunku paczek we wskazanym miejscu w magazynie Zamawiającego. Pakowanie materiałów informacyjno-</w:t>
      </w:r>
      <w:r w:rsidRPr="00515C4F">
        <w:rPr>
          <w:rFonts w:ascii="Calibri" w:hAnsi="Calibri" w:cs="Calibri"/>
        </w:rPr>
        <w:lastRenderedPageBreak/>
        <w:t>promocyjnych w paczki zbiorcze nie zwalnia Wykonawcy z obowiązku zapakowania materiałów informacyjno-promocyjnych w indywidualne paczki, stosownego opisania ich i rozpakowania w magazynie Zamawiającego.</w:t>
      </w:r>
    </w:p>
    <w:p w14:paraId="0FF3F0CC" w14:textId="5D9E8164" w:rsidR="008C1CF0" w:rsidRPr="00963E0B" w:rsidRDefault="008C1CF0" w:rsidP="00963E0B">
      <w:pPr>
        <w:pStyle w:val="Akapitzlist"/>
        <w:numPr>
          <w:ilvl w:val="0"/>
          <w:numId w:val="75"/>
        </w:numPr>
        <w:spacing w:line="360" w:lineRule="auto"/>
        <w:ind w:left="357" w:hanging="357"/>
        <w:rPr>
          <w:rFonts w:ascii="Calibri" w:hAnsi="Calibri" w:cs="Calibri"/>
        </w:rPr>
      </w:pPr>
      <w:r w:rsidRPr="00963E0B">
        <w:rPr>
          <w:rFonts w:ascii="Calibri" w:hAnsi="Calibri" w:cs="Calibri"/>
        </w:rPr>
        <w:t>W przypadku, gdy usługę transportową realizuje na rzecz Wykonawcy firma zewnętrzna</w:t>
      </w:r>
      <w:r w:rsidR="00616F4E">
        <w:rPr>
          <w:rFonts w:ascii="Calibri" w:hAnsi="Calibri" w:cs="Calibri"/>
        </w:rPr>
        <w:t>,</w:t>
      </w:r>
      <w:r w:rsidRPr="00963E0B">
        <w:rPr>
          <w:rFonts w:ascii="Calibri" w:hAnsi="Calibri" w:cs="Calibri"/>
        </w:rPr>
        <w:t xml:space="preserve"> np. firma kurierska/ firma spedycyjna, nie zwalnia to Wykonawcy z obowiązku spełnienia wszystkich powyższych warunków. W przypadku, gdy powyższe warunki nie zostaną spełnione, Zamawiający nie dokona odbioru dostarczonych materiałów informacyjno-promocyjnych, natomiast Wykonawca zobowiązany jest do ponownego, właściwego i zgodnego z powyższymi zapisami dostarczenia materiałów informacyjno-promocyjnych.</w:t>
      </w:r>
    </w:p>
    <w:p w14:paraId="1C697D15" w14:textId="77777777" w:rsidR="008C1CF0" w:rsidRPr="00963E0B" w:rsidRDefault="008C1CF0" w:rsidP="00963E0B">
      <w:pPr>
        <w:pStyle w:val="Akapitzlist"/>
        <w:numPr>
          <w:ilvl w:val="0"/>
          <w:numId w:val="75"/>
        </w:numPr>
        <w:spacing w:line="360" w:lineRule="auto"/>
        <w:ind w:left="357" w:hanging="357"/>
        <w:rPr>
          <w:rFonts w:ascii="Calibri" w:hAnsi="Calibri" w:cs="Calibri"/>
        </w:rPr>
      </w:pPr>
      <w:r w:rsidRPr="00963E0B">
        <w:rPr>
          <w:rFonts w:ascii="Calibri" w:hAnsi="Calibri" w:cs="Calibri"/>
        </w:rPr>
        <w:t>Zamawiający nie jest pośrednikiem w kwestii ustaleń dot. realizacji dostawy między firmą kurierską/ firmą spedycyjną, a Wykonawcą. Wszelkie niezgodności w dostawie będą wyjaśniane bezpośrednio między firmą kurierską/ firmą spedycyjną, a Wykonawcą. Reklamacje dotyczące takiej dostawy leżą wyłącznie po stronie Wykonawcy i to na nim spoczywa obowiązek zapewnienia właściwej dostawy.</w:t>
      </w:r>
    </w:p>
    <w:p w14:paraId="15F0403C" w14:textId="77777777" w:rsidR="008C1CF0" w:rsidRPr="00963E0B" w:rsidRDefault="008C1CF0" w:rsidP="00963E0B">
      <w:pPr>
        <w:pStyle w:val="Akapitzlist"/>
        <w:numPr>
          <w:ilvl w:val="0"/>
          <w:numId w:val="75"/>
        </w:numPr>
        <w:tabs>
          <w:tab w:val="num" w:pos="284"/>
        </w:tabs>
        <w:spacing w:line="360" w:lineRule="auto"/>
        <w:ind w:left="357" w:hanging="357"/>
        <w:rPr>
          <w:rFonts w:ascii="Calibri" w:hAnsi="Calibri" w:cs="Calibri"/>
        </w:rPr>
      </w:pPr>
      <w:r w:rsidRPr="009F784E">
        <w:t>W przypadku, gdy Zamawiający podczas weryfikacji stwierdzi wady w dostarczonym przedmiocie zamówienia (maksymalnie 20% otwartej paczki) całość towaru zostanie zwrócona Wykonawcy. Wykonawca na własny koszt odbierze wadliwy towar, uzupełni braki i ponownie dostarczy całość towaru wolnego od wad do siedziby Zamawiającego.</w:t>
      </w:r>
    </w:p>
    <w:p w14:paraId="747AFFE1" w14:textId="73073F90" w:rsidR="00366735" w:rsidRPr="006415F1" w:rsidRDefault="008C1CF0" w:rsidP="00963E0B">
      <w:pPr>
        <w:pStyle w:val="Akapitzlist"/>
        <w:numPr>
          <w:ilvl w:val="0"/>
          <w:numId w:val="75"/>
        </w:numPr>
        <w:spacing w:line="360" w:lineRule="auto"/>
        <w:ind w:left="357" w:hanging="357"/>
        <w:rPr>
          <w:rFonts w:ascii="Calibri" w:hAnsi="Calibri" w:cs="Calibri"/>
        </w:rPr>
      </w:pPr>
      <w:r w:rsidRPr="009F784E">
        <w:t xml:space="preserve">Wykonawca zobowiązuje się do nieodpłatnego dokonania wszystkich zmian i poprawek zgodnie z wytycznymi Zamawiającego w wyznaczonym przez Zamawiającego terminie, nie krótszym niż 2 dni robocze oraz dostarczenia przedmiotu zamówienia wolnego od wad niezwłocznie/ lub w terminie ustalonym z Zamawiającym. </w:t>
      </w:r>
    </w:p>
    <w:p w14:paraId="4AF065CC" w14:textId="5D830B75" w:rsidR="00CB3A78" w:rsidRPr="009F784E" w:rsidRDefault="00CB3A78" w:rsidP="00963E0B">
      <w:pPr>
        <w:pStyle w:val="Standard"/>
        <w:numPr>
          <w:ilvl w:val="0"/>
          <w:numId w:val="64"/>
        </w:numPr>
        <w:shd w:val="clear" w:color="auto" w:fill="D9D9D9" w:themeFill="background1" w:themeFillShade="D9"/>
        <w:spacing w:before="120" w:after="120" w:line="360" w:lineRule="auto"/>
        <w:ind w:left="357" w:hanging="357"/>
        <w:outlineLvl w:val="0"/>
        <w:rPr>
          <w:rFonts w:ascii="Calibri" w:hAnsi="Calibri" w:cstheme="minorHAnsi"/>
          <w:sz w:val="22"/>
          <w:szCs w:val="22"/>
        </w:rPr>
      </w:pPr>
      <w:r w:rsidRPr="009F784E">
        <w:rPr>
          <w:rStyle w:val="Brak"/>
          <w:rFonts w:ascii="Calibri" w:hAnsi="Calibri" w:cstheme="minorHAnsi"/>
          <w:b/>
          <w:bCs/>
          <w:sz w:val="22"/>
          <w:szCs w:val="22"/>
        </w:rPr>
        <w:t>STANDARDY DOTYCZĄCE DOSTĘPNOŚCI</w:t>
      </w:r>
    </w:p>
    <w:p w14:paraId="42E32EC5" w14:textId="77777777" w:rsidR="00592ACB" w:rsidRDefault="00CB3A78" w:rsidP="00963E0B">
      <w:pPr>
        <w:pStyle w:val="Standard"/>
        <w:numPr>
          <w:ilvl w:val="0"/>
          <w:numId w:val="66"/>
        </w:numPr>
        <w:spacing w:line="360" w:lineRule="auto"/>
        <w:ind w:left="340" w:hanging="340"/>
        <w:rPr>
          <w:rFonts w:ascii="Calibri" w:hAnsi="Calibri" w:cstheme="minorBidi"/>
          <w:sz w:val="22"/>
          <w:szCs w:val="22"/>
        </w:rPr>
      </w:pPr>
      <w:r w:rsidRPr="009F784E">
        <w:rPr>
          <w:rStyle w:val="Hyperlink4"/>
          <w:rFonts w:cstheme="minorBidi"/>
          <w:sz w:val="22"/>
          <w:szCs w:val="22"/>
        </w:rPr>
        <w:t>Wszystkie materiały projektowane, produkowane i publikowane powinny być przygotowane zgodnie</w:t>
      </w:r>
      <w:r w:rsidR="006D45AA">
        <w:rPr>
          <w:rStyle w:val="Hyperlink4"/>
          <w:rFonts w:cstheme="minorBidi"/>
          <w:sz w:val="22"/>
          <w:szCs w:val="22"/>
        </w:rPr>
        <w:t xml:space="preserve"> </w:t>
      </w:r>
      <w:r w:rsidRPr="009F784E">
        <w:rPr>
          <w:rStyle w:val="Hyperlink4"/>
          <w:rFonts w:cstheme="minorBidi"/>
          <w:sz w:val="22"/>
          <w:szCs w:val="22"/>
        </w:rPr>
        <w:t>z „Wytycznymi w zakresie realizacji zasady r</w:t>
      </w:r>
      <w:r w:rsidRPr="009F784E">
        <w:rPr>
          <w:rStyle w:val="Hyperlink4"/>
          <w:rFonts w:cstheme="minorBidi"/>
          <w:sz w:val="22"/>
          <w:szCs w:val="22"/>
          <w:lang w:val="es-ES"/>
        </w:rPr>
        <w:t>ó</w:t>
      </w:r>
      <w:proofErr w:type="spellStart"/>
      <w:r w:rsidRPr="009F784E">
        <w:rPr>
          <w:rStyle w:val="Hyperlink4"/>
          <w:rFonts w:cstheme="minorBidi"/>
          <w:sz w:val="22"/>
          <w:szCs w:val="22"/>
        </w:rPr>
        <w:t>wności</w:t>
      </w:r>
      <w:proofErr w:type="spellEnd"/>
      <w:r w:rsidRPr="009F784E">
        <w:rPr>
          <w:rStyle w:val="Hyperlink4"/>
          <w:rFonts w:cstheme="minorBidi"/>
          <w:sz w:val="22"/>
          <w:szCs w:val="22"/>
        </w:rPr>
        <w:t xml:space="preserve"> szans i niedyskryminacji, w tym dostępności dla os</w:t>
      </w:r>
      <w:r w:rsidRPr="009F784E">
        <w:rPr>
          <w:rStyle w:val="Hyperlink4"/>
          <w:rFonts w:cstheme="minorBidi"/>
          <w:sz w:val="22"/>
          <w:szCs w:val="22"/>
          <w:lang w:val="es-ES"/>
        </w:rPr>
        <w:t>ó</w:t>
      </w:r>
      <w:r w:rsidRPr="009F784E">
        <w:rPr>
          <w:rStyle w:val="Hyperlink4"/>
          <w:rFonts w:cstheme="minorBidi"/>
          <w:sz w:val="22"/>
          <w:szCs w:val="22"/>
        </w:rPr>
        <w:t>b z niepełnosprawnościami oraz zasady r</w:t>
      </w:r>
      <w:r w:rsidRPr="009F784E">
        <w:rPr>
          <w:rStyle w:val="Hyperlink4"/>
          <w:rFonts w:cstheme="minorBidi"/>
          <w:sz w:val="22"/>
          <w:szCs w:val="22"/>
          <w:lang w:val="es-ES"/>
        </w:rPr>
        <w:t>ó</w:t>
      </w:r>
      <w:proofErr w:type="spellStart"/>
      <w:r w:rsidRPr="009F784E">
        <w:rPr>
          <w:rStyle w:val="Hyperlink4"/>
          <w:rFonts w:cstheme="minorBidi"/>
          <w:sz w:val="22"/>
          <w:szCs w:val="22"/>
        </w:rPr>
        <w:t>wności</w:t>
      </w:r>
      <w:proofErr w:type="spellEnd"/>
      <w:r w:rsidRPr="009F784E">
        <w:rPr>
          <w:rStyle w:val="Hyperlink4"/>
          <w:rFonts w:cstheme="minorBidi"/>
          <w:sz w:val="22"/>
          <w:szCs w:val="22"/>
        </w:rPr>
        <w:t xml:space="preserve"> szans kobiet i mężczyzn w ramach funduszy unijnych na lata 2021-2027”</w:t>
      </w:r>
      <w:r w:rsidR="00FC39C2">
        <w:rPr>
          <w:rStyle w:val="Hyperlink4"/>
          <w:rFonts w:cstheme="minorBidi"/>
          <w:sz w:val="22"/>
          <w:szCs w:val="22"/>
        </w:rPr>
        <w:t xml:space="preserve">. </w:t>
      </w:r>
      <w:r w:rsidRPr="009F784E">
        <w:rPr>
          <w:rStyle w:val="Hyperlink4"/>
          <w:rFonts w:cstheme="minorBidi"/>
          <w:sz w:val="22"/>
          <w:szCs w:val="22"/>
        </w:rPr>
        <w:t>W przypadku wejścia w życie innych wytycznych dotyczących standard</w:t>
      </w:r>
      <w:r w:rsidRPr="009F784E">
        <w:rPr>
          <w:rStyle w:val="Hyperlink4"/>
          <w:rFonts w:cstheme="minorBidi"/>
          <w:sz w:val="22"/>
          <w:szCs w:val="22"/>
          <w:lang w:val="es-ES"/>
        </w:rPr>
        <w:t>ó</w:t>
      </w:r>
      <w:r w:rsidRPr="009F784E">
        <w:rPr>
          <w:rStyle w:val="Hyperlink4"/>
          <w:rFonts w:cstheme="minorBidi"/>
          <w:sz w:val="22"/>
          <w:szCs w:val="22"/>
        </w:rPr>
        <w:t>w dostępności w trakcie trwania umowy, także do zapoznania się i stosowania nowych zasad.</w:t>
      </w:r>
    </w:p>
    <w:p w14:paraId="140A9E51" w14:textId="77777777" w:rsidR="00752CE9" w:rsidRDefault="00F05AE8" w:rsidP="00963E0B">
      <w:pPr>
        <w:pStyle w:val="Standard"/>
        <w:numPr>
          <w:ilvl w:val="0"/>
          <w:numId w:val="66"/>
        </w:numPr>
        <w:spacing w:line="360" w:lineRule="auto"/>
        <w:ind w:left="340" w:hanging="340"/>
        <w:rPr>
          <w:rFonts w:ascii="Calibri" w:hAnsi="Calibri" w:cstheme="minorBidi"/>
          <w:sz w:val="22"/>
          <w:szCs w:val="22"/>
        </w:rPr>
      </w:pPr>
      <w:r w:rsidRPr="00592ACB">
        <w:rPr>
          <w:rFonts w:asciiTheme="minorHAnsi" w:hAnsiTheme="minorHAnsi" w:cstheme="minorHAnsi"/>
          <w:color w:val="000000" w:themeColor="text1"/>
          <w:sz w:val="22"/>
          <w:szCs w:val="22"/>
        </w:rPr>
        <w:t>Wszystkie materiały elektroniczne wytworzone w ramach zamówienia w formacie PDF muszą spełniać wymagania dostępności cyfrowej zgodnie z ustawą z dnia 4 kwietnia 2019 r. o dostępności cyfrowej stron internetowych i aplikacji mobilnych podmiotów publicznych oraz być zgodne z wytycznymi WCAG 2.1 na poziomie AA.</w:t>
      </w:r>
      <w:r w:rsidR="00752CE9">
        <w:rPr>
          <w:rFonts w:ascii="Calibri" w:hAnsi="Calibri" w:cstheme="minorBidi"/>
          <w:sz w:val="22"/>
          <w:szCs w:val="22"/>
        </w:rPr>
        <w:t xml:space="preserve"> </w:t>
      </w:r>
    </w:p>
    <w:p w14:paraId="43AD5AD1" w14:textId="56303FC0" w:rsidR="00F05AE8" w:rsidRPr="00752CE9" w:rsidRDefault="00F05AE8" w:rsidP="00963E0B">
      <w:pPr>
        <w:pStyle w:val="Standard"/>
        <w:spacing w:line="360" w:lineRule="auto"/>
        <w:ind w:left="340"/>
        <w:rPr>
          <w:rFonts w:ascii="Calibri" w:hAnsi="Calibri" w:cstheme="minorBidi"/>
          <w:sz w:val="22"/>
          <w:szCs w:val="22"/>
        </w:rPr>
      </w:pPr>
      <w:r w:rsidRPr="00752CE9">
        <w:rPr>
          <w:rFonts w:asciiTheme="minorHAnsi" w:hAnsiTheme="minorHAnsi" w:cstheme="minorHAnsi"/>
          <w:color w:val="000000" w:themeColor="text1"/>
          <w:sz w:val="22"/>
          <w:szCs w:val="22"/>
        </w:rPr>
        <w:t>W szczególności Wykonawca zapewni:</w:t>
      </w:r>
    </w:p>
    <w:p w14:paraId="6C81CF00" w14:textId="77777777" w:rsidR="00F05AE8" w:rsidRPr="00F05AE8" w:rsidRDefault="00F05AE8" w:rsidP="00963E0B">
      <w:pPr>
        <w:pStyle w:val="Standard"/>
        <w:numPr>
          <w:ilvl w:val="0"/>
          <w:numId w:val="67"/>
        </w:numPr>
        <w:spacing w:line="360" w:lineRule="auto"/>
        <w:ind w:left="714" w:hanging="357"/>
        <w:rPr>
          <w:rFonts w:asciiTheme="minorHAnsi" w:hAnsiTheme="minorHAnsi" w:cstheme="minorHAnsi"/>
          <w:color w:val="000000" w:themeColor="text1"/>
          <w:sz w:val="22"/>
          <w:szCs w:val="22"/>
        </w:rPr>
      </w:pPr>
      <w:r w:rsidRPr="00F05AE8">
        <w:rPr>
          <w:rFonts w:asciiTheme="minorHAnsi" w:hAnsiTheme="minorHAnsi" w:cstheme="minorHAnsi"/>
          <w:color w:val="000000" w:themeColor="text1"/>
          <w:sz w:val="22"/>
          <w:szCs w:val="22"/>
        </w:rPr>
        <w:t>prawidłową strukturę treści (nagłówki, listy, tabele, linki),</w:t>
      </w:r>
    </w:p>
    <w:p w14:paraId="4AEF335A" w14:textId="77777777" w:rsidR="00F05AE8" w:rsidRPr="00F05AE8" w:rsidRDefault="00F05AE8" w:rsidP="00963E0B">
      <w:pPr>
        <w:pStyle w:val="Standard"/>
        <w:numPr>
          <w:ilvl w:val="0"/>
          <w:numId w:val="67"/>
        </w:numPr>
        <w:spacing w:line="360" w:lineRule="auto"/>
        <w:rPr>
          <w:rFonts w:asciiTheme="minorHAnsi" w:hAnsiTheme="minorHAnsi" w:cstheme="minorHAnsi"/>
          <w:color w:val="000000" w:themeColor="text1"/>
          <w:sz w:val="22"/>
          <w:szCs w:val="22"/>
        </w:rPr>
      </w:pPr>
      <w:r w:rsidRPr="00F05AE8">
        <w:rPr>
          <w:rFonts w:asciiTheme="minorHAnsi" w:hAnsiTheme="minorHAnsi" w:cstheme="minorHAnsi"/>
          <w:color w:val="000000" w:themeColor="text1"/>
          <w:sz w:val="22"/>
          <w:szCs w:val="22"/>
        </w:rPr>
        <w:t>teksty alternatywne dla elementów graficznych, w tym zdjęć, wykresów i infografik,</w:t>
      </w:r>
    </w:p>
    <w:p w14:paraId="5591E361" w14:textId="77777777" w:rsidR="00F05AE8" w:rsidRPr="00F05AE8" w:rsidRDefault="00F05AE8" w:rsidP="00963E0B">
      <w:pPr>
        <w:pStyle w:val="Standard"/>
        <w:numPr>
          <w:ilvl w:val="0"/>
          <w:numId w:val="67"/>
        </w:numPr>
        <w:spacing w:line="360" w:lineRule="auto"/>
        <w:rPr>
          <w:rFonts w:asciiTheme="minorHAnsi" w:hAnsiTheme="minorHAnsi" w:cstheme="minorHAnsi"/>
          <w:color w:val="000000" w:themeColor="text1"/>
          <w:sz w:val="22"/>
          <w:szCs w:val="22"/>
        </w:rPr>
      </w:pPr>
      <w:r w:rsidRPr="00F05AE8">
        <w:rPr>
          <w:rFonts w:asciiTheme="minorHAnsi" w:hAnsiTheme="minorHAnsi" w:cstheme="minorHAnsi"/>
          <w:color w:val="000000" w:themeColor="text1"/>
          <w:sz w:val="22"/>
          <w:szCs w:val="22"/>
        </w:rPr>
        <w:t>odpowiedni kontrast oraz czytelność treści na różnych urządzeniach,</w:t>
      </w:r>
    </w:p>
    <w:p w14:paraId="58CCD85A" w14:textId="77777777" w:rsidR="00F05AE8" w:rsidRPr="00F05AE8" w:rsidRDefault="00F05AE8" w:rsidP="00963E0B">
      <w:pPr>
        <w:pStyle w:val="Standard"/>
        <w:numPr>
          <w:ilvl w:val="0"/>
          <w:numId w:val="67"/>
        </w:numPr>
        <w:spacing w:line="360" w:lineRule="auto"/>
        <w:rPr>
          <w:rFonts w:asciiTheme="minorHAnsi" w:hAnsiTheme="minorHAnsi" w:cstheme="minorHAnsi"/>
          <w:color w:val="000000" w:themeColor="text1"/>
          <w:sz w:val="22"/>
          <w:szCs w:val="22"/>
        </w:rPr>
      </w:pPr>
      <w:r w:rsidRPr="00F05AE8">
        <w:rPr>
          <w:rFonts w:asciiTheme="minorHAnsi" w:hAnsiTheme="minorHAnsi" w:cstheme="minorHAnsi"/>
          <w:color w:val="000000" w:themeColor="text1"/>
          <w:sz w:val="22"/>
          <w:szCs w:val="22"/>
        </w:rPr>
        <w:lastRenderedPageBreak/>
        <w:t>możliwość obsługi materiałów z użyciem klawiatury oraz poprawną współpracę z technologiami asystującymi, w tym czytnikami ekranu,</w:t>
      </w:r>
    </w:p>
    <w:p w14:paraId="4594E5E9" w14:textId="77777777" w:rsidR="00F05AE8" w:rsidRPr="00F05AE8" w:rsidRDefault="00F05AE8" w:rsidP="00963E0B">
      <w:pPr>
        <w:pStyle w:val="Standard"/>
        <w:numPr>
          <w:ilvl w:val="0"/>
          <w:numId w:val="67"/>
        </w:numPr>
        <w:spacing w:line="360" w:lineRule="auto"/>
        <w:rPr>
          <w:rFonts w:asciiTheme="minorHAnsi" w:hAnsiTheme="minorHAnsi" w:cstheme="minorHAnsi"/>
          <w:color w:val="000000" w:themeColor="text1"/>
          <w:sz w:val="22"/>
          <w:szCs w:val="22"/>
        </w:rPr>
      </w:pPr>
      <w:r w:rsidRPr="00F05AE8">
        <w:rPr>
          <w:rFonts w:asciiTheme="minorHAnsi" w:hAnsiTheme="minorHAnsi" w:cstheme="minorHAnsi"/>
          <w:color w:val="000000" w:themeColor="text1"/>
          <w:sz w:val="22"/>
          <w:szCs w:val="22"/>
        </w:rPr>
        <w:t>przygotowanie plików PDF jako dokumentów dostępnych cyfrowo, w szczególności poprzez zastosowanie struktury logicznej, oznaczenie języka dokumentu, tytułu oraz zapewnienie właściwej kolejności odczytu,</w:t>
      </w:r>
    </w:p>
    <w:p w14:paraId="7C450717" w14:textId="77777777" w:rsidR="00F05AE8" w:rsidRPr="00F05AE8" w:rsidRDefault="00F05AE8" w:rsidP="00963E0B">
      <w:pPr>
        <w:pStyle w:val="Standard"/>
        <w:numPr>
          <w:ilvl w:val="0"/>
          <w:numId w:val="67"/>
        </w:numPr>
        <w:spacing w:line="360" w:lineRule="auto"/>
        <w:rPr>
          <w:rFonts w:asciiTheme="minorHAnsi" w:hAnsiTheme="minorHAnsi" w:cstheme="minorHAnsi"/>
          <w:color w:val="000000" w:themeColor="text1"/>
          <w:sz w:val="22"/>
          <w:szCs w:val="22"/>
        </w:rPr>
      </w:pPr>
      <w:r w:rsidRPr="00F05AE8">
        <w:rPr>
          <w:rFonts w:asciiTheme="minorHAnsi" w:hAnsiTheme="minorHAnsi" w:cstheme="minorHAnsi"/>
          <w:color w:val="000000" w:themeColor="text1"/>
          <w:sz w:val="22"/>
          <w:szCs w:val="22"/>
        </w:rPr>
        <w:t>weryfikację dostępności materiałów przed ich przekazaniem Zamawiającemu, z wykorzystaniem narzędzi automatycznych oraz testów manualnych.</w:t>
      </w:r>
    </w:p>
    <w:p w14:paraId="16074086" w14:textId="7C73B5E1" w:rsidR="00CB3A78" w:rsidRPr="0028180D" w:rsidRDefault="00F05AE8" w:rsidP="00963E0B">
      <w:pPr>
        <w:pStyle w:val="Standard"/>
        <w:spacing w:line="360" w:lineRule="auto"/>
        <w:ind w:left="340"/>
        <w:rPr>
          <w:rStyle w:val="Hyperlink4"/>
          <w:rFonts w:asciiTheme="minorHAnsi" w:eastAsia="Times New Roman" w:hAnsiTheme="minorHAnsi" w:cstheme="minorHAnsi"/>
          <w:color w:val="000000" w:themeColor="text1"/>
          <w:sz w:val="22"/>
          <w:szCs w:val="22"/>
        </w:rPr>
      </w:pPr>
      <w:r w:rsidRPr="00F05AE8">
        <w:rPr>
          <w:rFonts w:asciiTheme="minorHAnsi" w:hAnsiTheme="minorHAnsi" w:cstheme="minorHAnsi"/>
          <w:color w:val="000000" w:themeColor="text1"/>
          <w:sz w:val="22"/>
          <w:szCs w:val="22"/>
        </w:rPr>
        <w:t>Wykonawca ponosi odpowiedzialność za zapewnienie zgodności materiałów z wymaganiami dostępności cyfrowej.</w:t>
      </w:r>
    </w:p>
    <w:p w14:paraId="2710EC8E" w14:textId="77777777" w:rsidR="000719DE" w:rsidRPr="000719DE" w:rsidRDefault="000719DE" w:rsidP="00963E0B">
      <w:pPr>
        <w:pStyle w:val="Akapitzlist"/>
        <w:numPr>
          <w:ilvl w:val="0"/>
          <w:numId w:val="2"/>
        </w:numPr>
        <w:shd w:val="clear" w:color="auto" w:fill="D9D9D9" w:themeFill="background1" w:themeFillShade="D9"/>
        <w:suppressAutoHyphens/>
        <w:autoSpaceDN w:val="0"/>
        <w:spacing w:after="0" w:line="360" w:lineRule="auto"/>
        <w:contextualSpacing w:val="0"/>
        <w:textAlignment w:val="baseline"/>
        <w:rPr>
          <w:rStyle w:val="Brak"/>
          <w:rFonts w:ascii="Calibri" w:eastAsia="Times New Roman" w:hAnsi="Calibri"/>
          <w:b/>
          <w:bCs/>
          <w:vanish/>
          <w:color w:val="000000"/>
          <w:kern w:val="3"/>
          <w:lang w:eastAsia="pl-PL"/>
        </w:rPr>
      </w:pPr>
    </w:p>
    <w:p w14:paraId="2F431771" w14:textId="0C86B66B" w:rsidR="00CB3A78" w:rsidRPr="009F784E" w:rsidRDefault="00CB3A78" w:rsidP="00963E0B">
      <w:pPr>
        <w:pStyle w:val="Standard"/>
        <w:numPr>
          <w:ilvl w:val="0"/>
          <w:numId w:val="2"/>
        </w:numPr>
        <w:shd w:val="clear" w:color="auto" w:fill="D9D9D9" w:themeFill="background1" w:themeFillShade="D9"/>
        <w:spacing w:before="120" w:after="120" w:line="360" w:lineRule="auto"/>
        <w:ind w:left="357" w:hanging="357"/>
        <w:outlineLvl w:val="0"/>
        <w:rPr>
          <w:rFonts w:ascii="Calibri" w:hAnsi="Calibri" w:cstheme="minorBidi"/>
          <w:sz w:val="22"/>
          <w:szCs w:val="22"/>
        </w:rPr>
      </w:pPr>
      <w:r>
        <w:rPr>
          <w:rStyle w:val="Brak"/>
          <w:rFonts w:ascii="Calibri" w:hAnsi="Calibri" w:cstheme="minorBidi"/>
          <w:b/>
          <w:bCs/>
          <w:sz w:val="22"/>
          <w:szCs w:val="22"/>
        </w:rPr>
        <w:t>I</w:t>
      </w:r>
      <w:r w:rsidRPr="009F784E">
        <w:rPr>
          <w:rStyle w:val="Brak"/>
          <w:rFonts w:ascii="Calibri" w:hAnsi="Calibri" w:cstheme="minorBidi"/>
          <w:b/>
          <w:bCs/>
          <w:sz w:val="22"/>
          <w:szCs w:val="22"/>
        </w:rPr>
        <w:t>NFORMACJE UZUPEŁNIAJĄCE</w:t>
      </w:r>
    </w:p>
    <w:p w14:paraId="5B7B2C87" w14:textId="1A7F5C17" w:rsidR="0008630E" w:rsidRPr="0008630E" w:rsidRDefault="0008630E" w:rsidP="00963E0B">
      <w:pPr>
        <w:pStyle w:val="Akapitzlist"/>
        <w:numPr>
          <w:ilvl w:val="0"/>
          <w:numId w:val="68"/>
        </w:numPr>
        <w:spacing w:after="0" w:line="360" w:lineRule="auto"/>
        <w:ind w:left="453" w:hanging="340"/>
        <w:rPr>
          <w:rStyle w:val="Hyperlink4"/>
          <w:sz w:val="22"/>
          <w:szCs w:val="22"/>
        </w:rPr>
      </w:pPr>
      <w:r w:rsidRPr="0008630E">
        <w:rPr>
          <w:rStyle w:val="Hyperlink4"/>
          <w:sz w:val="22"/>
          <w:szCs w:val="22"/>
        </w:rPr>
        <w:t xml:space="preserve">Wykonawca przygotuje i przedstawi do akceptacji Zamawiającego </w:t>
      </w:r>
      <w:r w:rsidRPr="00A71287">
        <w:rPr>
          <w:rStyle w:val="Hyperlink4"/>
          <w:b/>
          <w:bCs/>
          <w:sz w:val="22"/>
          <w:szCs w:val="22"/>
        </w:rPr>
        <w:t>harmonogram realizacji zamówienia</w:t>
      </w:r>
      <w:r w:rsidRPr="0008630E">
        <w:rPr>
          <w:rStyle w:val="Hyperlink4"/>
          <w:sz w:val="22"/>
          <w:szCs w:val="22"/>
        </w:rPr>
        <w:t xml:space="preserve"> obejmujący wszystkie etapy prac oraz cały asortyment przedmiotu zamówienia w terminie do 5 dni roboczych od podpisania umowy.</w:t>
      </w:r>
      <w:r w:rsidR="002B7BD0">
        <w:rPr>
          <w:rStyle w:val="Hyperlink4"/>
          <w:sz w:val="22"/>
          <w:szCs w:val="22"/>
        </w:rPr>
        <w:t xml:space="preserve"> Harmonogram wymaga akceptacji Zamawiającego, a w razie potrzeby </w:t>
      </w:r>
      <w:r w:rsidR="006579E5">
        <w:rPr>
          <w:rStyle w:val="Hyperlink4"/>
          <w:sz w:val="22"/>
          <w:szCs w:val="22"/>
        </w:rPr>
        <w:t xml:space="preserve">będzie zmieniony i dostosowany zgodnie z ustaleniami pomiędzy </w:t>
      </w:r>
      <w:r w:rsidR="006F70D1">
        <w:rPr>
          <w:rStyle w:val="Hyperlink4"/>
          <w:sz w:val="22"/>
          <w:szCs w:val="22"/>
        </w:rPr>
        <w:t>Wykonawcą a Zamawiającym.</w:t>
      </w:r>
    </w:p>
    <w:p w14:paraId="3BE71DD2" w14:textId="5FF1D4BC" w:rsidR="00CB3A78" w:rsidRPr="005839AC" w:rsidRDefault="00CB3A78" w:rsidP="00963E0B">
      <w:pPr>
        <w:pStyle w:val="Akapitzlist"/>
        <w:numPr>
          <w:ilvl w:val="0"/>
          <w:numId w:val="68"/>
        </w:numPr>
        <w:suppressAutoHyphens/>
        <w:spacing w:after="0" w:line="360" w:lineRule="auto"/>
        <w:ind w:left="453" w:hanging="340"/>
        <w:rPr>
          <w:rStyle w:val="Hyperlink4"/>
          <w:sz w:val="22"/>
          <w:szCs w:val="22"/>
        </w:rPr>
      </w:pPr>
      <w:r w:rsidRPr="005839AC">
        <w:rPr>
          <w:rStyle w:val="Hyperlink4"/>
          <w:rFonts w:cstheme="minorBidi"/>
          <w:sz w:val="22"/>
          <w:szCs w:val="22"/>
        </w:rPr>
        <w:t>Podczas przygotowania publikacji:</w:t>
      </w:r>
    </w:p>
    <w:p w14:paraId="2C6FDDFA" w14:textId="77777777" w:rsidR="00CB3A78" w:rsidRPr="009F784E" w:rsidRDefault="00CB3A78" w:rsidP="00963E0B">
      <w:pPr>
        <w:pStyle w:val="Standard"/>
        <w:numPr>
          <w:ilvl w:val="0"/>
          <w:numId w:val="36"/>
        </w:numPr>
        <w:spacing w:line="360" w:lineRule="auto"/>
        <w:ind w:left="754" w:hanging="357"/>
        <w:rPr>
          <w:rFonts w:ascii="Calibri" w:hAnsi="Calibri" w:cstheme="minorHAnsi"/>
          <w:sz w:val="22"/>
          <w:szCs w:val="22"/>
        </w:rPr>
      </w:pPr>
      <w:r w:rsidRPr="009F784E">
        <w:rPr>
          <w:rFonts w:ascii="Calibri" w:hAnsi="Calibri" w:cstheme="minorHAnsi"/>
          <w:sz w:val="22"/>
          <w:szCs w:val="22"/>
        </w:rPr>
        <w:t>Wszystkie materiały promocyjne powinny spełniać poniższe wymagania, jeśli chodzi o zachowanie spójnej identyfikacji wizualnej dla materiałów z logo Fundusze Europejskie dla Mazowsza:</w:t>
      </w:r>
    </w:p>
    <w:p w14:paraId="5AA38DBF" w14:textId="77777777" w:rsidR="00CB3A78" w:rsidRPr="009F784E" w:rsidRDefault="00CB3A78" w:rsidP="00963E0B">
      <w:pPr>
        <w:pStyle w:val="Standard"/>
        <w:numPr>
          <w:ilvl w:val="0"/>
          <w:numId w:val="69"/>
        </w:numPr>
        <w:spacing w:line="360" w:lineRule="auto"/>
        <w:ind w:left="1021" w:hanging="340"/>
        <w:rPr>
          <w:rFonts w:ascii="Calibri" w:hAnsi="Calibri" w:cstheme="minorHAnsi"/>
          <w:sz w:val="22"/>
          <w:szCs w:val="22"/>
        </w:rPr>
      </w:pPr>
      <w:r w:rsidRPr="009F784E">
        <w:rPr>
          <w:rFonts w:ascii="Calibri" w:hAnsi="Calibri" w:cstheme="minorHAnsi"/>
          <w:sz w:val="22"/>
          <w:szCs w:val="22"/>
        </w:rPr>
        <w:t>ilekroć będzie mowa o „nadruk teleadresowy”, do zastosowania będzie:</w:t>
      </w:r>
    </w:p>
    <w:p w14:paraId="4F81AEA1" w14:textId="77777777" w:rsidR="00CB3A78" w:rsidRPr="009F784E" w:rsidRDefault="00CB3A78" w:rsidP="00963E0B">
      <w:pPr>
        <w:pStyle w:val="Standard"/>
        <w:spacing w:line="276" w:lineRule="auto"/>
        <w:ind w:left="1021"/>
        <w:rPr>
          <w:rFonts w:ascii="Calibri" w:hAnsi="Calibri" w:cstheme="minorHAnsi"/>
          <w:sz w:val="22"/>
          <w:szCs w:val="22"/>
        </w:rPr>
      </w:pPr>
      <w:r w:rsidRPr="009F784E">
        <w:rPr>
          <w:rFonts w:ascii="Calibri" w:hAnsi="Calibri" w:cstheme="minorHAnsi"/>
          <w:sz w:val="22"/>
          <w:szCs w:val="22"/>
        </w:rPr>
        <w:t>Mazowiecka Jednostka Wdrażania Programów Unijnych</w:t>
      </w:r>
    </w:p>
    <w:p w14:paraId="3D1532F3" w14:textId="20C03CE9" w:rsidR="00CB3A78" w:rsidRPr="009F784E" w:rsidRDefault="00CB3A78" w:rsidP="00963E0B">
      <w:pPr>
        <w:pStyle w:val="Standard"/>
        <w:spacing w:line="276" w:lineRule="auto"/>
        <w:ind w:left="1021"/>
        <w:rPr>
          <w:rFonts w:ascii="Calibri" w:hAnsi="Calibri" w:cstheme="minorHAnsi"/>
          <w:sz w:val="22"/>
          <w:szCs w:val="22"/>
        </w:rPr>
      </w:pPr>
      <w:r w:rsidRPr="009F784E">
        <w:rPr>
          <w:rFonts w:ascii="Calibri" w:hAnsi="Calibri" w:cstheme="minorHAnsi"/>
          <w:sz w:val="22"/>
          <w:szCs w:val="22"/>
        </w:rPr>
        <w:t>ul. Inflancka 4, 00-189 Warszawa</w:t>
      </w:r>
    </w:p>
    <w:p w14:paraId="715073A9" w14:textId="77777777" w:rsidR="00CB3A78" w:rsidRPr="009F784E" w:rsidRDefault="00CB3A78" w:rsidP="00963E0B">
      <w:pPr>
        <w:pStyle w:val="Standard"/>
        <w:spacing w:line="276" w:lineRule="auto"/>
        <w:ind w:left="1021"/>
        <w:rPr>
          <w:rFonts w:ascii="Calibri" w:hAnsi="Calibri" w:cstheme="minorBidi"/>
          <w:sz w:val="22"/>
          <w:szCs w:val="22"/>
          <w:lang w:val="en-US"/>
        </w:rPr>
      </w:pPr>
      <w:r w:rsidRPr="009F784E">
        <w:rPr>
          <w:rFonts w:ascii="Calibri" w:hAnsi="Calibri" w:cstheme="minorBidi"/>
          <w:sz w:val="22"/>
          <w:szCs w:val="22"/>
          <w:lang w:val="en-US"/>
        </w:rPr>
        <w:t xml:space="preserve">tel. 22 542 20 00, </w:t>
      </w:r>
      <w:proofErr w:type="spellStart"/>
      <w:r w:rsidRPr="009F784E">
        <w:rPr>
          <w:rFonts w:ascii="Calibri" w:hAnsi="Calibri" w:cstheme="minorBidi"/>
          <w:sz w:val="22"/>
          <w:szCs w:val="22"/>
          <w:lang w:val="en-US"/>
        </w:rPr>
        <w:t>faks</w:t>
      </w:r>
      <w:proofErr w:type="spellEnd"/>
      <w:r w:rsidRPr="009F784E">
        <w:rPr>
          <w:rFonts w:ascii="Calibri" w:hAnsi="Calibri" w:cstheme="minorBidi"/>
          <w:sz w:val="22"/>
          <w:szCs w:val="22"/>
          <w:lang w:val="en-US"/>
        </w:rPr>
        <w:t xml:space="preserve"> 22 698 31 44*</w:t>
      </w:r>
    </w:p>
    <w:p w14:paraId="3671FD00" w14:textId="77777777" w:rsidR="00CB3A78" w:rsidRPr="009F784E" w:rsidRDefault="00CB3A78" w:rsidP="00963E0B">
      <w:pPr>
        <w:pStyle w:val="Standard"/>
        <w:spacing w:line="360" w:lineRule="auto"/>
        <w:ind w:left="1021"/>
        <w:rPr>
          <w:rFonts w:ascii="Calibri" w:hAnsi="Calibri" w:cstheme="minorHAnsi"/>
          <w:sz w:val="22"/>
          <w:szCs w:val="22"/>
          <w:lang w:val="en-US"/>
        </w:rPr>
      </w:pPr>
      <w:r w:rsidRPr="009F784E">
        <w:rPr>
          <w:rFonts w:ascii="Calibri" w:hAnsi="Calibri" w:cstheme="minorHAnsi"/>
          <w:sz w:val="22"/>
          <w:szCs w:val="22"/>
          <w:lang w:val="en-US"/>
        </w:rPr>
        <w:t>www.funduszeuedlamazowsza.eu</w:t>
      </w:r>
    </w:p>
    <w:p w14:paraId="4E03C456" w14:textId="77777777" w:rsidR="00CB3A78" w:rsidRPr="009F784E" w:rsidRDefault="00CB3A78" w:rsidP="00963E0B">
      <w:pPr>
        <w:pStyle w:val="Standard"/>
        <w:numPr>
          <w:ilvl w:val="0"/>
          <w:numId w:val="69"/>
        </w:numPr>
        <w:spacing w:line="360" w:lineRule="auto"/>
        <w:ind w:left="1021" w:hanging="340"/>
        <w:rPr>
          <w:rFonts w:ascii="Calibri" w:hAnsi="Calibri" w:cstheme="minorHAnsi"/>
          <w:sz w:val="22"/>
          <w:szCs w:val="22"/>
        </w:rPr>
      </w:pPr>
      <w:r w:rsidRPr="009F784E">
        <w:rPr>
          <w:rFonts w:ascii="Calibri" w:hAnsi="Calibri" w:cstheme="minorHAnsi"/>
          <w:sz w:val="22"/>
          <w:szCs w:val="22"/>
        </w:rPr>
        <w:t xml:space="preserve">ilekroć będzie mowa o „egz. </w:t>
      </w:r>
      <w:proofErr w:type="spellStart"/>
      <w:r w:rsidRPr="009F784E">
        <w:rPr>
          <w:rFonts w:ascii="Calibri" w:hAnsi="Calibri" w:cstheme="minorHAnsi"/>
          <w:sz w:val="22"/>
          <w:szCs w:val="22"/>
        </w:rPr>
        <w:t>bezpł</w:t>
      </w:r>
      <w:proofErr w:type="spellEnd"/>
      <w:r w:rsidRPr="009F784E">
        <w:rPr>
          <w:rFonts w:ascii="Calibri" w:hAnsi="Calibri" w:cstheme="minorHAnsi"/>
          <w:sz w:val="22"/>
          <w:szCs w:val="22"/>
        </w:rPr>
        <w:t>.”, to do umieszczenia na materiale będzie:</w:t>
      </w:r>
    </w:p>
    <w:p w14:paraId="01900132" w14:textId="77777777" w:rsidR="00CB3A78" w:rsidRPr="009F784E" w:rsidRDefault="00CB3A78" w:rsidP="00963E0B">
      <w:pPr>
        <w:pStyle w:val="Standard"/>
        <w:spacing w:line="360" w:lineRule="auto"/>
        <w:ind w:left="1021"/>
        <w:rPr>
          <w:rFonts w:ascii="Calibri" w:hAnsi="Calibri" w:cstheme="minorHAnsi"/>
          <w:sz w:val="22"/>
          <w:szCs w:val="22"/>
        </w:rPr>
      </w:pPr>
      <w:r w:rsidRPr="009F784E">
        <w:rPr>
          <w:rFonts w:ascii="Calibri" w:hAnsi="Calibri" w:cstheme="minorHAnsi"/>
          <w:sz w:val="22"/>
          <w:szCs w:val="22"/>
        </w:rPr>
        <w:t>egzemplarz bezpłatny</w:t>
      </w:r>
    </w:p>
    <w:p w14:paraId="0C8A8880" w14:textId="77777777" w:rsidR="00CB3A78" w:rsidRPr="009F784E" w:rsidRDefault="00CB3A78" w:rsidP="00963E0B">
      <w:pPr>
        <w:pStyle w:val="Standard"/>
        <w:numPr>
          <w:ilvl w:val="0"/>
          <w:numId w:val="69"/>
        </w:numPr>
        <w:spacing w:line="360" w:lineRule="auto"/>
        <w:ind w:left="1021" w:hanging="340"/>
        <w:rPr>
          <w:rFonts w:ascii="Calibri" w:hAnsi="Calibri" w:cstheme="minorHAnsi"/>
          <w:sz w:val="22"/>
          <w:szCs w:val="22"/>
        </w:rPr>
      </w:pPr>
      <w:r w:rsidRPr="009F784E">
        <w:rPr>
          <w:rFonts w:ascii="Calibri" w:hAnsi="Calibri" w:cstheme="minorHAnsi"/>
          <w:sz w:val="22"/>
          <w:szCs w:val="22"/>
        </w:rPr>
        <w:t>ilekroć będzie mowa o „www” to do umieszczenia na materiale będzie:</w:t>
      </w:r>
    </w:p>
    <w:p w14:paraId="39A345DB" w14:textId="118654B5" w:rsidR="00CB3A78" w:rsidRPr="009F784E" w:rsidRDefault="00747FBD" w:rsidP="00963E0B">
      <w:pPr>
        <w:pStyle w:val="Standard"/>
        <w:spacing w:line="360" w:lineRule="auto"/>
        <w:ind w:left="1021"/>
        <w:rPr>
          <w:rFonts w:ascii="Calibri" w:hAnsi="Calibri" w:cstheme="minorHAnsi"/>
          <w:sz w:val="22"/>
          <w:szCs w:val="22"/>
        </w:rPr>
      </w:pPr>
      <w:hyperlink r:id="rId12" w:history="1">
        <w:r w:rsidRPr="00CA4526">
          <w:rPr>
            <w:rStyle w:val="Hipercze"/>
            <w:rFonts w:ascii="Calibri" w:hAnsi="Calibri" w:cstheme="minorHAnsi"/>
            <w:sz w:val="22"/>
            <w:szCs w:val="22"/>
          </w:rPr>
          <w:t>www.funduszeUEdlamazowsza.eu</w:t>
        </w:r>
      </w:hyperlink>
    </w:p>
    <w:p w14:paraId="47BBC01B" w14:textId="77777777" w:rsidR="00CB3A78" w:rsidRPr="009F784E" w:rsidRDefault="00CB3A78" w:rsidP="00963E0B">
      <w:pPr>
        <w:pStyle w:val="Standard"/>
        <w:numPr>
          <w:ilvl w:val="0"/>
          <w:numId w:val="69"/>
        </w:numPr>
        <w:spacing w:line="360" w:lineRule="auto"/>
        <w:ind w:left="1021" w:hanging="340"/>
        <w:rPr>
          <w:rFonts w:ascii="Calibri" w:hAnsi="Calibri" w:cstheme="minorHAnsi"/>
          <w:sz w:val="22"/>
          <w:szCs w:val="22"/>
        </w:rPr>
      </w:pPr>
      <w:r w:rsidRPr="009F784E">
        <w:rPr>
          <w:rFonts w:ascii="Calibri" w:hAnsi="Calibri" w:cstheme="minorHAnsi"/>
          <w:sz w:val="22"/>
          <w:szCs w:val="22"/>
        </w:rPr>
        <w:t>ilekroć będzie mowa o „infolinii”, to do umieszczenia na materiale będzie:</w:t>
      </w:r>
    </w:p>
    <w:p w14:paraId="08C5B05E" w14:textId="77777777" w:rsidR="00CB3A78" w:rsidRPr="009F784E" w:rsidRDefault="00CB3A78" w:rsidP="00963E0B">
      <w:pPr>
        <w:pStyle w:val="Standard"/>
        <w:spacing w:line="360" w:lineRule="auto"/>
        <w:ind w:left="1021"/>
        <w:rPr>
          <w:rFonts w:ascii="Calibri" w:hAnsi="Calibri" w:cstheme="minorHAnsi"/>
          <w:sz w:val="22"/>
          <w:szCs w:val="22"/>
        </w:rPr>
      </w:pPr>
      <w:r w:rsidRPr="009F784E">
        <w:rPr>
          <w:rFonts w:ascii="Calibri" w:hAnsi="Calibri" w:cstheme="minorHAnsi"/>
          <w:sz w:val="22"/>
          <w:szCs w:val="22"/>
        </w:rPr>
        <w:t>801 101 101*</w:t>
      </w:r>
    </w:p>
    <w:p w14:paraId="230BB07C" w14:textId="77777777" w:rsidR="00CB3A78" w:rsidRPr="009F784E" w:rsidRDefault="00CB3A78" w:rsidP="00963E0B">
      <w:pPr>
        <w:pStyle w:val="Standard"/>
        <w:spacing w:line="360" w:lineRule="auto"/>
        <w:ind w:left="1021"/>
        <w:rPr>
          <w:rFonts w:ascii="Calibri" w:hAnsi="Calibri" w:cstheme="minorHAnsi"/>
          <w:sz w:val="22"/>
          <w:szCs w:val="22"/>
        </w:rPr>
      </w:pPr>
      <w:r w:rsidRPr="009F784E">
        <w:rPr>
          <w:rFonts w:ascii="Calibri" w:hAnsi="Calibri" w:cstheme="minorHAnsi"/>
          <w:sz w:val="22"/>
          <w:szCs w:val="22"/>
        </w:rPr>
        <w:t>(*Opłata za połączenie zgodna z taryfą danego operatora)</w:t>
      </w:r>
    </w:p>
    <w:p w14:paraId="127E5094" w14:textId="77777777" w:rsidR="00CB3A78" w:rsidRPr="009F784E" w:rsidRDefault="00CB3A78" w:rsidP="00963E0B">
      <w:pPr>
        <w:pStyle w:val="Standard"/>
        <w:numPr>
          <w:ilvl w:val="0"/>
          <w:numId w:val="69"/>
        </w:numPr>
        <w:spacing w:line="360" w:lineRule="auto"/>
        <w:ind w:left="1021" w:hanging="340"/>
        <w:rPr>
          <w:rFonts w:ascii="Calibri" w:hAnsi="Calibri" w:cstheme="minorBidi"/>
          <w:sz w:val="22"/>
          <w:szCs w:val="22"/>
        </w:rPr>
      </w:pPr>
      <w:r w:rsidRPr="009F784E">
        <w:rPr>
          <w:rFonts w:ascii="Calibri" w:hAnsi="Calibri" w:cstheme="minorBidi"/>
          <w:sz w:val="22"/>
          <w:szCs w:val="22"/>
        </w:rPr>
        <w:t>numer ISBN (wskazany przez Zamawiającego)</w:t>
      </w:r>
    </w:p>
    <w:p w14:paraId="12E5F4D7" w14:textId="77777777" w:rsidR="00CB3A78" w:rsidRPr="009F784E" w:rsidRDefault="00CB3A78" w:rsidP="00963E0B">
      <w:pPr>
        <w:pStyle w:val="Standard"/>
        <w:numPr>
          <w:ilvl w:val="0"/>
          <w:numId w:val="69"/>
        </w:numPr>
        <w:spacing w:line="360" w:lineRule="auto"/>
        <w:ind w:left="1021" w:hanging="340"/>
        <w:rPr>
          <w:rFonts w:ascii="Calibri" w:hAnsi="Calibri" w:cstheme="minorHAnsi"/>
          <w:sz w:val="22"/>
          <w:szCs w:val="22"/>
        </w:rPr>
      </w:pPr>
      <w:r w:rsidRPr="009F784E">
        <w:rPr>
          <w:rFonts w:ascii="Calibri" w:hAnsi="Calibri" w:cstheme="minorHAnsi"/>
          <w:sz w:val="22"/>
          <w:szCs w:val="22"/>
        </w:rPr>
        <w:t>ilekroć w opisie przedmiotu będzie mowa o logo FEM, to do stosowania będzie logotyp:</w:t>
      </w:r>
    </w:p>
    <w:p w14:paraId="1AEEA2FD" w14:textId="77777777" w:rsidR="00CB3A78" w:rsidRPr="009F784E" w:rsidRDefault="00CB3A78" w:rsidP="00963E0B">
      <w:pPr>
        <w:pStyle w:val="Standard"/>
        <w:spacing w:line="360" w:lineRule="auto"/>
        <w:rPr>
          <w:rFonts w:ascii="Calibri" w:hAnsi="Calibri" w:cstheme="minorBidi"/>
          <w:sz w:val="22"/>
          <w:szCs w:val="22"/>
        </w:rPr>
      </w:pPr>
      <w:r w:rsidRPr="009F784E">
        <w:rPr>
          <w:noProof/>
          <w:sz w:val="22"/>
          <w:szCs w:val="22"/>
        </w:rPr>
        <w:drawing>
          <wp:inline distT="0" distB="0" distL="0" distR="0" wp14:anchorId="49ED642F" wp14:editId="30D4307D">
            <wp:extent cx="5759450" cy="588645"/>
            <wp:effectExtent l="0" t="0" r="0" b="1905"/>
            <wp:docPr id="1557875721" name="Obraz 1" descr="Wykres słupkowy przedstawiający finansowanie projektów z Funduszy Europejskich dla Mazowsza, Polski oraz Unii Europejskiej. Kolory słupków: czerwony dla Polski, granatowy dla Unii Europejskiej, z oznaczeniami i logotypami instytucji na gór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875721" name="Obraz 1" descr="Wykres słupkowy przedstawiający finansowanie projektów z Funduszy Europejskich dla Mazowsza, Polski oraz Unii Europejskiej. Kolory słupków: czerwony dla Polski, granatowy dla Unii Europejskiej, z oznaczeniami i logotypami instytucji na górze."/>
                    <pic:cNvPicPr/>
                  </pic:nvPicPr>
                  <pic:blipFill>
                    <a:blip r:embed="rId13"/>
                    <a:stretch>
                      <a:fillRect/>
                    </a:stretch>
                  </pic:blipFill>
                  <pic:spPr>
                    <a:xfrm>
                      <a:off x="0" y="0"/>
                      <a:ext cx="5759450" cy="588645"/>
                    </a:xfrm>
                    <a:prstGeom prst="rect">
                      <a:avLst/>
                    </a:prstGeom>
                  </pic:spPr>
                </pic:pic>
              </a:graphicData>
            </a:graphic>
          </wp:inline>
        </w:drawing>
      </w:r>
    </w:p>
    <w:p w14:paraId="4FEF974E" w14:textId="77777777" w:rsidR="00CB3A78" w:rsidRPr="009F784E" w:rsidRDefault="00CB3A78" w:rsidP="00963E0B">
      <w:pPr>
        <w:pStyle w:val="Standard"/>
        <w:spacing w:line="360" w:lineRule="auto"/>
        <w:ind w:left="1700" w:firstLine="424"/>
        <w:rPr>
          <w:rStyle w:val="Brak"/>
          <w:rFonts w:ascii="Calibri" w:eastAsia="Calibri" w:hAnsi="Calibri" w:cstheme="minorBidi"/>
          <w:sz w:val="22"/>
          <w:szCs w:val="22"/>
        </w:rPr>
      </w:pPr>
    </w:p>
    <w:p w14:paraId="358C6B8B" w14:textId="5228D930" w:rsidR="00CB3A78" w:rsidRPr="009F784E" w:rsidRDefault="00CB3A78" w:rsidP="00963E0B">
      <w:pPr>
        <w:pStyle w:val="Standard"/>
        <w:numPr>
          <w:ilvl w:val="0"/>
          <w:numId w:val="36"/>
        </w:numPr>
        <w:spacing w:line="360" w:lineRule="auto"/>
        <w:ind w:left="680"/>
        <w:rPr>
          <w:rStyle w:val="Brak"/>
          <w:rFonts w:ascii="Calibri" w:eastAsia="Calibri" w:hAnsi="Calibri" w:cstheme="minorBidi"/>
          <w:sz w:val="22"/>
          <w:szCs w:val="22"/>
        </w:rPr>
      </w:pPr>
      <w:r w:rsidRPr="009F784E">
        <w:rPr>
          <w:rStyle w:val="Brak"/>
          <w:rFonts w:ascii="Calibri" w:eastAsia="Calibri" w:hAnsi="Calibri" w:cstheme="minorBidi"/>
          <w:sz w:val="22"/>
          <w:szCs w:val="22"/>
        </w:rPr>
        <w:lastRenderedPageBreak/>
        <w:t>Oznakowanie logotypami (tłoczenie, nadruk itp. techniki oznakowania) muszą być dostosowane do materiału na jakim będzie wykonane i musi spełniać warunek: czytelności, nieścieralności oraz trwałości w połączeniu z materiałem promocyjnym.</w:t>
      </w:r>
    </w:p>
    <w:p w14:paraId="5639F1A0" w14:textId="77777777" w:rsidR="002E1499" w:rsidRPr="002E1499" w:rsidRDefault="00CB3A78" w:rsidP="00963E0B">
      <w:pPr>
        <w:pStyle w:val="Standard"/>
        <w:numPr>
          <w:ilvl w:val="0"/>
          <w:numId w:val="36"/>
        </w:numPr>
        <w:spacing w:line="360" w:lineRule="auto"/>
        <w:ind w:left="680"/>
        <w:rPr>
          <w:rStyle w:val="Brak"/>
          <w:rFonts w:ascii="Calibri" w:hAnsi="Calibri" w:cstheme="minorHAnsi"/>
          <w:sz w:val="22"/>
          <w:szCs w:val="22"/>
        </w:rPr>
      </w:pPr>
      <w:r w:rsidRPr="009F784E">
        <w:rPr>
          <w:rStyle w:val="Brak"/>
          <w:rFonts w:ascii="Calibri" w:hAnsi="Calibri" w:cstheme="minorBidi"/>
          <w:sz w:val="22"/>
          <w:szCs w:val="22"/>
        </w:rPr>
        <w:t xml:space="preserve">Wykonawca zobowiązuje się do zastosowania spójnej identyfikacji wizualnej właściwej dla materiałów promocyjnych w ramach Funduszy Europejskich dla Mazowsza zgodnie z Wytycznymi w zakresie informacji i promocji programów operacyjnych 2021-2027. </w:t>
      </w:r>
    </w:p>
    <w:p w14:paraId="7DEFDDA9" w14:textId="3CFF6E28" w:rsidR="00F23F9F" w:rsidRPr="00BD6A27" w:rsidRDefault="002E1499" w:rsidP="006415F1">
      <w:pPr>
        <w:pStyle w:val="Standard"/>
        <w:spacing w:line="360" w:lineRule="auto"/>
        <w:ind w:left="680"/>
        <w:rPr>
          <w:rStyle w:val="Brak"/>
          <w:rFonts w:ascii="Calibri" w:hAnsi="Calibri" w:cstheme="minorHAnsi"/>
          <w:sz w:val="22"/>
          <w:szCs w:val="22"/>
        </w:rPr>
      </w:pPr>
      <w:r w:rsidRPr="002E1499">
        <w:rPr>
          <w:rStyle w:val="Brak"/>
          <w:rFonts w:ascii="Calibri" w:hAnsi="Calibri" w:cstheme="minorBidi"/>
          <w:sz w:val="22"/>
          <w:szCs w:val="22"/>
          <w:u w:val="single"/>
        </w:rPr>
        <w:t>Uwaga</w:t>
      </w:r>
      <w:r>
        <w:rPr>
          <w:rStyle w:val="Brak"/>
          <w:rFonts w:ascii="Calibri" w:hAnsi="Calibri" w:cstheme="minorBidi"/>
          <w:sz w:val="22"/>
          <w:szCs w:val="22"/>
        </w:rPr>
        <w:t xml:space="preserve">: </w:t>
      </w:r>
      <w:r w:rsidR="00CB3A78" w:rsidRPr="00D06D32">
        <w:rPr>
          <w:rStyle w:val="Brak"/>
          <w:rFonts w:ascii="Calibri" w:hAnsi="Calibri" w:cstheme="minorBidi"/>
          <w:sz w:val="22"/>
          <w:szCs w:val="22"/>
        </w:rPr>
        <w:t>Wytyczne OPZ odnośnie logotypów oraz niezbędnych informacji, które będą zamieszone w publikacji mogą ulec zmianie. Ewentualne zmiany w zapisach nie wpłyną jednak na zmianę istotnych warunków zamówienia.</w:t>
      </w:r>
    </w:p>
    <w:p w14:paraId="56FD935D" w14:textId="46CC4D4A" w:rsidR="000C4A11" w:rsidRPr="009F784E" w:rsidRDefault="000C4A11" w:rsidP="00302DF0">
      <w:pPr>
        <w:spacing w:line="360" w:lineRule="auto"/>
      </w:pPr>
    </w:p>
    <w:sectPr w:rsidR="000C4A11" w:rsidRPr="009F784E" w:rsidSect="008236D8">
      <w:footerReference w:type="default" r:id="rId14"/>
      <w:pgSz w:w="11906" w:h="16838"/>
      <w:pgMar w:top="709" w:right="1418" w:bottom="340" w:left="1418" w:header="5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1D860" w14:textId="77777777" w:rsidR="00B37D48" w:rsidRDefault="00B37D48" w:rsidP="00F7028A">
      <w:pPr>
        <w:spacing w:after="0" w:line="240" w:lineRule="auto"/>
      </w:pPr>
      <w:r>
        <w:separator/>
      </w:r>
    </w:p>
  </w:endnote>
  <w:endnote w:type="continuationSeparator" w:id="0">
    <w:p w14:paraId="42389D30" w14:textId="77777777" w:rsidR="00B37D48" w:rsidRDefault="00B37D48" w:rsidP="00F7028A">
      <w:pPr>
        <w:spacing w:after="0" w:line="240" w:lineRule="auto"/>
      </w:pPr>
      <w:r>
        <w:continuationSeparator/>
      </w:r>
    </w:p>
  </w:endnote>
  <w:endnote w:type="continuationNotice" w:id="1">
    <w:p w14:paraId="559D7926" w14:textId="77777777" w:rsidR="00B37D48" w:rsidRDefault="00B37D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C122" w14:textId="77777777" w:rsidR="005A1DEC" w:rsidRPr="00711875" w:rsidRDefault="005A1DEC" w:rsidP="00DA1B46">
    <w:pPr>
      <w:pStyle w:val="Stopka"/>
      <w:pBdr>
        <w:top w:val="single" w:sz="4" w:space="1" w:color="auto"/>
      </w:pBdr>
      <w:rPr>
        <w:rFonts w:ascii="Times New Roman" w:hAnsi="Times New Roman" w:cs="Times New Roman"/>
        <w:b/>
        <w:sz w:val="6"/>
        <w:szCs w:val="6"/>
      </w:rPr>
    </w:pPr>
  </w:p>
  <w:p w14:paraId="6F3DF63D" w14:textId="77777777" w:rsidR="005A1DEC" w:rsidRPr="004440E9" w:rsidRDefault="005A1DEC" w:rsidP="00F7028A">
    <w:pPr>
      <w:pStyle w:val="Stopka"/>
      <w:pBdr>
        <w:top w:val="single" w:sz="4" w:space="1" w:color="auto"/>
      </w:pBdr>
      <w:jc w:val="center"/>
      <w:rPr>
        <w:rFonts w:cstheme="minorHAnsi"/>
        <w:b/>
        <w:sz w:val="16"/>
        <w:szCs w:val="16"/>
      </w:rPr>
    </w:pPr>
    <w:r w:rsidRPr="004440E9">
      <w:rPr>
        <w:rFonts w:cstheme="minorHAnsi"/>
        <w:b/>
        <w:sz w:val="16"/>
        <w:szCs w:val="16"/>
      </w:rPr>
      <w:t>Mazowiecka Jednostka Wdrażania Programów Unijnych</w:t>
    </w:r>
  </w:p>
  <w:p w14:paraId="371C678A" w14:textId="3B54498D" w:rsidR="005A1DEC" w:rsidRPr="004440E9" w:rsidRDefault="005A1DEC" w:rsidP="00F7028A">
    <w:pPr>
      <w:pStyle w:val="Stopka"/>
      <w:jc w:val="center"/>
      <w:rPr>
        <w:rFonts w:cstheme="minorHAnsi"/>
        <w:b/>
        <w:sz w:val="16"/>
        <w:szCs w:val="16"/>
      </w:rPr>
    </w:pPr>
    <w:r w:rsidRPr="004440E9">
      <w:rPr>
        <w:rFonts w:cstheme="minorHAnsi"/>
        <w:b/>
        <w:sz w:val="16"/>
        <w:szCs w:val="16"/>
      </w:rPr>
      <w:t xml:space="preserve">ul. </w:t>
    </w:r>
    <w:r w:rsidR="00025568">
      <w:rPr>
        <w:rFonts w:cstheme="minorHAnsi"/>
        <w:b/>
        <w:sz w:val="16"/>
        <w:szCs w:val="16"/>
      </w:rPr>
      <w:t>Inflancka</w:t>
    </w:r>
    <w:r w:rsidRPr="004440E9">
      <w:rPr>
        <w:rFonts w:cstheme="minorHAnsi"/>
        <w:b/>
        <w:sz w:val="16"/>
        <w:szCs w:val="16"/>
      </w:rPr>
      <w:t xml:space="preserve"> 4, 0</w:t>
    </w:r>
    <w:r w:rsidR="00025568">
      <w:rPr>
        <w:rFonts w:cstheme="minorHAnsi"/>
        <w:b/>
        <w:sz w:val="16"/>
        <w:szCs w:val="16"/>
      </w:rPr>
      <w:t>0</w:t>
    </w:r>
    <w:r w:rsidRPr="004440E9">
      <w:rPr>
        <w:rFonts w:cstheme="minorHAnsi"/>
        <w:b/>
        <w:sz w:val="16"/>
        <w:szCs w:val="16"/>
      </w:rPr>
      <w:t>-</w:t>
    </w:r>
    <w:r w:rsidR="00025568">
      <w:rPr>
        <w:rFonts w:cstheme="minorHAnsi"/>
        <w:b/>
        <w:sz w:val="16"/>
        <w:szCs w:val="16"/>
      </w:rPr>
      <w:t>189</w:t>
    </w:r>
    <w:r w:rsidRPr="004440E9">
      <w:rPr>
        <w:rFonts w:cstheme="minorHAnsi"/>
        <w:b/>
        <w:sz w:val="16"/>
        <w:szCs w:val="16"/>
      </w:rPr>
      <w:t xml:space="preserve"> Warszawa</w:t>
    </w:r>
  </w:p>
  <w:p w14:paraId="57BCE9D4" w14:textId="64E114CD" w:rsidR="005A1DEC" w:rsidRPr="004440E9" w:rsidRDefault="005A1DEC" w:rsidP="00F7028A">
    <w:pPr>
      <w:pStyle w:val="Stopka"/>
      <w:jc w:val="center"/>
      <w:rPr>
        <w:rFonts w:cstheme="minorHAnsi"/>
        <w:b/>
        <w:sz w:val="16"/>
        <w:szCs w:val="16"/>
      </w:rPr>
    </w:pPr>
    <w:r w:rsidRPr="004440E9">
      <w:rPr>
        <w:rFonts w:cstheme="minorHAnsi"/>
        <w:b/>
        <w:sz w:val="16"/>
        <w:szCs w:val="16"/>
      </w:rPr>
      <w:t xml:space="preserve">Strona </w:t>
    </w:r>
    <w:r w:rsidRPr="004440E9">
      <w:rPr>
        <w:rFonts w:cstheme="minorHAnsi"/>
        <w:b/>
        <w:sz w:val="16"/>
        <w:szCs w:val="16"/>
      </w:rPr>
      <w:fldChar w:fldCharType="begin"/>
    </w:r>
    <w:r w:rsidRPr="004440E9">
      <w:rPr>
        <w:rFonts w:cstheme="minorHAnsi"/>
        <w:b/>
        <w:sz w:val="16"/>
        <w:szCs w:val="16"/>
      </w:rPr>
      <w:instrText xml:space="preserve"> PAGE   \* MERGEFORMAT </w:instrText>
    </w:r>
    <w:r w:rsidRPr="004440E9">
      <w:rPr>
        <w:rFonts w:cstheme="minorHAnsi"/>
        <w:b/>
        <w:sz w:val="16"/>
        <w:szCs w:val="16"/>
      </w:rPr>
      <w:fldChar w:fldCharType="separate"/>
    </w:r>
    <w:r w:rsidR="00DF055E">
      <w:rPr>
        <w:rFonts w:cstheme="minorHAnsi"/>
        <w:b/>
        <w:noProof/>
        <w:sz w:val="16"/>
        <w:szCs w:val="16"/>
      </w:rPr>
      <w:t>7</w:t>
    </w:r>
    <w:r w:rsidRPr="004440E9">
      <w:rPr>
        <w:rFonts w:cstheme="minorHAns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EBE5A" w14:textId="77777777" w:rsidR="00B37D48" w:rsidRDefault="00B37D48" w:rsidP="00F7028A">
      <w:pPr>
        <w:spacing w:after="0" w:line="240" w:lineRule="auto"/>
      </w:pPr>
      <w:r>
        <w:separator/>
      </w:r>
    </w:p>
  </w:footnote>
  <w:footnote w:type="continuationSeparator" w:id="0">
    <w:p w14:paraId="5EDD25F6" w14:textId="77777777" w:rsidR="00B37D48" w:rsidRDefault="00B37D48" w:rsidP="00F7028A">
      <w:pPr>
        <w:spacing w:after="0" w:line="240" w:lineRule="auto"/>
      </w:pPr>
      <w:r>
        <w:continuationSeparator/>
      </w:r>
    </w:p>
  </w:footnote>
  <w:footnote w:type="continuationNotice" w:id="1">
    <w:p w14:paraId="3804EDA4" w14:textId="77777777" w:rsidR="00B37D48" w:rsidRDefault="00B37D48">
      <w:pPr>
        <w:spacing w:after="0" w:line="240" w:lineRule="auto"/>
      </w:pPr>
    </w:p>
  </w:footnote>
</w:footnotes>
</file>

<file path=word/intelligence.xml><?xml version="1.0" encoding="utf-8"?>
<int:Intelligence xmlns:int="http://schemas.microsoft.com/office/intelligence/2019/intelligence">
  <int:IntelligenceSettings/>
  <int:Manifes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F2E"/>
    <w:multiLevelType w:val="multilevel"/>
    <w:tmpl w:val="F8A2E102"/>
    <w:styleLink w:val="WWNum43"/>
    <w:lvl w:ilvl="0">
      <w:start w:val="1"/>
      <w:numFmt w:val="decimal"/>
      <w:lvlText w:val="%1)"/>
      <w:lvlJc w:val="left"/>
      <w:pPr>
        <w:ind w:left="710" w:hanging="360"/>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30" w:hanging="360"/>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1.%2.%3."/>
      <w:lvlJc w:val="left"/>
      <w:pPr>
        <w:ind w:left="2150" w:hanging="281"/>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870" w:hanging="360"/>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pPr>
        <w:ind w:left="3590" w:hanging="360"/>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1.%2.%3.%4.%5.%6."/>
      <w:lvlJc w:val="left"/>
      <w:pPr>
        <w:ind w:left="4310" w:hanging="281"/>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5030" w:hanging="360"/>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1.%2.%3.%4.%5.%6.%7.%8."/>
      <w:lvlJc w:val="left"/>
      <w:pPr>
        <w:ind w:left="5750" w:hanging="360"/>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1.%2.%3.%4.%5.%6.%7.%8.%9."/>
      <w:lvlJc w:val="left"/>
      <w:pPr>
        <w:ind w:left="6470" w:hanging="281"/>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26E765B"/>
    <w:multiLevelType w:val="multilevel"/>
    <w:tmpl w:val="8528D1B8"/>
    <w:styleLink w:val="WWNum55"/>
    <w:lvl w:ilvl="0">
      <w:start w:val="1"/>
      <w:numFmt w:val="decimal"/>
      <w:lvlText w:val="%1."/>
      <w:lvlJc w:val="left"/>
      <w:pPr>
        <w:ind w:left="284"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004"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724"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44"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64"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884"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4604"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5324"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6044"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28C5F4D"/>
    <w:multiLevelType w:val="hybridMultilevel"/>
    <w:tmpl w:val="D1E6EB88"/>
    <w:lvl w:ilvl="0" w:tplc="0415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38D6E24"/>
    <w:multiLevelType w:val="hybridMultilevel"/>
    <w:tmpl w:val="79F63C16"/>
    <w:lvl w:ilvl="0" w:tplc="04150017">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04375437"/>
    <w:multiLevelType w:val="multilevel"/>
    <w:tmpl w:val="FDA8E48C"/>
    <w:styleLink w:val="WWNum13"/>
    <w:lvl w:ilvl="0">
      <w:start w:val="1"/>
      <w:numFmt w:val="lowerLetter"/>
      <w:lvlText w:val="%1)"/>
      <w:lvlJc w:val="left"/>
      <w:pPr>
        <w:ind w:left="993" w:hanging="284"/>
      </w:pPr>
      <w:rPr>
        <w:rFonts w:eastAsia="Calibri" w:cs="Calibri"/>
        <w:b w:val="0"/>
        <w:bCs w:val="0"/>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353" w:hanging="284"/>
      </w:pPr>
      <w:rPr>
        <w:rFonts w:eastAsia="Calibri" w:cs="Calibri"/>
        <w:b w:val="0"/>
        <w:bCs w:val="0"/>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1.%2.%3)"/>
      <w:lvlJc w:val="left"/>
      <w:pPr>
        <w:ind w:left="1713" w:hanging="284"/>
      </w:pPr>
      <w:rPr>
        <w:rFonts w:eastAsia="Calibri" w:cs="Calibri"/>
        <w:b w:val="0"/>
        <w:bCs w:val="0"/>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073" w:hanging="284"/>
      </w:pPr>
      <w:rPr>
        <w:rFonts w:eastAsia="Calibri" w:cs="Calibri"/>
        <w:b w:val="0"/>
        <w:bCs w:val="0"/>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pPr>
        <w:ind w:left="2433" w:hanging="284"/>
      </w:pPr>
      <w:rPr>
        <w:rFonts w:eastAsia="Calibri" w:cs="Calibri"/>
        <w:b w:val="0"/>
        <w:bCs w:val="0"/>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1.%2.%3.%4.%5.%6)"/>
      <w:lvlJc w:val="left"/>
      <w:pPr>
        <w:ind w:left="2793" w:hanging="284"/>
      </w:pPr>
      <w:rPr>
        <w:rFonts w:eastAsia="Calibri" w:cs="Calibri"/>
        <w:b w:val="0"/>
        <w:bCs w:val="0"/>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153" w:hanging="284"/>
      </w:pPr>
      <w:rPr>
        <w:rFonts w:eastAsia="Calibri" w:cs="Calibri"/>
        <w:b w:val="0"/>
        <w:bCs w:val="0"/>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1.%2.%3.%4.%5.%6.%7.%8."/>
      <w:lvlJc w:val="left"/>
      <w:pPr>
        <w:ind w:left="3513" w:hanging="284"/>
      </w:pPr>
      <w:rPr>
        <w:rFonts w:eastAsia="Calibri" w:cs="Calibri"/>
        <w:b w:val="0"/>
        <w:bCs w:val="0"/>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1.%2.%3.%4.%5.%6.%7.%8.%9."/>
      <w:lvlJc w:val="left"/>
      <w:pPr>
        <w:ind w:left="3873" w:hanging="284"/>
      </w:pPr>
      <w:rPr>
        <w:rFonts w:eastAsia="Calibri" w:cs="Calibri"/>
        <w:b w:val="0"/>
        <w:bCs w:val="0"/>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5147DC9"/>
    <w:multiLevelType w:val="hybridMultilevel"/>
    <w:tmpl w:val="6336796E"/>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0E740C"/>
    <w:multiLevelType w:val="hybridMultilevel"/>
    <w:tmpl w:val="69D44106"/>
    <w:lvl w:ilvl="0" w:tplc="1110E55C">
      <w:start w:val="1"/>
      <w:numFmt w:val="lowerLetter"/>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6D5163"/>
    <w:multiLevelType w:val="multilevel"/>
    <w:tmpl w:val="38FC9832"/>
    <w:styleLink w:val="WWNum84"/>
    <w:lvl w:ilvl="0">
      <w:start w:val="1"/>
      <w:numFmt w:val="decimal"/>
      <w:lvlText w:val="%1."/>
      <w:lvlJc w:val="left"/>
      <w:pPr>
        <w:ind w:left="284" w:hanging="284"/>
      </w:pPr>
      <w:rPr>
        <w:rFonts w:eastAsia="Calibri" w:cs="Calibri"/>
        <w:b w:val="0"/>
        <w:bCs w:val="0"/>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004" w:hanging="284"/>
      </w:pPr>
      <w:rPr>
        <w:rFonts w:eastAsia="Calibri" w:cs="Calibri"/>
        <w:b w:val="0"/>
        <w:bCs w:val="0"/>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724" w:hanging="284"/>
      </w:pPr>
      <w:rPr>
        <w:rFonts w:eastAsia="Calibri" w:cs="Calibri"/>
        <w:b w:val="0"/>
        <w:bCs w:val="0"/>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44" w:hanging="284"/>
      </w:pPr>
      <w:rPr>
        <w:rFonts w:eastAsia="Calibri" w:cs="Calibri"/>
        <w:b w:val="0"/>
        <w:bCs w:val="0"/>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64" w:hanging="284"/>
      </w:pPr>
      <w:rPr>
        <w:rFonts w:eastAsia="Calibri" w:cs="Calibri"/>
        <w:b w:val="0"/>
        <w:bCs w:val="0"/>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884" w:hanging="284"/>
      </w:pPr>
      <w:rPr>
        <w:rFonts w:eastAsia="Calibri" w:cs="Calibri"/>
        <w:b w:val="0"/>
        <w:bCs w:val="0"/>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4604" w:hanging="284"/>
      </w:pPr>
      <w:rPr>
        <w:rFonts w:eastAsia="Calibri" w:cs="Calibri"/>
        <w:b w:val="0"/>
        <w:bCs w:val="0"/>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5324" w:hanging="284"/>
      </w:pPr>
      <w:rPr>
        <w:rFonts w:eastAsia="Calibri" w:cs="Calibri"/>
        <w:b w:val="0"/>
        <w:bCs w:val="0"/>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6044" w:hanging="284"/>
      </w:pPr>
      <w:rPr>
        <w:rFonts w:eastAsia="Calibri" w:cs="Calibri"/>
        <w:b w:val="0"/>
        <w:bCs w:val="0"/>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F7C4050"/>
    <w:multiLevelType w:val="hybridMultilevel"/>
    <w:tmpl w:val="04150011"/>
    <w:numStyleLink w:val="WWNum291"/>
  </w:abstractNum>
  <w:abstractNum w:abstractNumId="9" w15:restartNumberingAfterBreak="0">
    <w:nsid w:val="0FA42981"/>
    <w:multiLevelType w:val="hybridMultilevel"/>
    <w:tmpl w:val="FB4C491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24220F3"/>
    <w:multiLevelType w:val="multilevel"/>
    <w:tmpl w:val="A36872FC"/>
    <w:styleLink w:val="WWNum17"/>
    <w:lvl w:ilvl="0">
      <w:start w:val="1"/>
      <w:numFmt w:val="decimal"/>
      <w:lvlText w:val="%1."/>
      <w:lvlJc w:val="left"/>
      <w:pPr>
        <w:ind w:left="644" w:hanging="360"/>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364" w:hanging="360"/>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1.%2.%3."/>
      <w:lvlJc w:val="left"/>
      <w:pPr>
        <w:ind w:left="2084" w:hanging="281"/>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804" w:hanging="360"/>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pPr>
        <w:ind w:left="3524" w:hanging="360"/>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1.%2.%3.%4.%5.%6."/>
      <w:lvlJc w:val="left"/>
      <w:pPr>
        <w:ind w:left="4244" w:hanging="281"/>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4964" w:hanging="360"/>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1.%2.%3.%4.%5.%6.%7.%8."/>
      <w:lvlJc w:val="left"/>
      <w:pPr>
        <w:ind w:left="5684" w:hanging="360"/>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1.%2.%3.%4.%5.%6.%7.%8.%9."/>
      <w:lvlJc w:val="left"/>
      <w:pPr>
        <w:ind w:left="6404" w:hanging="281"/>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24A4D62"/>
    <w:multiLevelType w:val="hybridMultilevel"/>
    <w:tmpl w:val="C1E292EE"/>
    <w:styleLink w:val="WWNum421"/>
    <w:lvl w:ilvl="0" w:tplc="5FAA92FE">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FE0AEC">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E27E1E">
      <w:start w:val="1"/>
      <w:numFmt w:val="lowerRoman"/>
      <w:lvlText w:val="%3."/>
      <w:lvlJc w:val="left"/>
      <w:pPr>
        <w:ind w:left="1724" w:hanging="2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6C27EFA">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372F37C">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51402B4">
      <w:start w:val="1"/>
      <w:numFmt w:val="lowerRoman"/>
      <w:lvlText w:val="%6."/>
      <w:lvlJc w:val="left"/>
      <w:pPr>
        <w:ind w:left="3884" w:hanging="2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7422AA">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2E7FBA">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DA2CB6">
      <w:start w:val="1"/>
      <w:numFmt w:val="lowerRoman"/>
      <w:lvlText w:val="%9."/>
      <w:lvlJc w:val="left"/>
      <w:pPr>
        <w:ind w:left="6044" w:hanging="2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3734970"/>
    <w:multiLevelType w:val="hybridMultilevel"/>
    <w:tmpl w:val="2BA0EFF6"/>
    <w:lvl w:ilvl="0" w:tplc="07EE717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E8357E"/>
    <w:multiLevelType w:val="multilevel"/>
    <w:tmpl w:val="4B6E2D38"/>
    <w:lvl w:ilvl="0">
      <w:start w:val="1"/>
      <w:numFmt w:val="upperRoman"/>
      <w:lvlText w:val="%1."/>
      <w:lvlJc w:val="left"/>
      <w:pPr>
        <w:ind w:left="284" w:hanging="284"/>
      </w:pPr>
      <w:rPr>
        <w:rFonts w:eastAsia="Calibri" w:cs="Calibri"/>
        <w:b/>
        <w:bCs/>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2."/>
      <w:lvlJc w:val="left"/>
      <w:pPr>
        <w:ind w:left="720" w:hanging="720"/>
      </w:pPr>
      <w:rPr>
        <w:rFonts w:cstheme="minorBidi" w:hint="default"/>
      </w:rPr>
    </w:lvl>
    <w:lvl w:ilvl="2">
      <w:start w:val="1"/>
      <w:numFmt w:val="upperRoman"/>
      <w:lvlText w:val="%3."/>
      <w:lvlJc w:val="left"/>
      <w:pPr>
        <w:ind w:left="1479" w:hanging="720"/>
      </w:pPr>
      <w:rPr>
        <w:rFonts w:cstheme="minorBidi" w:hint="default"/>
      </w:rPr>
    </w:lvl>
    <w:lvl w:ilvl="3">
      <w:start w:val="1"/>
      <w:numFmt w:val="upperRoman"/>
      <w:lvlText w:val="%4."/>
      <w:lvlJc w:val="left"/>
      <w:pPr>
        <w:ind w:left="2132" w:hanging="720"/>
      </w:pPr>
      <w:rPr>
        <w:rFonts w:cstheme="minorBidi" w:hint="default"/>
      </w:rPr>
    </w:lvl>
    <w:lvl w:ilvl="4">
      <w:start w:val="1"/>
      <w:numFmt w:val="lowerLetter"/>
      <w:lvlText w:val="%1.%2.%3.%4.%5."/>
      <w:lvlJc w:val="left"/>
      <w:pPr>
        <w:ind w:left="2804" w:hanging="660"/>
      </w:pPr>
      <w:rPr>
        <w:rFonts w:eastAsia="Calibri" w:cs="Calibri"/>
        <w:b/>
        <w:bCs/>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1.%2.%3.%4.%5.%6."/>
      <w:lvlJc w:val="left"/>
      <w:pPr>
        <w:ind w:left="3524" w:hanging="569"/>
      </w:pPr>
      <w:rPr>
        <w:rFonts w:eastAsia="Calibri" w:cs="Calibri"/>
        <w:b/>
        <w:bCs/>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4244" w:hanging="636"/>
      </w:pPr>
      <w:rPr>
        <w:rFonts w:eastAsia="Calibri" w:cs="Calibri"/>
        <w:b/>
        <w:bCs/>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1.%2.%3.%4.%5.%6.%7.%8."/>
      <w:lvlJc w:val="left"/>
      <w:pPr>
        <w:ind w:left="4964" w:hanging="624"/>
      </w:pPr>
      <w:rPr>
        <w:rFonts w:eastAsia="Calibri" w:cs="Calibri"/>
        <w:b/>
        <w:bCs/>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1.%2.%3.%4.%5.%6.%7.%8.%9."/>
      <w:lvlJc w:val="left"/>
      <w:pPr>
        <w:ind w:left="5684" w:hanging="533"/>
      </w:pPr>
      <w:rPr>
        <w:rFonts w:eastAsia="Calibri" w:cs="Calibri"/>
        <w:b/>
        <w:bCs/>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6B713F2"/>
    <w:multiLevelType w:val="multilevel"/>
    <w:tmpl w:val="DF72B31C"/>
    <w:lvl w:ilvl="0">
      <w:start w:val="1"/>
      <w:numFmt w:val="decimal"/>
      <w:lvlText w:val="%1."/>
      <w:lvlJc w:val="left"/>
      <w:pPr>
        <w:tabs>
          <w:tab w:val="num" w:pos="3904"/>
        </w:tabs>
        <w:ind w:left="3904" w:hanging="360"/>
      </w:pPr>
    </w:lvl>
    <w:lvl w:ilvl="1" w:tentative="1">
      <w:start w:val="1"/>
      <w:numFmt w:val="decimal"/>
      <w:lvlText w:val="%2."/>
      <w:lvlJc w:val="left"/>
      <w:pPr>
        <w:tabs>
          <w:tab w:val="num" w:pos="4624"/>
        </w:tabs>
        <w:ind w:left="4624" w:hanging="360"/>
      </w:pPr>
    </w:lvl>
    <w:lvl w:ilvl="2" w:tentative="1">
      <w:start w:val="1"/>
      <w:numFmt w:val="decimal"/>
      <w:lvlText w:val="%3."/>
      <w:lvlJc w:val="left"/>
      <w:pPr>
        <w:tabs>
          <w:tab w:val="num" w:pos="5344"/>
        </w:tabs>
        <w:ind w:left="5344" w:hanging="360"/>
      </w:pPr>
    </w:lvl>
    <w:lvl w:ilvl="3" w:tentative="1">
      <w:start w:val="1"/>
      <w:numFmt w:val="decimal"/>
      <w:lvlText w:val="%4."/>
      <w:lvlJc w:val="left"/>
      <w:pPr>
        <w:tabs>
          <w:tab w:val="num" w:pos="6064"/>
        </w:tabs>
        <w:ind w:left="6064" w:hanging="360"/>
      </w:pPr>
    </w:lvl>
    <w:lvl w:ilvl="4" w:tentative="1">
      <w:start w:val="1"/>
      <w:numFmt w:val="decimal"/>
      <w:lvlText w:val="%5."/>
      <w:lvlJc w:val="left"/>
      <w:pPr>
        <w:tabs>
          <w:tab w:val="num" w:pos="6784"/>
        </w:tabs>
        <w:ind w:left="6784" w:hanging="360"/>
      </w:pPr>
    </w:lvl>
    <w:lvl w:ilvl="5" w:tentative="1">
      <w:start w:val="1"/>
      <w:numFmt w:val="decimal"/>
      <w:lvlText w:val="%6."/>
      <w:lvlJc w:val="left"/>
      <w:pPr>
        <w:tabs>
          <w:tab w:val="num" w:pos="7504"/>
        </w:tabs>
        <w:ind w:left="7504" w:hanging="360"/>
      </w:pPr>
    </w:lvl>
    <w:lvl w:ilvl="6" w:tentative="1">
      <w:start w:val="1"/>
      <w:numFmt w:val="decimal"/>
      <w:lvlText w:val="%7."/>
      <w:lvlJc w:val="left"/>
      <w:pPr>
        <w:tabs>
          <w:tab w:val="num" w:pos="8224"/>
        </w:tabs>
        <w:ind w:left="8224" w:hanging="360"/>
      </w:pPr>
    </w:lvl>
    <w:lvl w:ilvl="7" w:tentative="1">
      <w:start w:val="1"/>
      <w:numFmt w:val="decimal"/>
      <w:lvlText w:val="%8."/>
      <w:lvlJc w:val="left"/>
      <w:pPr>
        <w:tabs>
          <w:tab w:val="num" w:pos="8944"/>
        </w:tabs>
        <w:ind w:left="8944" w:hanging="360"/>
      </w:pPr>
    </w:lvl>
    <w:lvl w:ilvl="8" w:tentative="1">
      <w:start w:val="1"/>
      <w:numFmt w:val="decimal"/>
      <w:lvlText w:val="%9."/>
      <w:lvlJc w:val="left"/>
      <w:pPr>
        <w:tabs>
          <w:tab w:val="num" w:pos="9664"/>
        </w:tabs>
        <w:ind w:left="9664" w:hanging="360"/>
      </w:pPr>
    </w:lvl>
  </w:abstractNum>
  <w:abstractNum w:abstractNumId="15" w15:restartNumberingAfterBreak="0">
    <w:nsid w:val="16C5261E"/>
    <w:multiLevelType w:val="hybridMultilevel"/>
    <w:tmpl w:val="88DAA0B0"/>
    <w:lvl w:ilvl="0" w:tplc="074E73A8">
      <w:start w:val="1"/>
      <w:numFmt w:val="upperRoman"/>
      <w:lvlText w:val="%1."/>
      <w:lvlJc w:val="left"/>
      <w:pPr>
        <w:ind w:left="1080" w:hanging="72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6EC06E1"/>
    <w:multiLevelType w:val="hybridMultilevel"/>
    <w:tmpl w:val="ACD8786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B746FC7"/>
    <w:multiLevelType w:val="hybridMultilevel"/>
    <w:tmpl w:val="2AA43476"/>
    <w:lvl w:ilvl="0" w:tplc="DE1C734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571627"/>
    <w:multiLevelType w:val="multilevel"/>
    <w:tmpl w:val="1996DA26"/>
    <w:styleLink w:val="WWNum37"/>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19" w15:restartNumberingAfterBreak="0">
    <w:nsid w:val="1EE90373"/>
    <w:multiLevelType w:val="hybridMultilevel"/>
    <w:tmpl w:val="E75C72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EEE58F7"/>
    <w:multiLevelType w:val="hybridMultilevel"/>
    <w:tmpl w:val="6B7E3CEE"/>
    <w:styleLink w:val="WWNum39"/>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21D10F75"/>
    <w:multiLevelType w:val="multilevel"/>
    <w:tmpl w:val="5100C048"/>
    <w:styleLink w:val="WWNum42"/>
    <w:lvl w:ilvl="0">
      <w:start w:val="1"/>
      <w:numFmt w:val="decimal"/>
      <w:lvlText w:val="%1)"/>
      <w:lvlJc w:val="left"/>
      <w:pPr>
        <w:ind w:left="300" w:hanging="300"/>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993"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1.%2.%3)"/>
      <w:lvlJc w:val="left"/>
      <w:pPr>
        <w:ind w:left="1353"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13"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pPr>
        <w:ind w:left="2073"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1.%2.%3.%4.%5.%6)"/>
      <w:lvlJc w:val="left"/>
      <w:pPr>
        <w:ind w:left="2433"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793"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1.%2.%3.%4.%5.%6.%7.%8."/>
      <w:lvlJc w:val="left"/>
      <w:pPr>
        <w:ind w:left="3153"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1.%2.%3.%4.%5.%6.%7.%8.%9."/>
      <w:lvlJc w:val="left"/>
      <w:pPr>
        <w:ind w:left="3513"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223220DD"/>
    <w:multiLevelType w:val="multilevel"/>
    <w:tmpl w:val="DBD4D36E"/>
    <w:styleLink w:val="WWNum46"/>
    <w:lvl w:ilvl="0">
      <w:start w:val="1"/>
      <w:numFmt w:val="decimal"/>
      <w:lvlText w:val="%1."/>
      <w:lvlJc w:val="left"/>
      <w:pPr>
        <w:ind w:left="284"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4"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1.%2.%3."/>
      <w:lvlJc w:val="left"/>
      <w:pPr>
        <w:ind w:left="1724" w:hanging="205"/>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44"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pPr>
        <w:ind w:left="3164"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1.%2.%3.%4.%5.%6."/>
      <w:lvlJc w:val="left"/>
      <w:pPr>
        <w:ind w:left="3884" w:hanging="205"/>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4604"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1.%2.%3.%4.%5.%6.%7.%8."/>
      <w:lvlJc w:val="left"/>
      <w:pPr>
        <w:ind w:left="5324"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1.%2.%3.%4.%5.%6.%7.%8.%9."/>
      <w:lvlJc w:val="left"/>
      <w:pPr>
        <w:ind w:left="6044" w:hanging="205"/>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4771B3B"/>
    <w:multiLevelType w:val="hybridMultilevel"/>
    <w:tmpl w:val="9F9C930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252A7055"/>
    <w:multiLevelType w:val="hybridMultilevel"/>
    <w:tmpl w:val="84FC30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610721A"/>
    <w:multiLevelType w:val="hybridMultilevel"/>
    <w:tmpl w:val="4E128FFC"/>
    <w:lvl w:ilvl="0" w:tplc="0415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27CA3891"/>
    <w:multiLevelType w:val="hybridMultilevel"/>
    <w:tmpl w:val="4D869A78"/>
    <w:lvl w:ilvl="0" w:tplc="BCC6780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9416BDA"/>
    <w:multiLevelType w:val="multilevel"/>
    <w:tmpl w:val="C764E7A4"/>
    <w:styleLink w:val="WWNum25"/>
    <w:lvl w:ilvl="0">
      <w:start w:val="1"/>
      <w:numFmt w:val="decimal"/>
      <w:lvlText w:val="%1."/>
      <w:lvlJc w:val="left"/>
      <w:pPr>
        <w:ind w:left="284"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4"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1.%2.%3."/>
      <w:lvlJc w:val="left"/>
      <w:pPr>
        <w:ind w:left="1724" w:hanging="205"/>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44"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pPr>
        <w:ind w:left="3164"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1.%2.%3.%4.%5.%6."/>
      <w:lvlJc w:val="left"/>
      <w:pPr>
        <w:ind w:left="3884" w:hanging="205"/>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4604"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1.%2.%3.%4.%5.%6.%7.%8."/>
      <w:lvlJc w:val="left"/>
      <w:pPr>
        <w:ind w:left="5324"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1.%2.%3.%4.%5.%6.%7.%8.%9."/>
      <w:lvlJc w:val="left"/>
      <w:pPr>
        <w:ind w:left="6044" w:hanging="205"/>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2A8A2FED"/>
    <w:multiLevelType w:val="hybridMultilevel"/>
    <w:tmpl w:val="AC98EB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AE55A31"/>
    <w:multiLevelType w:val="multilevel"/>
    <w:tmpl w:val="954AB9DE"/>
    <w:styleLink w:val="WWNum45"/>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993"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1.%2.%3)"/>
      <w:lvlJc w:val="left"/>
      <w:pPr>
        <w:ind w:left="1702"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1.%2.%3.%4)"/>
      <w:lvlJc w:val="left"/>
      <w:pPr>
        <w:ind w:left="2411"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pPr>
        <w:ind w:left="3120"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1.%2.%3.%4.%5.%6)"/>
      <w:lvlJc w:val="left"/>
      <w:pPr>
        <w:ind w:left="3829"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1.%2.%3.%4.%5.%6.%7)"/>
      <w:lvlJc w:val="left"/>
      <w:pPr>
        <w:ind w:left="4538"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1.%2.%3.%4.%5.%6.%7.%8)"/>
      <w:lvlJc w:val="left"/>
      <w:pPr>
        <w:ind w:left="5247"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1.%2.%3.%4.%5.%6.%7.%8.%9)"/>
      <w:lvlJc w:val="left"/>
      <w:pPr>
        <w:ind w:left="5956"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0F96E06"/>
    <w:multiLevelType w:val="hybridMultilevel"/>
    <w:tmpl w:val="A75E2D1C"/>
    <w:lvl w:ilvl="0" w:tplc="ADF2BA9E">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32471995"/>
    <w:multiLevelType w:val="hybridMultilevel"/>
    <w:tmpl w:val="0956A590"/>
    <w:styleLink w:val="WWNum953"/>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5CB7121"/>
    <w:multiLevelType w:val="hybridMultilevel"/>
    <w:tmpl w:val="BF4A045A"/>
    <w:styleLink w:val="WWNum90"/>
    <w:lvl w:ilvl="0" w:tplc="F4D29E90">
      <w:start w:val="4"/>
      <w:numFmt w:val="decimal"/>
      <w:lvlText w:val="%1."/>
      <w:lvlJc w:val="left"/>
      <w:pPr>
        <w:ind w:left="360"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3" w15:restartNumberingAfterBreak="0">
    <w:nsid w:val="37C94A44"/>
    <w:multiLevelType w:val="hybridMultilevel"/>
    <w:tmpl w:val="B896E9E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38DA509B"/>
    <w:multiLevelType w:val="hybridMultilevel"/>
    <w:tmpl w:val="1A1E71BA"/>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3A481A23"/>
    <w:multiLevelType w:val="hybridMultilevel"/>
    <w:tmpl w:val="FB10392A"/>
    <w:lvl w:ilvl="0" w:tplc="5FBC06E2">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3BED4164"/>
    <w:multiLevelType w:val="multilevel"/>
    <w:tmpl w:val="BAE2EBEA"/>
    <w:styleLink w:val="WWNum40"/>
    <w:lvl w:ilvl="0">
      <w:start w:val="1"/>
      <w:numFmt w:val="decimal"/>
      <w:lvlText w:val="%1)"/>
      <w:lvlJc w:val="left"/>
      <w:pPr>
        <w:ind w:left="720" w:hanging="360"/>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1.%2.%3."/>
      <w:lvlJc w:val="left"/>
      <w:pPr>
        <w:ind w:left="2160" w:hanging="281"/>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880" w:hanging="360"/>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pPr>
        <w:ind w:left="3600" w:hanging="360"/>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1.%2.%3.%4.%5.%6."/>
      <w:lvlJc w:val="left"/>
      <w:pPr>
        <w:ind w:left="4320" w:hanging="281"/>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5040" w:hanging="360"/>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1.%2.%3.%4.%5.%6.%7.%8."/>
      <w:lvlJc w:val="left"/>
      <w:pPr>
        <w:ind w:left="5760" w:hanging="360"/>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1.%2.%3.%4.%5.%6.%7.%8.%9."/>
      <w:lvlJc w:val="left"/>
      <w:pPr>
        <w:ind w:left="6480" w:hanging="281"/>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54352B3"/>
    <w:multiLevelType w:val="multilevel"/>
    <w:tmpl w:val="EBF8487A"/>
    <w:styleLink w:val="WWNum67"/>
    <w:lvl w:ilvl="0">
      <w:start w:val="1"/>
      <w:numFmt w:val="decimal"/>
      <w:lvlText w:val="%1)"/>
      <w:lvlJc w:val="left"/>
      <w:pPr>
        <w:ind w:left="644" w:hanging="360"/>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364" w:hanging="360"/>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1.%2.%3."/>
      <w:lvlJc w:val="left"/>
      <w:pPr>
        <w:ind w:left="2084" w:hanging="281"/>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804" w:hanging="360"/>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pPr>
        <w:ind w:left="3524" w:hanging="360"/>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1.%2.%3.%4.%5.%6."/>
      <w:lvlJc w:val="left"/>
      <w:pPr>
        <w:ind w:left="4244" w:hanging="281"/>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4964" w:hanging="360"/>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1.%2.%3.%4.%5.%6.%7.%8."/>
      <w:lvlJc w:val="left"/>
      <w:pPr>
        <w:ind w:left="5684" w:hanging="360"/>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1.%2.%3.%4.%5.%6.%7.%8.%9."/>
      <w:lvlJc w:val="left"/>
      <w:pPr>
        <w:ind w:left="6404" w:hanging="281"/>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7205C89"/>
    <w:multiLevelType w:val="multilevel"/>
    <w:tmpl w:val="69E4C186"/>
    <w:styleLink w:val="WWNum15"/>
    <w:lvl w:ilvl="0">
      <w:start w:val="1"/>
      <w:numFmt w:val="decimal"/>
      <w:lvlText w:val="%1."/>
      <w:lvlJc w:val="left"/>
      <w:pPr>
        <w:ind w:left="284" w:hanging="284"/>
      </w:pPr>
      <w:rPr>
        <w:rFonts w:eastAsia="Calibri" w:cs="Calibri"/>
        <w:b w:val="0"/>
        <w:bCs w:val="0"/>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4" w:hanging="284"/>
      </w:pPr>
      <w:rPr>
        <w:rFonts w:eastAsia="Calibri" w:cs="Calibri"/>
        <w:b w:val="0"/>
        <w:bCs w:val="0"/>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1.%2.%3."/>
      <w:lvlJc w:val="left"/>
      <w:pPr>
        <w:ind w:left="1724" w:hanging="205"/>
      </w:pPr>
      <w:rPr>
        <w:rFonts w:eastAsia="Calibri" w:cs="Calibri"/>
        <w:b w:val="0"/>
        <w:bCs w:val="0"/>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44" w:hanging="284"/>
      </w:pPr>
      <w:rPr>
        <w:rFonts w:eastAsia="Calibri" w:cs="Calibri"/>
        <w:b w:val="0"/>
        <w:bCs w:val="0"/>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pPr>
        <w:ind w:left="3164" w:hanging="284"/>
      </w:pPr>
      <w:rPr>
        <w:rFonts w:eastAsia="Calibri" w:cs="Calibri"/>
        <w:b w:val="0"/>
        <w:bCs w:val="0"/>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1.%2.%3.%4.%5.%6."/>
      <w:lvlJc w:val="left"/>
      <w:pPr>
        <w:ind w:left="3884" w:hanging="205"/>
      </w:pPr>
      <w:rPr>
        <w:rFonts w:eastAsia="Calibri" w:cs="Calibri"/>
        <w:b w:val="0"/>
        <w:bCs w:val="0"/>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4604" w:hanging="284"/>
      </w:pPr>
      <w:rPr>
        <w:rFonts w:eastAsia="Calibri" w:cs="Calibri"/>
        <w:b w:val="0"/>
        <w:bCs w:val="0"/>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1.%2.%3.%4.%5.%6.%7.%8."/>
      <w:lvlJc w:val="left"/>
      <w:pPr>
        <w:ind w:left="5324" w:hanging="284"/>
      </w:pPr>
      <w:rPr>
        <w:rFonts w:eastAsia="Calibri" w:cs="Calibri"/>
        <w:b w:val="0"/>
        <w:bCs w:val="0"/>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1.%2.%3.%4.%5.%6.%7.%8.%9."/>
      <w:lvlJc w:val="left"/>
      <w:pPr>
        <w:ind w:left="6044" w:hanging="205"/>
      </w:pPr>
      <w:rPr>
        <w:rFonts w:eastAsia="Calibri" w:cs="Calibri"/>
        <w:b w:val="0"/>
        <w:bCs w:val="0"/>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A333841"/>
    <w:multiLevelType w:val="multilevel"/>
    <w:tmpl w:val="C3341BC0"/>
    <w:styleLink w:val="WWNum91"/>
    <w:lvl w:ilvl="0">
      <w:start w:val="1"/>
      <w:numFmt w:val="decimal"/>
      <w:lvlText w:val="%1."/>
      <w:lvlJc w:val="left"/>
      <w:pPr>
        <w:ind w:left="284"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4"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1.%2.%3."/>
      <w:lvlJc w:val="left"/>
      <w:pPr>
        <w:ind w:left="1724" w:hanging="205"/>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44"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pPr>
        <w:ind w:left="3164"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1.%2.%3.%4.%5.%6."/>
      <w:lvlJc w:val="left"/>
      <w:pPr>
        <w:ind w:left="3884" w:hanging="205"/>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4604"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1.%2.%3.%4.%5.%6.%7.%8."/>
      <w:lvlJc w:val="left"/>
      <w:pPr>
        <w:ind w:left="5324"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1.%2.%3.%4.%5.%6.%7.%8.%9."/>
      <w:lvlJc w:val="left"/>
      <w:pPr>
        <w:ind w:left="6044" w:hanging="205"/>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4BF66B83"/>
    <w:multiLevelType w:val="multilevel"/>
    <w:tmpl w:val="9766ACC8"/>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4CCC7B51"/>
    <w:multiLevelType w:val="hybridMultilevel"/>
    <w:tmpl w:val="6406ADF6"/>
    <w:styleLink w:val="WWNum11"/>
    <w:lvl w:ilvl="0" w:tplc="436264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E376432"/>
    <w:multiLevelType w:val="hybridMultilevel"/>
    <w:tmpl w:val="3552DA8E"/>
    <w:styleLink w:val="WWNum97"/>
    <w:lvl w:ilvl="0" w:tplc="0A4AFCC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8699AC">
      <w:start w:val="1"/>
      <w:numFmt w:val="decimal"/>
      <w:lvlText w:val="%2."/>
      <w:lvlJc w:val="left"/>
      <w:pPr>
        <w:ind w:left="1439" w:hanging="3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C49230">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AED3E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0240B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5C2BB0">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CECC4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A4D84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D6973E">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4EEE3C3F"/>
    <w:multiLevelType w:val="hybridMultilevel"/>
    <w:tmpl w:val="1F6E2F9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4F2F7D04"/>
    <w:multiLevelType w:val="hybridMultilevel"/>
    <w:tmpl w:val="0956A590"/>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31F08BE"/>
    <w:multiLevelType w:val="multilevel"/>
    <w:tmpl w:val="0ED8E6BC"/>
    <w:styleLink w:val="WWNum49"/>
    <w:lvl w:ilvl="0">
      <w:start w:val="1"/>
      <w:numFmt w:val="decimal"/>
      <w:lvlText w:val="%1."/>
      <w:lvlJc w:val="left"/>
      <w:pPr>
        <w:ind w:left="284"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851"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1.%2.%3."/>
      <w:lvlJc w:val="left"/>
      <w:pPr>
        <w:ind w:left="1571" w:hanging="205"/>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291"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pPr>
        <w:ind w:left="3011"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1.%2.%3.%4.%5.%6."/>
      <w:lvlJc w:val="left"/>
      <w:pPr>
        <w:ind w:left="3731" w:hanging="205"/>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4451"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1.%2.%3.%4.%5.%6.%7.%8."/>
      <w:lvlJc w:val="left"/>
      <w:pPr>
        <w:ind w:left="5171"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1.%2.%3.%4.%5.%6.%7.%8.%9."/>
      <w:lvlJc w:val="left"/>
      <w:pPr>
        <w:ind w:left="5891" w:hanging="205"/>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54E22CFA"/>
    <w:multiLevelType w:val="hybridMultilevel"/>
    <w:tmpl w:val="B9463600"/>
    <w:lvl w:ilvl="0" w:tplc="04150011">
      <w:start w:val="1"/>
      <w:numFmt w:val="decimal"/>
      <w:lvlText w:val="%1)"/>
      <w:lvlJc w:val="left"/>
      <w:pPr>
        <w:ind w:left="720" w:hanging="360"/>
      </w:pPr>
      <w:rPr>
        <w:rFonts w:hint="default"/>
        <w:b w:val="0"/>
        <w:bCs w:val="0"/>
        <w:strike w:val="0"/>
        <w:color w:val="auto"/>
      </w:rPr>
    </w:lvl>
    <w:lvl w:ilvl="1" w:tplc="041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5920108"/>
    <w:multiLevelType w:val="hybridMultilevel"/>
    <w:tmpl w:val="9AFAF62C"/>
    <w:lvl w:ilvl="0" w:tplc="FFFFFFF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7BD2C06"/>
    <w:multiLevelType w:val="hybridMultilevel"/>
    <w:tmpl w:val="3A287162"/>
    <w:lvl w:ilvl="0" w:tplc="FFFFFFFF">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58D22D42"/>
    <w:multiLevelType w:val="hybridMultilevel"/>
    <w:tmpl w:val="39665E3C"/>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0" w15:restartNumberingAfterBreak="0">
    <w:nsid w:val="5AE66112"/>
    <w:multiLevelType w:val="multilevel"/>
    <w:tmpl w:val="9BC6A4A6"/>
    <w:styleLink w:val="WWNum82"/>
    <w:lvl w:ilvl="0">
      <w:start w:val="1"/>
      <w:numFmt w:val="decimal"/>
      <w:lvlText w:val="%1."/>
      <w:lvlJc w:val="left"/>
      <w:pPr>
        <w:ind w:left="284" w:hanging="284"/>
      </w:pPr>
      <w:rPr>
        <w:rFonts w:eastAsia="Calibri" w:cs="Calibri"/>
        <w:b w:val="0"/>
        <w:bCs w:val="0"/>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004" w:hanging="284"/>
      </w:pPr>
      <w:rPr>
        <w:rFonts w:eastAsia="Calibri" w:cs="Calibri"/>
        <w:b w:val="0"/>
        <w:bCs w:val="0"/>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724" w:hanging="284"/>
      </w:pPr>
      <w:rPr>
        <w:rFonts w:eastAsia="Calibri" w:cs="Calibri"/>
        <w:b w:val="0"/>
        <w:bCs w:val="0"/>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44" w:hanging="284"/>
      </w:pPr>
      <w:rPr>
        <w:rFonts w:eastAsia="Calibri" w:cs="Calibri"/>
        <w:b w:val="0"/>
        <w:bCs w:val="0"/>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64" w:hanging="284"/>
      </w:pPr>
      <w:rPr>
        <w:rFonts w:eastAsia="Calibri" w:cs="Calibri"/>
        <w:b w:val="0"/>
        <w:bCs w:val="0"/>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884" w:hanging="284"/>
      </w:pPr>
      <w:rPr>
        <w:rFonts w:eastAsia="Calibri" w:cs="Calibri"/>
        <w:b w:val="0"/>
        <w:bCs w:val="0"/>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4604" w:hanging="284"/>
      </w:pPr>
      <w:rPr>
        <w:rFonts w:eastAsia="Calibri" w:cs="Calibri"/>
        <w:b w:val="0"/>
        <w:bCs w:val="0"/>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5324" w:hanging="284"/>
      </w:pPr>
      <w:rPr>
        <w:rFonts w:eastAsia="Calibri" w:cs="Calibri"/>
        <w:b w:val="0"/>
        <w:bCs w:val="0"/>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6044" w:hanging="284"/>
      </w:pPr>
      <w:rPr>
        <w:rFonts w:eastAsia="Calibri" w:cs="Calibri"/>
        <w:b w:val="0"/>
        <w:bCs w:val="0"/>
        <w:i w:val="0"/>
        <w:iCs w:val="0"/>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5C377E56"/>
    <w:multiLevelType w:val="hybridMultilevel"/>
    <w:tmpl w:val="DB805522"/>
    <w:lvl w:ilvl="0" w:tplc="EBF6BB0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C8224AF"/>
    <w:multiLevelType w:val="hybridMultilevel"/>
    <w:tmpl w:val="16D08E2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FB72C8B"/>
    <w:multiLevelType w:val="multilevel"/>
    <w:tmpl w:val="0922C316"/>
    <w:styleLink w:val="WWNum41"/>
    <w:lvl w:ilvl="0">
      <w:start w:val="1"/>
      <w:numFmt w:val="decimal"/>
      <w:lvlText w:val="%1)"/>
      <w:lvlJc w:val="left"/>
      <w:pPr>
        <w:ind w:left="720" w:hanging="360"/>
      </w:pPr>
      <w:rPr>
        <w:position w:val="0"/>
        <w:sz w:val="20"/>
        <w:szCs w:val="20"/>
        <w:vertAlign w:val="baseline"/>
      </w:rPr>
    </w:lvl>
    <w:lvl w:ilvl="1">
      <w:start w:val="1"/>
      <w:numFmt w:val="lowerLetter"/>
      <w:lvlText w:val="%2."/>
      <w:lvlJc w:val="left"/>
      <w:pPr>
        <w:ind w:left="1440" w:hanging="360"/>
      </w:pPr>
      <w:rPr>
        <w:position w:val="0"/>
        <w:sz w:val="20"/>
        <w:szCs w:val="20"/>
        <w:vertAlign w:val="baseline"/>
      </w:rPr>
    </w:lvl>
    <w:lvl w:ilvl="2">
      <w:start w:val="1"/>
      <w:numFmt w:val="lowerRoman"/>
      <w:lvlText w:val="%1.%2.%3."/>
      <w:lvlJc w:val="right"/>
      <w:pPr>
        <w:ind w:left="2160" w:hanging="180"/>
      </w:pPr>
      <w:rPr>
        <w:position w:val="0"/>
        <w:sz w:val="20"/>
        <w:szCs w:val="20"/>
        <w:vertAlign w:val="baseline"/>
      </w:rPr>
    </w:lvl>
    <w:lvl w:ilvl="3">
      <w:start w:val="1"/>
      <w:numFmt w:val="decimal"/>
      <w:lvlText w:val="%1.%2.%3.%4."/>
      <w:lvlJc w:val="left"/>
      <w:pPr>
        <w:ind w:left="2880" w:hanging="360"/>
      </w:pPr>
      <w:rPr>
        <w:position w:val="0"/>
        <w:sz w:val="20"/>
        <w:szCs w:val="20"/>
        <w:vertAlign w:val="baseline"/>
      </w:rPr>
    </w:lvl>
    <w:lvl w:ilvl="4">
      <w:start w:val="1"/>
      <w:numFmt w:val="lowerLetter"/>
      <w:lvlText w:val="%1.%2.%3.%4.%5."/>
      <w:lvlJc w:val="left"/>
      <w:pPr>
        <w:ind w:left="3600" w:hanging="360"/>
      </w:pPr>
      <w:rPr>
        <w:position w:val="0"/>
        <w:sz w:val="20"/>
        <w:szCs w:val="20"/>
        <w:vertAlign w:val="baseline"/>
      </w:rPr>
    </w:lvl>
    <w:lvl w:ilvl="5">
      <w:start w:val="1"/>
      <w:numFmt w:val="lowerRoman"/>
      <w:lvlText w:val="%1.%2.%3.%4.%5.%6."/>
      <w:lvlJc w:val="right"/>
      <w:pPr>
        <w:ind w:left="4320" w:hanging="180"/>
      </w:pPr>
      <w:rPr>
        <w:position w:val="0"/>
        <w:sz w:val="20"/>
        <w:szCs w:val="20"/>
        <w:vertAlign w:val="baseline"/>
      </w:rPr>
    </w:lvl>
    <w:lvl w:ilvl="6">
      <w:start w:val="1"/>
      <w:numFmt w:val="decimal"/>
      <w:lvlText w:val="%1.%2.%3.%4.%5.%6.%7."/>
      <w:lvlJc w:val="left"/>
      <w:pPr>
        <w:ind w:left="5040" w:hanging="360"/>
      </w:pPr>
      <w:rPr>
        <w:position w:val="0"/>
        <w:sz w:val="20"/>
        <w:szCs w:val="20"/>
        <w:vertAlign w:val="baseline"/>
      </w:rPr>
    </w:lvl>
    <w:lvl w:ilvl="7">
      <w:start w:val="1"/>
      <w:numFmt w:val="lowerLetter"/>
      <w:lvlText w:val="%1.%2.%3.%4.%5.%6.%7.%8."/>
      <w:lvlJc w:val="left"/>
      <w:pPr>
        <w:ind w:left="5760" w:hanging="360"/>
      </w:pPr>
      <w:rPr>
        <w:position w:val="0"/>
        <w:sz w:val="20"/>
        <w:szCs w:val="20"/>
        <w:vertAlign w:val="baseline"/>
      </w:rPr>
    </w:lvl>
    <w:lvl w:ilvl="8">
      <w:start w:val="1"/>
      <w:numFmt w:val="lowerRoman"/>
      <w:lvlText w:val="%1.%2.%3.%4.%5.%6.%7.%8.%9."/>
      <w:lvlJc w:val="right"/>
      <w:pPr>
        <w:ind w:left="6480" w:hanging="180"/>
      </w:pPr>
      <w:rPr>
        <w:position w:val="0"/>
        <w:sz w:val="20"/>
        <w:szCs w:val="20"/>
        <w:vertAlign w:val="baseline"/>
      </w:rPr>
    </w:lvl>
  </w:abstractNum>
  <w:abstractNum w:abstractNumId="54" w15:restartNumberingAfterBreak="0">
    <w:nsid w:val="62C0305F"/>
    <w:multiLevelType w:val="multilevel"/>
    <w:tmpl w:val="134825C0"/>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5" w15:restartNumberingAfterBreak="0">
    <w:nsid w:val="62F76FA6"/>
    <w:multiLevelType w:val="multilevel"/>
    <w:tmpl w:val="17F45C10"/>
    <w:styleLink w:val="WWNum29"/>
    <w:lvl w:ilvl="0">
      <w:start w:val="1"/>
      <w:numFmt w:val="decimal"/>
      <w:lvlText w:val="%1)"/>
      <w:lvlJc w:val="left"/>
      <w:pPr>
        <w:ind w:left="720" w:hanging="360"/>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1.%2.%3."/>
      <w:lvlJc w:val="left"/>
      <w:pPr>
        <w:ind w:left="2160" w:hanging="281"/>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880" w:hanging="360"/>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pPr>
        <w:ind w:left="3600" w:hanging="360"/>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1.%2.%3.%4.%5.%6."/>
      <w:lvlJc w:val="left"/>
      <w:pPr>
        <w:ind w:left="4320" w:hanging="281"/>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5040" w:hanging="360"/>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1.%2.%3.%4.%5.%6.%7.%8."/>
      <w:lvlJc w:val="left"/>
      <w:pPr>
        <w:ind w:left="5760" w:hanging="360"/>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1.%2.%3.%4.%5.%6.%7.%8.%9."/>
      <w:lvlJc w:val="left"/>
      <w:pPr>
        <w:ind w:left="6480" w:hanging="281"/>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6303333B"/>
    <w:multiLevelType w:val="hybridMultilevel"/>
    <w:tmpl w:val="707E1CF0"/>
    <w:lvl w:ilvl="0" w:tplc="BC72F742">
      <w:start w:val="1"/>
      <w:numFmt w:val="decimal"/>
      <w:lvlText w:val="%1)"/>
      <w:lvlJc w:val="left"/>
      <w:pPr>
        <w:ind w:left="720" w:hanging="360"/>
      </w:pPr>
    </w:lvl>
    <w:lvl w:ilvl="1" w:tplc="3B70C322">
      <w:start w:val="1"/>
      <w:numFmt w:val="lowerLetter"/>
      <w:lvlText w:val="%2."/>
      <w:lvlJc w:val="left"/>
      <w:pPr>
        <w:ind w:left="1440" w:hanging="360"/>
      </w:pPr>
    </w:lvl>
    <w:lvl w:ilvl="2" w:tplc="A8100F76">
      <w:start w:val="1"/>
      <w:numFmt w:val="lowerRoman"/>
      <w:lvlText w:val="%3."/>
      <w:lvlJc w:val="right"/>
      <w:pPr>
        <w:ind w:left="2160" w:hanging="180"/>
      </w:pPr>
    </w:lvl>
    <w:lvl w:ilvl="3" w:tplc="61DA4B7A">
      <w:start w:val="1"/>
      <w:numFmt w:val="decimal"/>
      <w:lvlText w:val="%4."/>
      <w:lvlJc w:val="left"/>
      <w:pPr>
        <w:ind w:left="2880" w:hanging="360"/>
      </w:pPr>
    </w:lvl>
    <w:lvl w:ilvl="4" w:tplc="10D87BFE">
      <w:start w:val="1"/>
      <w:numFmt w:val="lowerLetter"/>
      <w:lvlText w:val="%5."/>
      <w:lvlJc w:val="left"/>
      <w:pPr>
        <w:ind w:left="3600" w:hanging="360"/>
      </w:pPr>
    </w:lvl>
    <w:lvl w:ilvl="5" w:tplc="1E4245D4">
      <w:start w:val="1"/>
      <w:numFmt w:val="lowerRoman"/>
      <w:lvlText w:val="%6."/>
      <w:lvlJc w:val="right"/>
      <w:pPr>
        <w:ind w:left="4320" w:hanging="180"/>
      </w:pPr>
    </w:lvl>
    <w:lvl w:ilvl="6" w:tplc="2200D7C6">
      <w:start w:val="1"/>
      <w:numFmt w:val="decimal"/>
      <w:lvlText w:val="%7."/>
      <w:lvlJc w:val="left"/>
      <w:pPr>
        <w:ind w:left="5040" w:hanging="360"/>
      </w:pPr>
    </w:lvl>
    <w:lvl w:ilvl="7" w:tplc="78BE8468">
      <w:start w:val="1"/>
      <w:numFmt w:val="lowerLetter"/>
      <w:lvlText w:val="%8."/>
      <w:lvlJc w:val="left"/>
      <w:pPr>
        <w:ind w:left="5760" w:hanging="360"/>
      </w:pPr>
    </w:lvl>
    <w:lvl w:ilvl="8" w:tplc="0A907DB8">
      <w:start w:val="1"/>
      <w:numFmt w:val="lowerRoman"/>
      <w:lvlText w:val="%9."/>
      <w:lvlJc w:val="right"/>
      <w:pPr>
        <w:ind w:left="6480" w:hanging="180"/>
      </w:pPr>
    </w:lvl>
  </w:abstractNum>
  <w:abstractNum w:abstractNumId="57" w15:restartNumberingAfterBreak="0">
    <w:nsid w:val="63DE0EF9"/>
    <w:multiLevelType w:val="hybridMultilevel"/>
    <w:tmpl w:val="23E439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515354C"/>
    <w:multiLevelType w:val="hybridMultilevel"/>
    <w:tmpl w:val="13DEA4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5327D04"/>
    <w:multiLevelType w:val="hybridMultilevel"/>
    <w:tmpl w:val="55AAEE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0" w15:restartNumberingAfterBreak="0">
    <w:nsid w:val="66F92974"/>
    <w:multiLevelType w:val="multilevel"/>
    <w:tmpl w:val="222EC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83E5BEF"/>
    <w:multiLevelType w:val="multilevel"/>
    <w:tmpl w:val="33CA274C"/>
    <w:styleLink w:val="Zaimportowanystyl4"/>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2" w15:restartNumberingAfterBreak="0">
    <w:nsid w:val="68555C7E"/>
    <w:multiLevelType w:val="multilevel"/>
    <w:tmpl w:val="3A620EC0"/>
    <w:styleLink w:val="WWNum33"/>
    <w:lvl w:ilvl="0">
      <w:start w:val="1"/>
      <w:numFmt w:val="decimal"/>
      <w:lvlText w:val="%1."/>
      <w:lvlJc w:val="left"/>
      <w:pPr>
        <w:ind w:left="360" w:hanging="360"/>
      </w:pPr>
      <w:rPr>
        <w:position w:val="0"/>
        <w:sz w:val="20"/>
        <w:szCs w:val="20"/>
        <w:vertAlign w:val="baseline"/>
      </w:rPr>
    </w:lvl>
    <w:lvl w:ilvl="1">
      <w:start w:val="1"/>
      <w:numFmt w:val="lowerLetter"/>
      <w:lvlText w:val="%2."/>
      <w:lvlJc w:val="left"/>
      <w:pPr>
        <w:ind w:left="1440" w:hanging="360"/>
      </w:pPr>
      <w:rPr>
        <w:position w:val="0"/>
        <w:sz w:val="20"/>
        <w:szCs w:val="20"/>
        <w:vertAlign w:val="baseline"/>
      </w:rPr>
    </w:lvl>
    <w:lvl w:ilvl="2">
      <w:start w:val="1"/>
      <w:numFmt w:val="lowerRoman"/>
      <w:lvlText w:val="%1.%2.%3."/>
      <w:lvlJc w:val="right"/>
      <w:pPr>
        <w:ind w:left="2160" w:hanging="180"/>
      </w:pPr>
      <w:rPr>
        <w:position w:val="0"/>
        <w:sz w:val="20"/>
        <w:szCs w:val="20"/>
        <w:vertAlign w:val="baseline"/>
      </w:rPr>
    </w:lvl>
    <w:lvl w:ilvl="3">
      <w:start w:val="1"/>
      <w:numFmt w:val="decimal"/>
      <w:lvlText w:val="%1.%2.%3.%4."/>
      <w:lvlJc w:val="left"/>
      <w:pPr>
        <w:ind w:left="2880" w:hanging="360"/>
      </w:pPr>
      <w:rPr>
        <w:position w:val="0"/>
        <w:sz w:val="20"/>
        <w:szCs w:val="20"/>
        <w:vertAlign w:val="baseline"/>
      </w:rPr>
    </w:lvl>
    <w:lvl w:ilvl="4">
      <w:start w:val="1"/>
      <w:numFmt w:val="lowerLetter"/>
      <w:lvlText w:val="%1.%2.%3.%4.%5."/>
      <w:lvlJc w:val="left"/>
      <w:pPr>
        <w:ind w:left="3600" w:hanging="360"/>
      </w:pPr>
      <w:rPr>
        <w:position w:val="0"/>
        <w:sz w:val="20"/>
        <w:szCs w:val="20"/>
        <w:vertAlign w:val="baseline"/>
      </w:rPr>
    </w:lvl>
    <w:lvl w:ilvl="5">
      <w:start w:val="1"/>
      <w:numFmt w:val="lowerRoman"/>
      <w:lvlText w:val="%1.%2.%3.%4.%5.%6."/>
      <w:lvlJc w:val="right"/>
      <w:pPr>
        <w:ind w:left="4320" w:hanging="180"/>
      </w:pPr>
      <w:rPr>
        <w:position w:val="0"/>
        <w:sz w:val="20"/>
        <w:szCs w:val="20"/>
        <w:vertAlign w:val="baseline"/>
      </w:rPr>
    </w:lvl>
    <w:lvl w:ilvl="6">
      <w:start w:val="1"/>
      <w:numFmt w:val="decimal"/>
      <w:lvlText w:val="%1.%2.%3.%4.%5.%6.%7."/>
      <w:lvlJc w:val="left"/>
      <w:pPr>
        <w:ind w:left="5040" w:hanging="360"/>
      </w:pPr>
      <w:rPr>
        <w:position w:val="0"/>
        <w:sz w:val="20"/>
        <w:szCs w:val="20"/>
        <w:vertAlign w:val="baseline"/>
      </w:rPr>
    </w:lvl>
    <w:lvl w:ilvl="7">
      <w:start w:val="1"/>
      <w:numFmt w:val="lowerLetter"/>
      <w:lvlText w:val="%1.%2.%3.%4.%5.%6.%7.%8."/>
      <w:lvlJc w:val="left"/>
      <w:pPr>
        <w:ind w:left="5760" w:hanging="360"/>
      </w:pPr>
      <w:rPr>
        <w:position w:val="0"/>
        <w:sz w:val="20"/>
        <w:szCs w:val="20"/>
        <w:vertAlign w:val="baseline"/>
      </w:rPr>
    </w:lvl>
    <w:lvl w:ilvl="8">
      <w:start w:val="1"/>
      <w:numFmt w:val="lowerRoman"/>
      <w:lvlText w:val="%1.%2.%3.%4.%5.%6.%7.%8.%9."/>
      <w:lvlJc w:val="right"/>
      <w:pPr>
        <w:ind w:left="6480" w:hanging="180"/>
      </w:pPr>
      <w:rPr>
        <w:position w:val="0"/>
        <w:sz w:val="20"/>
        <w:szCs w:val="20"/>
        <w:vertAlign w:val="baseline"/>
      </w:rPr>
    </w:lvl>
  </w:abstractNum>
  <w:abstractNum w:abstractNumId="63" w15:restartNumberingAfterBreak="0">
    <w:nsid w:val="6B590117"/>
    <w:multiLevelType w:val="multilevel"/>
    <w:tmpl w:val="F9942A52"/>
    <w:styleLink w:val="WWNum23"/>
    <w:lvl w:ilvl="0">
      <w:start w:val="1"/>
      <w:numFmt w:val="lowerLetter"/>
      <w:lvlText w:val="%1)"/>
      <w:lvlJc w:val="left"/>
      <w:pPr>
        <w:ind w:left="720" w:hanging="360"/>
      </w:pPr>
      <w:rPr>
        <w:rFonts w:asciiTheme="minorHAnsi" w:eastAsia="Times New Roman" w:hAnsiTheme="minorHAnsi" w:cstheme="minorHAnsi"/>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6E0B58E3"/>
    <w:multiLevelType w:val="hybridMultilevel"/>
    <w:tmpl w:val="9766B79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5" w15:restartNumberingAfterBreak="0">
    <w:nsid w:val="6E6445E6"/>
    <w:multiLevelType w:val="hybridMultilevel"/>
    <w:tmpl w:val="04150011"/>
    <w:styleLink w:val="WWNum291"/>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51629DD"/>
    <w:multiLevelType w:val="multilevel"/>
    <w:tmpl w:val="5FFCCD04"/>
    <w:styleLink w:val="WWNum28"/>
    <w:lvl w:ilvl="0">
      <w:start w:val="1"/>
      <w:numFmt w:val="decimal"/>
      <w:lvlText w:val="%1."/>
      <w:lvlJc w:val="left"/>
      <w:pPr>
        <w:ind w:left="720" w:hanging="360"/>
      </w:pPr>
      <w:rPr>
        <w:position w:val="0"/>
        <w:sz w:val="20"/>
        <w:szCs w:val="20"/>
        <w:vertAlign w:val="baseline"/>
      </w:rPr>
    </w:lvl>
    <w:lvl w:ilvl="1">
      <w:start w:val="1"/>
      <w:numFmt w:val="lowerLetter"/>
      <w:lvlText w:val="%2."/>
      <w:lvlJc w:val="left"/>
      <w:pPr>
        <w:ind w:left="1440" w:hanging="360"/>
      </w:pPr>
      <w:rPr>
        <w:position w:val="0"/>
        <w:sz w:val="20"/>
        <w:szCs w:val="20"/>
        <w:vertAlign w:val="baseline"/>
      </w:rPr>
    </w:lvl>
    <w:lvl w:ilvl="2">
      <w:start w:val="1"/>
      <w:numFmt w:val="lowerRoman"/>
      <w:lvlText w:val="%1.%2.%3."/>
      <w:lvlJc w:val="right"/>
      <w:pPr>
        <w:ind w:left="2160" w:hanging="180"/>
      </w:pPr>
      <w:rPr>
        <w:position w:val="0"/>
        <w:sz w:val="20"/>
        <w:szCs w:val="20"/>
        <w:vertAlign w:val="baseline"/>
      </w:rPr>
    </w:lvl>
    <w:lvl w:ilvl="3">
      <w:start w:val="1"/>
      <w:numFmt w:val="decimal"/>
      <w:lvlText w:val="%1.%2.%3.%4."/>
      <w:lvlJc w:val="left"/>
      <w:pPr>
        <w:ind w:left="2880" w:hanging="360"/>
      </w:pPr>
      <w:rPr>
        <w:position w:val="0"/>
        <w:sz w:val="20"/>
        <w:szCs w:val="20"/>
        <w:vertAlign w:val="baseline"/>
      </w:rPr>
    </w:lvl>
    <w:lvl w:ilvl="4">
      <w:start w:val="1"/>
      <w:numFmt w:val="lowerLetter"/>
      <w:lvlText w:val="%1.%2.%3.%4.%5."/>
      <w:lvlJc w:val="left"/>
      <w:pPr>
        <w:ind w:left="3600" w:hanging="360"/>
      </w:pPr>
      <w:rPr>
        <w:position w:val="0"/>
        <w:sz w:val="20"/>
        <w:szCs w:val="20"/>
        <w:vertAlign w:val="baseline"/>
      </w:rPr>
    </w:lvl>
    <w:lvl w:ilvl="5">
      <w:start w:val="1"/>
      <w:numFmt w:val="lowerRoman"/>
      <w:lvlText w:val="%1.%2.%3.%4.%5.%6."/>
      <w:lvlJc w:val="right"/>
      <w:pPr>
        <w:ind w:left="4320" w:hanging="180"/>
      </w:pPr>
      <w:rPr>
        <w:position w:val="0"/>
        <w:sz w:val="20"/>
        <w:szCs w:val="20"/>
        <w:vertAlign w:val="baseline"/>
      </w:rPr>
    </w:lvl>
    <w:lvl w:ilvl="6">
      <w:start w:val="1"/>
      <w:numFmt w:val="decimal"/>
      <w:lvlText w:val="%1.%2.%3.%4.%5.%6.%7."/>
      <w:lvlJc w:val="left"/>
      <w:pPr>
        <w:ind w:left="5040" w:hanging="360"/>
      </w:pPr>
      <w:rPr>
        <w:position w:val="0"/>
        <w:sz w:val="20"/>
        <w:szCs w:val="20"/>
        <w:vertAlign w:val="baseline"/>
      </w:rPr>
    </w:lvl>
    <w:lvl w:ilvl="7">
      <w:start w:val="1"/>
      <w:numFmt w:val="lowerLetter"/>
      <w:lvlText w:val="%1.%2.%3.%4.%5.%6.%7.%8."/>
      <w:lvlJc w:val="left"/>
      <w:pPr>
        <w:ind w:left="5760" w:hanging="360"/>
      </w:pPr>
      <w:rPr>
        <w:position w:val="0"/>
        <w:sz w:val="20"/>
        <w:szCs w:val="20"/>
        <w:vertAlign w:val="baseline"/>
      </w:rPr>
    </w:lvl>
    <w:lvl w:ilvl="8">
      <w:start w:val="1"/>
      <w:numFmt w:val="lowerRoman"/>
      <w:lvlText w:val="%1.%2.%3.%4.%5.%6.%7.%8.%9."/>
      <w:lvlJc w:val="right"/>
      <w:pPr>
        <w:ind w:left="6480" w:hanging="180"/>
      </w:pPr>
      <w:rPr>
        <w:position w:val="0"/>
        <w:sz w:val="20"/>
        <w:szCs w:val="20"/>
        <w:vertAlign w:val="baseline"/>
      </w:rPr>
    </w:lvl>
  </w:abstractNum>
  <w:abstractNum w:abstractNumId="67" w15:restartNumberingAfterBreak="0">
    <w:nsid w:val="765F59C0"/>
    <w:multiLevelType w:val="hybridMultilevel"/>
    <w:tmpl w:val="0C94F906"/>
    <w:lvl w:ilvl="0" w:tplc="0742B496">
      <w:start w:val="5"/>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7280408"/>
    <w:multiLevelType w:val="multilevel"/>
    <w:tmpl w:val="8DE8747A"/>
    <w:styleLink w:val="WWNum27"/>
    <w:lvl w:ilvl="0">
      <w:start w:val="1"/>
      <w:numFmt w:val="decimal"/>
      <w:lvlText w:val="%1)"/>
      <w:lvlJc w:val="left"/>
      <w:pPr>
        <w:ind w:left="785" w:hanging="360"/>
      </w:pPr>
      <w:rPr>
        <w:position w:val="0"/>
        <w:sz w:val="20"/>
        <w:szCs w:val="20"/>
        <w:vertAlign w:val="baseline"/>
      </w:rPr>
    </w:lvl>
    <w:lvl w:ilvl="1">
      <w:start w:val="1"/>
      <w:numFmt w:val="lowerLetter"/>
      <w:lvlText w:val="%2."/>
      <w:lvlJc w:val="left"/>
      <w:pPr>
        <w:ind w:left="1505" w:hanging="360"/>
      </w:pPr>
      <w:rPr>
        <w:position w:val="0"/>
        <w:sz w:val="20"/>
        <w:szCs w:val="20"/>
        <w:vertAlign w:val="baseline"/>
      </w:rPr>
    </w:lvl>
    <w:lvl w:ilvl="2">
      <w:start w:val="1"/>
      <w:numFmt w:val="lowerRoman"/>
      <w:lvlText w:val="%1.%2.%3."/>
      <w:lvlJc w:val="right"/>
      <w:pPr>
        <w:ind w:left="2225" w:hanging="180"/>
      </w:pPr>
      <w:rPr>
        <w:position w:val="0"/>
        <w:sz w:val="20"/>
        <w:szCs w:val="20"/>
        <w:vertAlign w:val="baseline"/>
      </w:rPr>
    </w:lvl>
    <w:lvl w:ilvl="3">
      <w:start w:val="1"/>
      <w:numFmt w:val="decimal"/>
      <w:lvlText w:val="%1.%2.%3.%4."/>
      <w:lvlJc w:val="left"/>
      <w:pPr>
        <w:ind w:left="2945" w:hanging="360"/>
      </w:pPr>
      <w:rPr>
        <w:position w:val="0"/>
        <w:sz w:val="20"/>
        <w:szCs w:val="20"/>
        <w:vertAlign w:val="baseline"/>
      </w:rPr>
    </w:lvl>
    <w:lvl w:ilvl="4">
      <w:start w:val="1"/>
      <w:numFmt w:val="lowerLetter"/>
      <w:lvlText w:val="%1.%2.%3.%4.%5."/>
      <w:lvlJc w:val="left"/>
      <w:pPr>
        <w:ind w:left="3665" w:hanging="360"/>
      </w:pPr>
      <w:rPr>
        <w:position w:val="0"/>
        <w:sz w:val="20"/>
        <w:szCs w:val="20"/>
        <w:vertAlign w:val="baseline"/>
      </w:rPr>
    </w:lvl>
    <w:lvl w:ilvl="5">
      <w:start w:val="1"/>
      <w:numFmt w:val="lowerRoman"/>
      <w:lvlText w:val="%1.%2.%3.%4.%5.%6."/>
      <w:lvlJc w:val="right"/>
      <w:pPr>
        <w:ind w:left="4385" w:hanging="180"/>
      </w:pPr>
      <w:rPr>
        <w:position w:val="0"/>
        <w:sz w:val="20"/>
        <w:szCs w:val="20"/>
        <w:vertAlign w:val="baseline"/>
      </w:rPr>
    </w:lvl>
    <w:lvl w:ilvl="6">
      <w:start w:val="1"/>
      <w:numFmt w:val="decimal"/>
      <w:lvlText w:val="%1.%2.%3.%4.%5.%6.%7."/>
      <w:lvlJc w:val="left"/>
      <w:pPr>
        <w:ind w:left="5105" w:hanging="360"/>
      </w:pPr>
      <w:rPr>
        <w:position w:val="0"/>
        <w:sz w:val="20"/>
        <w:szCs w:val="20"/>
        <w:vertAlign w:val="baseline"/>
      </w:rPr>
    </w:lvl>
    <w:lvl w:ilvl="7">
      <w:start w:val="1"/>
      <w:numFmt w:val="lowerLetter"/>
      <w:lvlText w:val="%1.%2.%3.%4.%5.%6.%7.%8."/>
      <w:lvlJc w:val="left"/>
      <w:pPr>
        <w:ind w:left="5825" w:hanging="360"/>
      </w:pPr>
      <w:rPr>
        <w:position w:val="0"/>
        <w:sz w:val="20"/>
        <w:szCs w:val="20"/>
        <w:vertAlign w:val="baseline"/>
      </w:rPr>
    </w:lvl>
    <w:lvl w:ilvl="8">
      <w:start w:val="1"/>
      <w:numFmt w:val="lowerRoman"/>
      <w:lvlText w:val="%1.%2.%3.%4.%5.%6.%7.%8.%9."/>
      <w:lvlJc w:val="right"/>
      <w:pPr>
        <w:ind w:left="6545" w:hanging="180"/>
      </w:pPr>
      <w:rPr>
        <w:position w:val="0"/>
        <w:sz w:val="20"/>
        <w:szCs w:val="20"/>
        <w:vertAlign w:val="baseline"/>
      </w:rPr>
    </w:lvl>
  </w:abstractNum>
  <w:abstractNum w:abstractNumId="69" w15:restartNumberingAfterBreak="0">
    <w:nsid w:val="789C3C8B"/>
    <w:multiLevelType w:val="multilevel"/>
    <w:tmpl w:val="A6B85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A2C4B44"/>
    <w:multiLevelType w:val="multilevel"/>
    <w:tmpl w:val="5CB63BF6"/>
    <w:styleLink w:val="WWNum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1" w15:restartNumberingAfterBreak="0">
    <w:nsid w:val="7BCB7815"/>
    <w:multiLevelType w:val="multilevel"/>
    <w:tmpl w:val="17F20FC0"/>
    <w:styleLink w:val="Zaimportowanystyl15"/>
    <w:lvl w:ilvl="0">
      <w:start w:val="1"/>
      <w:numFmt w:val="decimal"/>
      <w:lvlText w:val="%1."/>
      <w:lvlJc w:val="left"/>
      <w:pPr>
        <w:ind w:left="720" w:hanging="360"/>
      </w:pPr>
      <w:rPr>
        <w:position w:val="0"/>
        <w:sz w:val="20"/>
        <w:szCs w:val="20"/>
        <w:vertAlign w:val="baseline"/>
      </w:rPr>
    </w:lvl>
    <w:lvl w:ilvl="1">
      <w:start w:val="1"/>
      <w:numFmt w:val="lowerLetter"/>
      <w:lvlText w:val="%2."/>
      <w:lvlJc w:val="left"/>
      <w:pPr>
        <w:ind w:left="1440" w:hanging="360"/>
      </w:pPr>
      <w:rPr>
        <w:position w:val="0"/>
        <w:sz w:val="20"/>
        <w:szCs w:val="20"/>
        <w:vertAlign w:val="baseline"/>
      </w:rPr>
    </w:lvl>
    <w:lvl w:ilvl="2">
      <w:start w:val="1"/>
      <w:numFmt w:val="lowerRoman"/>
      <w:lvlText w:val="%1.%2.%3."/>
      <w:lvlJc w:val="right"/>
      <w:pPr>
        <w:ind w:left="2160" w:hanging="180"/>
      </w:pPr>
      <w:rPr>
        <w:position w:val="0"/>
        <w:sz w:val="20"/>
        <w:szCs w:val="20"/>
        <w:vertAlign w:val="baseline"/>
      </w:rPr>
    </w:lvl>
    <w:lvl w:ilvl="3">
      <w:start w:val="1"/>
      <w:numFmt w:val="decimal"/>
      <w:lvlText w:val="%1.%2.%3.%4."/>
      <w:lvlJc w:val="left"/>
      <w:pPr>
        <w:ind w:left="2880" w:hanging="360"/>
      </w:pPr>
      <w:rPr>
        <w:position w:val="0"/>
        <w:sz w:val="20"/>
        <w:szCs w:val="20"/>
        <w:vertAlign w:val="baseline"/>
      </w:rPr>
    </w:lvl>
    <w:lvl w:ilvl="4">
      <w:start w:val="1"/>
      <w:numFmt w:val="lowerLetter"/>
      <w:lvlText w:val="%1.%2.%3.%4.%5."/>
      <w:lvlJc w:val="left"/>
      <w:pPr>
        <w:ind w:left="3600" w:hanging="360"/>
      </w:pPr>
      <w:rPr>
        <w:position w:val="0"/>
        <w:sz w:val="20"/>
        <w:szCs w:val="20"/>
        <w:vertAlign w:val="baseline"/>
      </w:rPr>
    </w:lvl>
    <w:lvl w:ilvl="5">
      <w:start w:val="1"/>
      <w:numFmt w:val="lowerRoman"/>
      <w:lvlText w:val="%1.%2.%3.%4.%5.%6."/>
      <w:lvlJc w:val="right"/>
      <w:pPr>
        <w:ind w:left="4320" w:hanging="180"/>
      </w:pPr>
      <w:rPr>
        <w:position w:val="0"/>
        <w:sz w:val="20"/>
        <w:szCs w:val="20"/>
        <w:vertAlign w:val="baseline"/>
      </w:rPr>
    </w:lvl>
    <w:lvl w:ilvl="6">
      <w:start w:val="1"/>
      <w:numFmt w:val="decimal"/>
      <w:lvlText w:val="%1.%2.%3.%4.%5.%6.%7."/>
      <w:lvlJc w:val="left"/>
      <w:pPr>
        <w:ind w:left="5040" w:hanging="360"/>
      </w:pPr>
      <w:rPr>
        <w:position w:val="0"/>
        <w:sz w:val="20"/>
        <w:szCs w:val="20"/>
        <w:vertAlign w:val="baseline"/>
      </w:rPr>
    </w:lvl>
    <w:lvl w:ilvl="7">
      <w:start w:val="1"/>
      <w:numFmt w:val="lowerLetter"/>
      <w:lvlText w:val="%1.%2.%3.%4.%5.%6.%7.%8."/>
      <w:lvlJc w:val="left"/>
      <w:pPr>
        <w:ind w:left="5760" w:hanging="360"/>
      </w:pPr>
      <w:rPr>
        <w:position w:val="0"/>
        <w:sz w:val="20"/>
        <w:szCs w:val="20"/>
        <w:vertAlign w:val="baseline"/>
      </w:rPr>
    </w:lvl>
    <w:lvl w:ilvl="8">
      <w:start w:val="1"/>
      <w:numFmt w:val="lowerRoman"/>
      <w:lvlText w:val="%1.%2.%3.%4.%5.%6.%7.%8.%9."/>
      <w:lvlJc w:val="right"/>
      <w:pPr>
        <w:ind w:left="6480" w:hanging="180"/>
      </w:pPr>
      <w:rPr>
        <w:position w:val="0"/>
        <w:sz w:val="20"/>
        <w:szCs w:val="20"/>
        <w:vertAlign w:val="baseline"/>
      </w:rPr>
    </w:lvl>
  </w:abstractNum>
  <w:abstractNum w:abstractNumId="72" w15:restartNumberingAfterBreak="0">
    <w:nsid w:val="7E5B3716"/>
    <w:multiLevelType w:val="multilevel"/>
    <w:tmpl w:val="EA9E32CA"/>
    <w:styleLink w:val="WWNum491"/>
    <w:lvl w:ilvl="0">
      <w:start w:val="1"/>
      <w:numFmt w:val="decimal"/>
      <w:lvlText w:val="%1)"/>
      <w:lvlJc w:val="left"/>
      <w:pPr>
        <w:ind w:left="567"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87"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1.%2.%3."/>
      <w:lvlJc w:val="left"/>
      <w:pPr>
        <w:ind w:left="2007" w:hanging="205"/>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727"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pPr>
        <w:ind w:left="3447"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1.%2.%3.%4.%5.%6."/>
      <w:lvlJc w:val="left"/>
      <w:pPr>
        <w:ind w:left="4167" w:hanging="205"/>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4887"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1.%2.%3.%4.%5.%6.%7.%8."/>
      <w:lvlJc w:val="left"/>
      <w:pPr>
        <w:ind w:left="5607" w:hanging="284"/>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1.%2.%3.%4.%5.%6.%7.%8.%9."/>
      <w:lvlJc w:val="left"/>
      <w:pPr>
        <w:ind w:left="6327" w:hanging="205"/>
      </w:pPr>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7F942994"/>
    <w:multiLevelType w:val="hybridMultilevel"/>
    <w:tmpl w:val="DB54A2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8488440">
    <w:abstractNumId w:val="56"/>
  </w:num>
  <w:num w:numId="2" w16cid:durableId="1443575325">
    <w:abstractNumId w:val="13"/>
    <w:lvlOverride w:ilvl="0">
      <w:lvl w:ilvl="0">
        <w:start w:val="1"/>
        <w:numFmt w:val="decimal"/>
        <w:lvlText w:val="%1."/>
        <w:lvlJc w:val="left"/>
        <w:pPr>
          <w:ind w:left="360" w:hanging="360"/>
        </w:pPr>
        <w:rPr>
          <w:b/>
          <w:bCs/>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 w16cid:durableId="16582487">
    <w:abstractNumId w:val="41"/>
  </w:num>
  <w:num w:numId="4" w16cid:durableId="2065524877">
    <w:abstractNumId w:val="38"/>
  </w:num>
  <w:num w:numId="5" w16cid:durableId="692730731">
    <w:abstractNumId w:val="38"/>
    <w:lvlOverride w:ilvl="0">
      <w:startOverride w:val="1"/>
    </w:lvlOverride>
  </w:num>
  <w:num w:numId="6" w16cid:durableId="1545019162">
    <w:abstractNumId w:val="10"/>
  </w:num>
  <w:num w:numId="7" w16cid:durableId="729303173">
    <w:abstractNumId w:val="27"/>
  </w:num>
  <w:num w:numId="8" w16cid:durableId="1778255398">
    <w:abstractNumId w:val="55"/>
  </w:num>
  <w:num w:numId="9" w16cid:durableId="2069524655">
    <w:abstractNumId w:val="4"/>
  </w:num>
  <w:num w:numId="10" w16cid:durableId="106897496">
    <w:abstractNumId w:val="36"/>
  </w:num>
  <w:num w:numId="11" w16cid:durableId="1200169465">
    <w:abstractNumId w:val="21"/>
  </w:num>
  <w:num w:numId="12" w16cid:durableId="87578039">
    <w:abstractNumId w:val="0"/>
  </w:num>
  <w:num w:numId="13" w16cid:durableId="540478608">
    <w:abstractNumId w:val="29"/>
  </w:num>
  <w:num w:numId="14" w16cid:durableId="2141918429">
    <w:abstractNumId w:val="22"/>
  </w:num>
  <w:num w:numId="15" w16cid:durableId="1625966979">
    <w:abstractNumId w:val="45"/>
  </w:num>
  <w:num w:numId="16" w16cid:durableId="321854255">
    <w:abstractNumId w:val="1"/>
  </w:num>
  <w:num w:numId="17" w16cid:durableId="2002266615">
    <w:abstractNumId w:val="37"/>
  </w:num>
  <w:num w:numId="18" w16cid:durableId="1581136215">
    <w:abstractNumId w:val="50"/>
  </w:num>
  <w:num w:numId="19" w16cid:durableId="1230458974">
    <w:abstractNumId w:val="7"/>
  </w:num>
  <w:num w:numId="20" w16cid:durableId="798375211">
    <w:abstractNumId w:val="32"/>
  </w:num>
  <w:num w:numId="21" w16cid:durableId="1567687236">
    <w:abstractNumId w:val="39"/>
  </w:num>
  <w:num w:numId="22" w16cid:durableId="971834849">
    <w:abstractNumId w:val="72"/>
  </w:num>
  <w:num w:numId="23" w16cid:durableId="608589041">
    <w:abstractNumId w:val="70"/>
  </w:num>
  <w:num w:numId="24" w16cid:durableId="1865439684">
    <w:abstractNumId w:val="42"/>
  </w:num>
  <w:num w:numId="25" w16cid:durableId="1251739026">
    <w:abstractNumId w:val="11"/>
  </w:num>
  <w:num w:numId="26" w16cid:durableId="1734347866">
    <w:abstractNumId w:val="61"/>
  </w:num>
  <w:num w:numId="27" w16cid:durableId="884945716">
    <w:abstractNumId w:val="71"/>
  </w:num>
  <w:num w:numId="28" w16cid:durableId="700201256">
    <w:abstractNumId w:val="68"/>
  </w:num>
  <w:num w:numId="29" w16cid:durableId="1075084133">
    <w:abstractNumId w:val="63"/>
  </w:num>
  <w:num w:numId="30" w16cid:durableId="89474574">
    <w:abstractNumId w:val="40"/>
  </w:num>
  <w:num w:numId="31" w16cid:durableId="1923442997">
    <w:abstractNumId w:val="62"/>
  </w:num>
  <w:num w:numId="32" w16cid:durableId="735275102">
    <w:abstractNumId w:val="53"/>
  </w:num>
  <w:num w:numId="33" w16cid:durableId="366805955">
    <w:abstractNumId w:val="66"/>
  </w:num>
  <w:num w:numId="34" w16cid:durableId="188420296">
    <w:abstractNumId w:val="18"/>
  </w:num>
  <w:num w:numId="35" w16cid:durableId="874542181">
    <w:abstractNumId w:val="35"/>
    <w:lvlOverride w:ilvl="0">
      <w:lvl w:ilvl="0" w:tplc="5FBC06E2">
        <w:start w:val="1"/>
        <w:numFmt w:val="decimal"/>
        <w:lvlText w:val="%1)"/>
        <w:lvlJc w:val="left"/>
        <w:pPr>
          <w:ind w:left="1004" w:hanging="360"/>
        </w:pPr>
        <w:rPr>
          <w:b w:val="0"/>
          <w:bCs w:val="0"/>
        </w:rPr>
      </w:lvl>
    </w:lvlOverride>
  </w:num>
  <w:num w:numId="36" w16cid:durableId="1194659070">
    <w:abstractNumId w:val="65"/>
  </w:num>
  <w:num w:numId="37" w16cid:durableId="1189761104">
    <w:abstractNumId w:val="16"/>
  </w:num>
  <w:num w:numId="38" w16cid:durableId="1603107814">
    <w:abstractNumId w:val="14"/>
  </w:num>
  <w:num w:numId="39" w16cid:durableId="2143647375">
    <w:abstractNumId w:val="46"/>
  </w:num>
  <w:num w:numId="40" w16cid:durableId="20981168">
    <w:abstractNumId w:val="43"/>
  </w:num>
  <w:num w:numId="41" w16cid:durableId="312485820">
    <w:abstractNumId w:val="59"/>
  </w:num>
  <w:num w:numId="42" w16cid:durableId="380640628">
    <w:abstractNumId w:val="73"/>
  </w:num>
  <w:num w:numId="43" w16cid:durableId="686831979">
    <w:abstractNumId w:val="5"/>
  </w:num>
  <w:num w:numId="44" w16cid:durableId="413943340">
    <w:abstractNumId w:val="26"/>
  </w:num>
  <w:num w:numId="45" w16cid:durableId="404566822">
    <w:abstractNumId w:val="48"/>
  </w:num>
  <w:num w:numId="46" w16cid:durableId="1445809153">
    <w:abstractNumId w:val="47"/>
  </w:num>
  <w:num w:numId="47" w16cid:durableId="2013682592">
    <w:abstractNumId w:val="44"/>
  </w:num>
  <w:num w:numId="48" w16cid:durableId="1236014556">
    <w:abstractNumId w:val="51"/>
  </w:num>
  <w:num w:numId="49" w16cid:durableId="625357690">
    <w:abstractNumId w:val="58"/>
  </w:num>
  <w:num w:numId="50" w16cid:durableId="396559512">
    <w:abstractNumId w:val="31"/>
  </w:num>
  <w:num w:numId="51" w16cid:durableId="746267443">
    <w:abstractNumId w:val="25"/>
  </w:num>
  <w:num w:numId="52" w16cid:durableId="1828863190">
    <w:abstractNumId w:val="54"/>
  </w:num>
  <w:num w:numId="53" w16cid:durableId="1055423483">
    <w:abstractNumId w:val="12"/>
  </w:num>
  <w:num w:numId="54" w16cid:durableId="607934316">
    <w:abstractNumId w:val="17"/>
  </w:num>
  <w:num w:numId="55" w16cid:durableId="1248348615">
    <w:abstractNumId w:val="20"/>
  </w:num>
  <w:num w:numId="56" w16cid:durableId="488403116">
    <w:abstractNumId w:val="33"/>
  </w:num>
  <w:num w:numId="57" w16cid:durableId="1482111512">
    <w:abstractNumId w:val="2"/>
  </w:num>
  <w:num w:numId="58" w16cid:durableId="1706980126">
    <w:abstractNumId w:val="9"/>
  </w:num>
  <w:num w:numId="59" w16cid:durableId="472478950">
    <w:abstractNumId w:val="30"/>
  </w:num>
  <w:num w:numId="60" w16cid:durableId="72364061">
    <w:abstractNumId w:val="34"/>
  </w:num>
  <w:num w:numId="61" w16cid:durableId="1910385493">
    <w:abstractNumId w:val="49"/>
  </w:num>
  <w:num w:numId="62" w16cid:durableId="195387225">
    <w:abstractNumId w:val="28"/>
  </w:num>
  <w:num w:numId="63" w16cid:durableId="1951932521">
    <w:abstractNumId w:val="6"/>
  </w:num>
  <w:num w:numId="64" w16cid:durableId="624435171">
    <w:abstractNumId w:val="67"/>
  </w:num>
  <w:num w:numId="65" w16cid:durableId="68891254">
    <w:abstractNumId w:val="69"/>
  </w:num>
  <w:num w:numId="66" w16cid:durableId="1406075399">
    <w:abstractNumId w:val="15"/>
  </w:num>
  <w:num w:numId="67" w16cid:durableId="146945924">
    <w:abstractNumId w:val="60"/>
  </w:num>
  <w:num w:numId="68" w16cid:durableId="1978870678">
    <w:abstractNumId w:val="52"/>
  </w:num>
  <w:num w:numId="69" w16cid:durableId="775252632">
    <w:abstractNumId w:val="24"/>
  </w:num>
  <w:num w:numId="70" w16cid:durableId="1113985186">
    <w:abstractNumId w:val="13"/>
  </w:num>
  <w:num w:numId="71" w16cid:durableId="1293318298">
    <w:abstractNumId w:val="35"/>
  </w:num>
  <w:num w:numId="72" w16cid:durableId="1867256112">
    <w:abstractNumId w:val="8"/>
  </w:num>
  <w:num w:numId="73" w16cid:durableId="332923413">
    <w:abstractNumId w:val="19"/>
  </w:num>
  <w:num w:numId="74" w16cid:durableId="1034190820">
    <w:abstractNumId w:val="23"/>
  </w:num>
  <w:num w:numId="75" w16cid:durableId="138618834">
    <w:abstractNumId w:val="64"/>
  </w:num>
  <w:num w:numId="76" w16cid:durableId="142430065">
    <w:abstractNumId w:val="57"/>
  </w:num>
  <w:num w:numId="77" w16cid:durableId="410126100">
    <w:abstractNumId w:val="3"/>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towska-Jarosz Paulina">
    <w15:presenceInfo w15:providerId="AD" w15:userId="S::p.gutowska-jarosz@mazowia.eu::668deb3e-d721-49e0-97ff-b93fdb67b8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28A"/>
    <w:rsid w:val="000007D7"/>
    <w:rsid w:val="0000121D"/>
    <w:rsid w:val="000022B6"/>
    <w:rsid w:val="000023CF"/>
    <w:rsid w:val="00005082"/>
    <w:rsid w:val="0000600A"/>
    <w:rsid w:val="0000635A"/>
    <w:rsid w:val="000064BC"/>
    <w:rsid w:val="00010F01"/>
    <w:rsid w:val="00012544"/>
    <w:rsid w:val="00014981"/>
    <w:rsid w:val="00014F44"/>
    <w:rsid w:val="00015450"/>
    <w:rsid w:val="000164AE"/>
    <w:rsid w:val="00016790"/>
    <w:rsid w:val="000171C8"/>
    <w:rsid w:val="00022382"/>
    <w:rsid w:val="0002303D"/>
    <w:rsid w:val="00024A53"/>
    <w:rsid w:val="00025568"/>
    <w:rsid w:val="0002570F"/>
    <w:rsid w:val="000265F6"/>
    <w:rsid w:val="00026ABA"/>
    <w:rsid w:val="00027762"/>
    <w:rsid w:val="0003125A"/>
    <w:rsid w:val="0003264B"/>
    <w:rsid w:val="000336B2"/>
    <w:rsid w:val="00033868"/>
    <w:rsid w:val="00033DF5"/>
    <w:rsid w:val="00033F35"/>
    <w:rsid w:val="0003412C"/>
    <w:rsid w:val="0003575A"/>
    <w:rsid w:val="00035F9E"/>
    <w:rsid w:val="00037678"/>
    <w:rsid w:val="00040E62"/>
    <w:rsid w:val="00043935"/>
    <w:rsid w:val="000439FD"/>
    <w:rsid w:val="00045A70"/>
    <w:rsid w:val="00046120"/>
    <w:rsid w:val="000462B5"/>
    <w:rsid w:val="00047234"/>
    <w:rsid w:val="000501C3"/>
    <w:rsid w:val="00051111"/>
    <w:rsid w:val="00051690"/>
    <w:rsid w:val="000522C9"/>
    <w:rsid w:val="00052ACF"/>
    <w:rsid w:val="00054694"/>
    <w:rsid w:val="0006008C"/>
    <w:rsid w:val="00060416"/>
    <w:rsid w:val="00061E14"/>
    <w:rsid w:val="00062235"/>
    <w:rsid w:val="00062307"/>
    <w:rsid w:val="00062410"/>
    <w:rsid w:val="00062BE2"/>
    <w:rsid w:val="00062EA0"/>
    <w:rsid w:val="000719DE"/>
    <w:rsid w:val="00076FF3"/>
    <w:rsid w:val="000803D9"/>
    <w:rsid w:val="00080FBD"/>
    <w:rsid w:val="0008133E"/>
    <w:rsid w:val="00081FF6"/>
    <w:rsid w:val="000835AD"/>
    <w:rsid w:val="00083744"/>
    <w:rsid w:val="00083AB4"/>
    <w:rsid w:val="00083EFF"/>
    <w:rsid w:val="00085233"/>
    <w:rsid w:val="0008630E"/>
    <w:rsid w:val="0008673B"/>
    <w:rsid w:val="00086FEC"/>
    <w:rsid w:val="00093445"/>
    <w:rsid w:val="000965D1"/>
    <w:rsid w:val="000968D5"/>
    <w:rsid w:val="000A0ABB"/>
    <w:rsid w:val="000A1D35"/>
    <w:rsid w:val="000A2A10"/>
    <w:rsid w:val="000A5A95"/>
    <w:rsid w:val="000B0436"/>
    <w:rsid w:val="000B0AE8"/>
    <w:rsid w:val="000B0DA1"/>
    <w:rsid w:val="000B2AD7"/>
    <w:rsid w:val="000B2F4C"/>
    <w:rsid w:val="000B40FB"/>
    <w:rsid w:val="000B6066"/>
    <w:rsid w:val="000B7A36"/>
    <w:rsid w:val="000B7E6D"/>
    <w:rsid w:val="000B9B87"/>
    <w:rsid w:val="000C0331"/>
    <w:rsid w:val="000C236D"/>
    <w:rsid w:val="000C3BFC"/>
    <w:rsid w:val="000C4998"/>
    <w:rsid w:val="000C4A11"/>
    <w:rsid w:val="000C52C1"/>
    <w:rsid w:val="000C5879"/>
    <w:rsid w:val="000C7C15"/>
    <w:rsid w:val="000C7EC3"/>
    <w:rsid w:val="000D04A0"/>
    <w:rsid w:val="000D146C"/>
    <w:rsid w:val="000D2F9D"/>
    <w:rsid w:val="000D4D86"/>
    <w:rsid w:val="000D7CD4"/>
    <w:rsid w:val="000E09D4"/>
    <w:rsid w:val="000E44CF"/>
    <w:rsid w:val="000E459F"/>
    <w:rsid w:val="000E5264"/>
    <w:rsid w:val="000E5701"/>
    <w:rsid w:val="000E6AD4"/>
    <w:rsid w:val="000E6C5E"/>
    <w:rsid w:val="000E7DAE"/>
    <w:rsid w:val="000F043C"/>
    <w:rsid w:val="000F29CB"/>
    <w:rsid w:val="000F31E5"/>
    <w:rsid w:val="000F326B"/>
    <w:rsid w:val="000F39C3"/>
    <w:rsid w:val="000F5F83"/>
    <w:rsid w:val="000F6BBF"/>
    <w:rsid w:val="000F7705"/>
    <w:rsid w:val="00100E0F"/>
    <w:rsid w:val="001012EC"/>
    <w:rsid w:val="00102580"/>
    <w:rsid w:val="001053E3"/>
    <w:rsid w:val="00107CB3"/>
    <w:rsid w:val="00110387"/>
    <w:rsid w:val="00110B56"/>
    <w:rsid w:val="0011177A"/>
    <w:rsid w:val="001122EC"/>
    <w:rsid w:val="0011269A"/>
    <w:rsid w:val="00112944"/>
    <w:rsid w:val="00112E17"/>
    <w:rsid w:val="00113190"/>
    <w:rsid w:val="00114B0B"/>
    <w:rsid w:val="00115CD9"/>
    <w:rsid w:val="00116D04"/>
    <w:rsid w:val="00117338"/>
    <w:rsid w:val="001206DA"/>
    <w:rsid w:val="00120F6B"/>
    <w:rsid w:val="00122A61"/>
    <w:rsid w:val="00124053"/>
    <w:rsid w:val="00130CDA"/>
    <w:rsid w:val="0013330A"/>
    <w:rsid w:val="00135CAC"/>
    <w:rsid w:val="00137AA5"/>
    <w:rsid w:val="00137B72"/>
    <w:rsid w:val="001409C8"/>
    <w:rsid w:val="00143B2E"/>
    <w:rsid w:val="00145F2E"/>
    <w:rsid w:val="00150F65"/>
    <w:rsid w:val="001517D7"/>
    <w:rsid w:val="001518A7"/>
    <w:rsid w:val="001520DD"/>
    <w:rsid w:val="00152AB2"/>
    <w:rsid w:val="001554F6"/>
    <w:rsid w:val="0015583C"/>
    <w:rsid w:val="00161675"/>
    <w:rsid w:val="00166341"/>
    <w:rsid w:val="00166815"/>
    <w:rsid w:val="00166A86"/>
    <w:rsid w:val="001671A3"/>
    <w:rsid w:val="001675C7"/>
    <w:rsid w:val="0017015C"/>
    <w:rsid w:val="00173AB7"/>
    <w:rsid w:val="00176BAA"/>
    <w:rsid w:val="00177AB6"/>
    <w:rsid w:val="00180A24"/>
    <w:rsid w:val="00182B9F"/>
    <w:rsid w:val="00183E9B"/>
    <w:rsid w:val="001842A1"/>
    <w:rsid w:val="00184869"/>
    <w:rsid w:val="00186BA7"/>
    <w:rsid w:val="00186F64"/>
    <w:rsid w:val="00191AB1"/>
    <w:rsid w:val="00193B5E"/>
    <w:rsid w:val="001940D8"/>
    <w:rsid w:val="0019471D"/>
    <w:rsid w:val="0019678C"/>
    <w:rsid w:val="00197148"/>
    <w:rsid w:val="00197ED7"/>
    <w:rsid w:val="00197F61"/>
    <w:rsid w:val="001A0E1A"/>
    <w:rsid w:val="001A15B5"/>
    <w:rsid w:val="001A321C"/>
    <w:rsid w:val="001A4B45"/>
    <w:rsid w:val="001B092B"/>
    <w:rsid w:val="001B2ACF"/>
    <w:rsid w:val="001B3509"/>
    <w:rsid w:val="001B3B80"/>
    <w:rsid w:val="001B3EF7"/>
    <w:rsid w:val="001B46D8"/>
    <w:rsid w:val="001B49E8"/>
    <w:rsid w:val="001B50CE"/>
    <w:rsid w:val="001B750B"/>
    <w:rsid w:val="001B7928"/>
    <w:rsid w:val="001C02AC"/>
    <w:rsid w:val="001C0D0F"/>
    <w:rsid w:val="001C1509"/>
    <w:rsid w:val="001C47E2"/>
    <w:rsid w:val="001C6533"/>
    <w:rsid w:val="001C6B95"/>
    <w:rsid w:val="001C6FF4"/>
    <w:rsid w:val="001C7FDA"/>
    <w:rsid w:val="001D0A03"/>
    <w:rsid w:val="001D329E"/>
    <w:rsid w:val="001D34AC"/>
    <w:rsid w:val="001D6D67"/>
    <w:rsid w:val="001D71B3"/>
    <w:rsid w:val="001D740B"/>
    <w:rsid w:val="001D7685"/>
    <w:rsid w:val="001E0C21"/>
    <w:rsid w:val="001E1098"/>
    <w:rsid w:val="001E405A"/>
    <w:rsid w:val="001E6ADE"/>
    <w:rsid w:val="001E7F4A"/>
    <w:rsid w:val="001F1855"/>
    <w:rsid w:val="001F430B"/>
    <w:rsid w:val="001F5569"/>
    <w:rsid w:val="001F59E1"/>
    <w:rsid w:val="001F5FD6"/>
    <w:rsid w:val="001F697B"/>
    <w:rsid w:val="001F7387"/>
    <w:rsid w:val="001F77B6"/>
    <w:rsid w:val="0020176F"/>
    <w:rsid w:val="002021B2"/>
    <w:rsid w:val="00204F5B"/>
    <w:rsid w:val="002065E3"/>
    <w:rsid w:val="002072EC"/>
    <w:rsid w:val="002104ED"/>
    <w:rsid w:val="00211486"/>
    <w:rsid w:val="002116A2"/>
    <w:rsid w:val="002122FF"/>
    <w:rsid w:val="00213702"/>
    <w:rsid w:val="002146C6"/>
    <w:rsid w:val="00214BF3"/>
    <w:rsid w:val="002150F6"/>
    <w:rsid w:val="00215895"/>
    <w:rsid w:val="0021712C"/>
    <w:rsid w:val="00220DBD"/>
    <w:rsid w:val="00225153"/>
    <w:rsid w:val="00226062"/>
    <w:rsid w:val="00226B4C"/>
    <w:rsid w:val="0023008D"/>
    <w:rsid w:val="00230D89"/>
    <w:rsid w:val="002321D9"/>
    <w:rsid w:val="002322A8"/>
    <w:rsid w:val="00232A14"/>
    <w:rsid w:val="00233D9F"/>
    <w:rsid w:val="00233EEF"/>
    <w:rsid w:val="002364CD"/>
    <w:rsid w:val="00236E3A"/>
    <w:rsid w:val="002378AC"/>
    <w:rsid w:val="002378D5"/>
    <w:rsid w:val="002407D3"/>
    <w:rsid w:val="00240AA1"/>
    <w:rsid w:val="002418AB"/>
    <w:rsid w:val="00241CEC"/>
    <w:rsid w:val="0024235F"/>
    <w:rsid w:val="002425E4"/>
    <w:rsid w:val="002425FB"/>
    <w:rsid w:val="00243124"/>
    <w:rsid w:val="002435E1"/>
    <w:rsid w:val="00243DBC"/>
    <w:rsid w:val="00243E67"/>
    <w:rsid w:val="00243F40"/>
    <w:rsid w:val="002459DE"/>
    <w:rsid w:val="0024641D"/>
    <w:rsid w:val="002507EE"/>
    <w:rsid w:val="002534F4"/>
    <w:rsid w:val="00254ECC"/>
    <w:rsid w:val="00260062"/>
    <w:rsid w:val="00262B55"/>
    <w:rsid w:val="00263E42"/>
    <w:rsid w:val="00272085"/>
    <w:rsid w:val="00272DFE"/>
    <w:rsid w:val="00273C27"/>
    <w:rsid w:val="0028180D"/>
    <w:rsid w:val="00282022"/>
    <w:rsid w:val="002867DC"/>
    <w:rsid w:val="00287566"/>
    <w:rsid w:val="00292AC3"/>
    <w:rsid w:val="002934A9"/>
    <w:rsid w:val="0029490D"/>
    <w:rsid w:val="00294F9B"/>
    <w:rsid w:val="002A2A58"/>
    <w:rsid w:val="002A2B66"/>
    <w:rsid w:val="002A4F04"/>
    <w:rsid w:val="002A5B7A"/>
    <w:rsid w:val="002B19AA"/>
    <w:rsid w:val="002B58F1"/>
    <w:rsid w:val="002B5FA6"/>
    <w:rsid w:val="002B7BD0"/>
    <w:rsid w:val="002C0081"/>
    <w:rsid w:val="002C11F3"/>
    <w:rsid w:val="002C1374"/>
    <w:rsid w:val="002C1D50"/>
    <w:rsid w:val="002C2567"/>
    <w:rsid w:val="002C3E59"/>
    <w:rsid w:val="002C4371"/>
    <w:rsid w:val="002C47DC"/>
    <w:rsid w:val="002C6A4F"/>
    <w:rsid w:val="002D2C0F"/>
    <w:rsid w:val="002D4443"/>
    <w:rsid w:val="002D5292"/>
    <w:rsid w:val="002D6602"/>
    <w:rsid w:val="002E1499"/>
    <w:rsid w:val="002E2B32"/>
    <w:rsid w:val="002E5F15"/>
    <w:rsid w:val="002E6020"/>
    <w:rsid w:val="002E6956"/>
    <w:rsid w:val="002E6DB3"/>
    <w:rsid w:val="002E7EA6"/>
    <w:rsid w:val="002F066E"/>
    <w:rsid w:val="002F205D"/>
    <w:rsid w:val="002F556C"/>
    <w:rsid w:val="003019A4"/>
    <w:rsid w:val="00301E9D"/>
    <w:rsid w:val="00302DF0"/>
    <w:rsid w:val="003058BB"/>
    <w:rsid w:val="00305E5F"/>
    <w:rsid w:val="00307B7A"/>
    <w:rsid w:val="0031090E"/>
    <w:rsid w:val="00311576"/>
    <w:rsid w:val="003123AD"/>
    <w:rsid w:val="00313727"/>
    <w:rsid w:val="003139ED"/>
    <w:rsid w:val="00314503"/>
    <w:rsid w:val="003158A0"/>
    <w:rsid w:val="00316A1D"/>
    <w:rsid w:val="00320E35"/>
    <w:rsid w:val="0032199E"/>
    <w:rsid w:val="00321D34"/>
    <w:rsid w:val="00323100"/>
    <w:rsid w:val="00323C02"/>
    <w:rsid w:val="00323DA2"/>
    <w:rsid w:val="003268EC"/>
    <w:rsid w:val="003273B2"/>
    <w:rsid w:val="00327610"/>
    <w:rsid w:val="00327E4F"/>
    <w:rsid w:val="00330C5F"/>
    <w:rsid w:val="00331361"/>
    <w:rsid w:val="00331363"/>
    <w:rsid w:val="00331D90"/>
    <w:rsid w:val="003325B9"/>
    <w:rsid w:val="0033586F"/>
    <w:rsid w:val="00336D80"/>
    <w:rsid w:val="00336F3C"/>
    <w:rsid w:val="00337DBF"/>
    <w:rsid w:val="00340438"/>
    <w:rsid w:val="0034364D"/>
    <w:rsid w:val="00344AEE"/>
    <w:rsid w:val="00346187"/>
    <w:rsid w:val="00352755"/>
    <w:rsid w:val="00352A8E"/>
    <w:rsid w:val="003533B6"/>
    <w:rsid w:val="003544E7"/>
    <w:rsid w:val="00354736"/>
    <w:rsid w:val="0035500F"/>
    <w:rsid w:val="003568DE"/>
    <w:rsid w:val="00360BD1"/>
    <w:rsid w:val="00361FD6"/>
    <w:rsid w:val="003649DD"/>
    <w:rsid w:val="00366312"/>
    <w:rsid w:val="00366735"/>
    <w:rsid w:val="003675CF"/>
    <w:rsid w:val="00367DA4"/>
    <w:rsid w:val="00370FA7"/>
    <w:rsid w:val="0037122C"/>
    <w:rsid w:val="0037150F"/>
    <w:rsid w:val="00372A49"/>
    <w:rsid w:val="0037553D"/>
    <w:rsid w:val="0037737B"/>
    <w:rsid w:val="003813DB"/>
    <w:rsid w:val="003821EB"/>
    <w:rsid w:val="003841F1"/>
    <w:rsid w:val="00384D51"/>
    <w:rsid w:val="00385194"/>
    <w:rsid w:val="003851B9"/>
    <w:rsid w:val="0038645D"/>
    <w:rsid w:val="003908EF"/>
    <w:rsid w:val="00391426"/>
    <w:rsid w:val="00393B6F"/>
    <w:rsid w:val="00393FFF"/>
    <w:rsid w:val="0039798E"/>
    <w:rsid w:val="00397D15"/>
    <w:rsid w:val="003A1B14"/>
    <w:rsid w:val="003A1B33"/>
    <w:rsid w:val="003A4A05"/>
    <w:rsid w:val="003A5AC8"/>
    <w:rsid w:val="003A78CE"/>
    <w:rsid w:val="003B047E"/>
    <w:rsid w:val="003B3C59"/>
    <w:rsid w:val="003B47E0"/>
    <w:rsid w:val="003B5F70"/>
    <w:rsid w:val="003B7CC1"/>
    <w:rsid w:val="003B7FD1"/>
    <w:rsid w:val="003C034B"/>
    <w:rsid w:val="003C175C"/>
    <w:rsid w:val="003C26C6"/>
    <w:rsid w:val="003C757F"/>
    <w:rsid w:val="003C7DD9"/>
    <w:rsid w:val="003D0425"/>
    <w:rsid w:val="003D641F"/>
    <w:rsid w:val="003D7828"/>
    <w:rsid w:val="003E14F7"/>
    <w:rsid w:val="003E1D6A"/>
    <w:rsid w:val="003E24E1"/>
    <w:rsid w:val="003E25AB"/>
    <w:rsid w:val="003E2F3D"/>
    <w:rsid w:val="003E52B6"/>
    <w:rsid w:val="003E5988"/>
    <w:rsid w:val="003F176F"/>
    <w:rsid w:val="003F349D"/>
    <w:rsid w:val="003F4674"/>
    <w:rsid w:val="003F7E33"/>
    <w:rsid w:val="00400036"/>
    <w:rsid w:val="004005C5"/>
    <w:rsid w:val="0040220B"/>
    <w:rsid w:val="0040251F"/>
    <w:rsid w:val="00402A50"/>
    <w:rsid w:val="004037A9"/>
    <w:rsid w:val="00403E0D"/>
    <w:rsid w:val="00404208"/>
    <w:rsid w:val="00404BE1"/>
    <w:rsid w:val="004062CB"/>
    <w:rsid w:val="00406C64"/>
    <w:rsid w:val="004105C7"/>
    <w:rsid w:val="0041127A"/>
    <w:rsid w:val="0041224C"/>
    <w:rsid w:val="00412DCF"/>
    <w:rsid w:val="0041316B"/>
    <w:rsid w:val="004135ED"/>
    <w:rsid w:val="00414EB4"/>
    <w:rsid w:val="00416675"/>
    <w:rsid w:val="0042128A"/>
    <w:rsid w:val="00423C0D"/>
    <w:rsid w:val="00424B84"/>
    <w:rsid w:val="00431327"/>
    <w:rsid w:val="00431A88"/>
    <w:rsid w:val="0043304E"/>
    <w:rsid w:val="00434DE0"/>
    <w:rsid w:val="004357F8"/>
    <w:rsid w:val="00442051"/>
    <w:rsid w:val="00442488"/>
    <w:rsid w:val="004427B8"/>
    <w:rsid w:val="00442855"/>
    <w:rsid w:val="00443C9C"/>
    <w:rsid w:val="004440E9"/>
    <w:rsid w:val="00446E2D"/>
    <w:rsid w:val="00447FED"/>
    <w:rsid w:val="00450E0D"/>
    <w:rsid w:val="00451656"/>
    <w:rsid w:val="00451A92"/>
    <w:rsid w:val="00452156"/>
    <w:rsid w:val="004541C2"/>
    <w:rsid w:val="00454EAA"/>
    <w:rsid w:val="0045598C"/>
    <w:rsid w:val="004561F1"/>
    <w:rsid w:val="0046070E"/>
    <w:rsid w:val="00460A9F"/>
    <w:rsid w:val="0046115D"/>
    <w:rsid w:val="00465865"/>
    <w:rsid w:val="00467238"/>
    <w:rsid w:val="00470031"/>
    <w:rsid w:val="00473167"/>
    <w:rsid w:val="00473D8A"/>
    <w:rsid w:val="0047439F"/>
    <w:rsid w:val="0047602F"/>
    <w:rsid w:val="0047723E"/>
    <w:rsid w:val="00481B6B"/>
    <w:rsid w:val="00482407"/>
    <w:rsid w:val="00482B1F"/>
    <w:rsid w:val="00484727"/>
    <w:rsid w:val="00484C96"/>
    <w:rsid w:val="00487E0B"/>
    <w:rsid w:val="00490D66"/>
    <w:rsid w:val="00490D86"/>
    <w:rsid w:val="00494B8E"/>
    <w:rsid w:val="00496660"/>
    <w:rsid w:val="004976F8"/>
    <w:rsid w:val="004A177F"/>
    <w:rsid w:val="004A1F32"/>
    <w:rsid w:val="004A3D7A"/>
    <w:rsid w:val="004A4738"/>
    <w:rsid w:val="004A7484"/>
    <w:rsid w:val="004B089A"/>
    <w:rsid w:val="004B1457"/>
    <w:rsid w:val="004B25D8"/>
    <w:rsid w:val="004B29E2"/>
    <w:rsid w:val="004B371D"/>
    <w:rsid w:val="004B446B"/>
    <w:rsid w:val="004B4C33"/>
    <w:rsid w:val="004B54C6"/>
    <w:rsid w:val="004C1727"/>
    <w:rsid w:val="004C27AD"/>
    <w:rsid w:val="004C4AD9"/>
    <w:rsid w:val="004C521C"/>
    <w:rsid w:val="004C5F21"/>
    <w:rsid w:val="004D16BD"/>
    <w:rsid w:val="004D2658"/>
    <w:rsid w:val="004D5EB9"/>
    <w:rsid w:val="004E0132"/>
    <w:rsid w:val="004E0BFB"/>
    <w:rsid w:val="004E73F0"/>
    <w:rsid w:val="004F410B"/>
    <w:rsid w:val="004F5148"/>
    <w:rsid w:val="004F5C59"/>
    <w:rsid w:val="004F67FE"/>
    <w:rsid w:val="004F6AB1"/>
    <w:rsid w:val="004F6D90"/>
    <w:rsid w:val="005005AE"/>
    <w:rsid w:val="0050151F"/>
    <w:rsid w:val="0050169E"/>
    <w:rsid w:val="0050266B"/>
    <w:rsid w:val="00505678"/>
    <w:rsid w:val="0050736C"/>
    <w:rsid w:val="00510D65"/>
    <w:rsid w:val="005111E8"/>
    <w:rsid w:val="0051244D"/>
    <w:rsid w:val="00513575"/>
    <w:rsid w:val="005147CE"/>
    <w:rsid w:val="00515C4F"/>
    <w:rsid w:val="00520735"/>
    <w:rsid w:val="00522B5B"/>
    <w:rsid w:val="005235B5"/>
    <w:rsid w:val="00526F0B"/>
    <w:rsid w:val="00527B9C"/>
    <w:rsid w:val="00531AD3"/>
    <w:rsid w:val="00532D38"/>
    <w:rsid w:val="0053484F"/>
    <w:rsid w:val="00535AA1"/>
    <w:rsid w:val="0053659B"/>
    <w:rsid w:val="005373B5"/>
    <w:rsid w:val="00540541"/>
    <w:rsid w:val="0054207A"/>
    <w:rsid w:val="0054648F"/>
    <w:rsid w:val="005466C2"/>
    <w:rsid w:val="0054674D"/>
    <w:rsid w:val="00546A46"/>
    <w:rsid w:val="00546FB7"/>
    <w:rsid w:val="00547E47"/>
    <w:rsid w:val="005500E0"/>
    <w:rsid w:val="00551496"/>
    <w:rsid w:val="00553C97"/>
    <w:rsid w:val="00555F50"/>
    <w:rsid w:val="00556B59"/>
    <w:rsid w:val="0056081C"/>
    <w:rsid w:val="005614CA"/>
    <w:rsid w:val="00562397"/>
    <w:rsid w:val="005623B3"/>
    <w:rsid w:val="0056494A"/>
    <w:rsid w:val="00565395"/>
    <w:rsid w:val="00565747"/>
    <w:rsid w:val="00566692"/>
    <w:rsid w:val="0057166B"/>
    <w:rsid w:val="00572598"/>
    <w:rsid w:val="00572E1C"/>
    <w:rsid w:val="005752DB"/>
    <w:rsid w:val="00575E4A"/>
    <w:rsid w:val="00577558"/>
    <w:rsid w:val="00577683"/>
    <w:rsid w:val="005777DD"/>
    <w:rsid w:val="00577ED4"/>
    <w:rsid w:val="005823B8"/>
    <w:rsid w:val="005839AC"/>
    <w:rsid w:val="005858CD"/>
    <w:rsid w:val="00586C90"/>
    <w:rsid w:val="005874B3"/>
    <w:rsid w:val="00590A69"/>
    <w:rsid w:val="0059293D"/>
    <w:rsid w:val="00592ACB"/>
    <w:rsid w:val="00592E1C"/>
    <w:rsid w:val="00592E57"/>
    <w:rsid w:val="00596AD1"/>
    <w:rsid w:val="0059706C"/>
    <w:rsid w:val="005974B6"/>
    <w:rsid w:val="005974D3"/>
    <w:rsid w:val="005A13CC"/>
    <w:rsid w:val="005A1DEC"/>
    <w:rsid w:val="005A494C"/>
    <w:rsid w:val="005A6998"/>
    <w:rsid w:val="005A6D7E"/>
    <w:rsid w:val="005A761A"/>
    <w:rsid w:val="005B0FFD"/>
    <w:rsid w:val="005B38DF"/>
    <w:rsid w:val="005B3FA9"/>
    <w:rsid w:val="005B5A0B"/>
    <w:rsid w:val="005C2785"/>
    <w:rsid w:val="005C396A"/>
    <w:rsid w:val="005C7AC6"/>
    <w:rsid w:val="005D04CB"/>
    <w:rsid w:val="005D2866"/>
    <w:rsid w:val="005D2B76"/>
    <w:rsid w:val="005D2F12"/>
    <w:rsid w:val="005D3935"/>
    <w:rsid w:val="005D479C"/>
    <w:rsid w:val="005D4BE8"/>
    <w:rsid w:val="005D5117"/>
    <w:rsid w:val="005D5529"/>
    <w:rsid w:val="005D5535"/>
    <w:rsid w:val="005D5D01"/>
    <w:rsid w:val="005D6792"/>
    <w:rsid w:val="005E0385"/>
    <w:rsid w:val="005E182D"/>
    <w:rsid w:val="005E239E"/>
    <w:rsid w:val="005E387D"/>
    <w:rsid w:val="005E4624"/>
    <w:rsid w:val="005E4C72"/>
    <w:rsid w:val="005E5F6B"/>
    <w:rsid w:val="005E72F6"/>
    <w:rsid w:val="005F18A6"/>
    <w:rsid w:val="005F5484"/>
    <w:rsid w:val="0060279D"/>
    <w:rsid w:val="006029BA"/>
    <w:rsid w:val="006042ED"/>
    <w:rsid w:val="00605738"/>
    <w:rsid w:val="0061074D"/>
    <w:rsid w:val="0061200E"/>
    <w:rsid w:val="00616276"/>
    <w:rsid w:val="0061636C"/>
    <w:rsid w:val="00616F4E"/>
    <w:rsid w:val="00617739"/>
    <w:rsid w:val="00617ADD"/>
    <w:rsid w:val="00620597"/>
    <w:rsid w:val="00621132"/>
    <w:rsid w:val="00621774"/>
    <w:rsid w:val="00621C3A"/>
    <w:rsid w:val="00622F9B"/>
    <w:rsid w:val="00623077"/>
    <w:rsid w:val="006247E0"/>
    <w:rsid w:val="00626982"/>
    <w:rsid w:val="00627832"/>
    <w:rsid w:val="006315E3"/>
    <w:rsid w:val="006317D7"/>
    <w:rsid w:val="00631869"/>
    <w:rsid w:val="006318D5"/>
    <w:rsid w:val="00632B03"/>
    <w:rsid w:val="00635107"/>
    <w:rsid w:val="006415F1"/>
    <w:rsid w:val="00642389"/>
    <w:rsid w:val="00642DE2"/>
    <w:rsid w:val="00643C01"/>
    <w:rsid w:val="00644833"/>
    <w:rsid w:val="00646767"/>
    <w:rsid w:val="00647DC4"/>
    <w:rsid w:val="00651524"/>
    <w:rsid w:val="00654025"/>
    <w:rsid w:val="0065511C"/>
    <w:rsid w:val="00656ABD"/>
    <w:rsid w:val="00656F8B"/>
    <w:rsid w:val="00657571"/>
    <w:rsid w:val="006579E5"/>
    <w:rsid w:val="00657BEF"/>
    <w:rsid w:val="006604D7"/>
    <w:rsid w:val="00660788"/>
    <w:rsid w:val="0066118E"/>
    <w:rsid w:val="00661A33"/>
    <w:rsid w:val="00661DF1"/>
    <w:rsid w:val="0066269F"/>
    <w:rsid w:val="0066298A"/>
    <w:rsid w:val="00662AE6"/>
    <w:rsid w:val="00662DDF"/>
    <w:rsid w:val="00663F0C"/>
    <w:rsid w:val="006656BA"/>
    <w:rsid w:val="0066611C"/>
    <w:rsid w:val="0066645A"/>
    <w:rsid w:val="00670D7B"/>
    <w:rsid w:val="00671097"/>
    <w:rsid w:val="00673970"/>
    <w:rsid w:val="00674175"/>
    <w:rsid w:val="006759CC"/>
    <w:rsid w:val="00680335"/>
    <w:rsid w:val="00680441"/>
    <w:rsid w:val="00680584"/>
    <w:rsid w:val="00681EF1"/>
    <w:rsid w:val="00683CCC"/>
    <w:rsid w:val="00693008"/>
    <w:rsid w:val="006A0060"/>
    <w:rsid w:val="006A037B"/>
    <w:rsid w:val="006A04CD"/>
    <w:rsid w:val="006A061D"/>
    <w:rsid w:val="006A0F6A"/>
    <w:rsid w:val="006A4315"/>
    <w:rsid w:val="006B0135"/>
    <w:rsid w:val="006B13A2"/>
    <w:rsid w:val="006B2114"/>
    <w:rsid w:val="006B21B5"/>
    <w:rsid w:val="006B2323"/>
    <w:rsid w:val="006B280D"/>
    <w:rsid w:val="006B729C"/>
    <w:rsid w:val="006B747E"/>
    <w:rsid w:val="006B7B29"/>
    <w:rsid w:val="006C117A"/>
    <w:rsid w:val="006C35C1"/>
    <w:rsid w:val="006C4069"/>
    <w:rsid w:val="006C441A"/>
    <w:rsid w:val="006C5D9D"/>
    <w:rsid w:val="006C675A"/>
    <w:rsid w:val="006C6A58"/>
    <w:rsid w:val="006C6C38"/>
    <w:rsid w:val="006D127E"/>
    <w:rsid w:val="006D14DB"/>
    <w:rsid w:val="006D16C1"/>
    <w:rsid w:val="006D1F6B"/>
    <w:rsid w:val="006D45AA"/>
    <w:rsid w:val="006D5289"/>
    <w:rsid w:val="006D596E"/>
    <w:rsid w:val="006E053A"/>
    <w:rsid w:val="006E0CA4"/>
    <w:rsid w:val="006E19C7"/>
    <w:rsid w:val="006E26C0"/>
    <w:rsid w:val="006E31AF"/>
    <w:rsid w:val="006E37FA"/>
    <w:rsid w:val="006E49FE"/>
    <w:rsid w:val="006E4D2A"/>
    <w:rsid w:val="006E4EBD"/>
    <w:rsid w:val="006E5744"/>
    <w:rsid w:val="006E6351"/>
    <w:rsid w:val="006E774E"/>
    <w:rsid w:val="006F03E7"/>
    <w:rsid w:val="006F1425"/>
    <w:rsid w:val="006F1CCE"/>
    <w:rsid w:val="006F1F6D"/>
    <w:rsid w:val="006F5670"/>
    <w:rsid w:val="006F68F4"/>
    <w:rsid w:val="006F70D1"/>
    <w:rsid w:val="00700A2E"/>
    <w:rsid w:val="00700EFD"/>
    <w:rsid w:val="00701351"/>
    <w:rsid w:val="00704BCF"/>
    <w:rsid w:val="0070738B"/>
    <w:rsid w:val="00710546"/>
    <w:rsid w:val="00714462"/>
    <w:rsid w:val="00714A94"/>
    <w:rsid w:val="0071584C"/>
    <w:rsid w:val="00720BC7"/>
    <w:rsid w:val="007211C2"/>
    <w:rsid w:val="007211F2"/>
    <w:rsid w:val="0072123D"/>
    <w:rsid w:val="00722F93"/>
    <w:rsid w:val="00724541"/>
    <w:rsid w:val="00724DF9"/>
    <w:rsid w:val="00725604"/>
    <w:rsid w:val="00726387"/>
    <w:rsid w:val="007270C9"/>
    <w:rsid w:val="00730161"/>
    <w:rsid w:val="007311F6"/>
    <w:rsid w:val="00731F03"/>
    <w:rsid w:val="00735981"/>
    <w:rsid w:val="00735CC7"/>
    <w:rsid w:val="00736F4E"/>
    <w:rsid w:val="007378F3"/>
    <w:rsid w:val="00743CE5"/>
    <w:rsid w:val="00743FA4"/>
    <w:rsid w:val="007459AA"/>
    <w:rsid w:val="00745D2D"/>
    <w:rsid w:val="00747FBD"/>
    <w:rsid w:val="00751608"/>
    <w:rsid w:val="00751B2C"/>
    <w:rsid w:val="00752CE9"/>
    <w:rsid w:val="00753E33"/>
    <w:rsid w:val="00754649"/>
    <w:rsid w:val="007554C5"/>
    <w:rsid w:val="007560DB"/>
    <w:rsid w:val="007649B5"/>
    <w:rsid w:val="00764B4C"/>
    <w:rsid w:val="00764FCB"/>
    <w:rsid w:val="00766DE0"/>
    <w:rsid w:val="007724E9"/>
    <w:rsid w:val="00773188"/>
    <w:rsid w:val="00774234"/>
    <w:rsid w:val="00774606"/>
    <w:rsid w:val="00776381"/>
    <w:rsid w:val="00777C15"/>
    <w:rsid w:val="00780FD0"/>
    <w:rsid w:val="007852A4"/>
    <w:rsid w:val="007855F1"/>
    <w:rsid w:val="00787055"/>
    <w:rsid w:val="007932B4"/>
    <w:rsid w:val="00793C48"/>
    <w:rsid w:val="0079468B"/>
    <w:rsid w:val="0079526A"/>
    <w:rsid w:val="007960E1"/>
    <w:rsid w:val="00796278"/>
    <w:rsid w:val="007A0208"/>
    <w:rsid w:val="007A0213"/>
    <w:rsid w:val="007A0372"/>
    <w:rsid w:val="007A1360"/>
    <w:rsid w:val="007A3079"/>
    <w:rsid w:val="007A4E69"/>
    <w:rsid w:val="007A6FEF"/>
    <w:rsid w:val="007A7F92"/>
    <w:rsid w:val="007B0ACD"/>
    <w:rsid w:val="007B2D77"/>
    <w:rsid w:val="007B6111"/>
    <w:rsid w:val="007B77B3"/>
    <w:rsid w:val="007B783C"/>
    <w:rsid w:val="007C0012"/>
    <w:rsid w:val="007C03E4"/>
    <w:rsid w:val="007C0C9A"/>
    <w:rsid w:val="007C2865"/>
    <w:rsid w:val="007C6017"/>
    <w:rsid w:val="007D05E6"/>
    <w:rsid w:val="007D202D"/>
    <w:rsid w:val="007D5006"/>
    <w:rsid w:val="007E09F1"/>
    <w:rsid w:val="007E34BB"/>
    <w:rsid w:val="007E3865"/>
    <w:rsid w:val="007E3D35"/>
    <w:rsid w:val="007E5124"/>
    <w:rsid w:val="007E763D"/>
    <w:rsid w:val="007F0756"/>
    <w:rsid w:val="007F18D9"/>
    <w:rsid w:val="007F2745"/>
    <w:rsid w:val="007F3BCF"/>
    <w:rsid w:val="007F73B8"/>
    <w:rsid w:val="0080346D"/>
    <w:rsid w:val="0080351A"/>
    <w:rsid w:val="00805678"/>
    <w:rsid w:val="00806382"/>
    <w:rsid w:val="008069ED"/>
    <w:rsid w:val="008070DB"/>
    <w:rsid w:val="008145E0"/>
    <w:rsid w:val="00821037"/>
    <w:rsid w:val="008236D8"/>
    <w:rsid w:val="00831531"/>
    <w:rsid w:val="008321B6"/>
    <w:rsid w:val="00833324"/>
    <w:rsid w:val="00834DD7"/>
    <w:rsid w:val="008359A9"/>
    <w:rsid w:val="00835F6C"/>
    <w:rsid w:val="00836A42"/>
    <w:rsid w:val="0084017F"/>
    <w:rsid w:val="0084035A"/>
    <w:rsid w:val="00840BAA"/>
    <w:rsid w:val="0084532C"/>
    <w:rsid w:val="0084683A"/>
    <w:rsid w:val="008476CD"/>
    <w:rsid w:val="00850765"/>
    <w:rsid w:val="00851A3C"/>
    <w:rsid w:val="008521A8"/>
    <w:rsid w:val="0085434C"/>
    <w:rsid w:val="00856287"/>
    <w:rsid w:val="0085629F"/>
    <w:rsid w:val="008579A0"/>
    <w:rsid w:val="00862C2B"/>
    <w:rsid w:val="00862D29"/>
    <w:rsid w:val="00863AF4"/>
    <w:rsid w:val="00863BDF"/>
    <w:rsid w:val="008640C2"/>
    <w:rsid w:val="00867726"/>
    <w:rsid w:val="00873504"/>
    <w:rsid w:val="00877299"/>
    <w:rsid w:val="008777DB"/>
    <w:rsid w:val="00877FCC"/>
    <w:rsid w:val="0088108E"/>
    <w:rsid w:val="00885B70"/>
    <w:rsid w:val="00886108"/>
    <w:rsid w:val="00886D89"/>
    <w:rsid w:val="00887215"/>
    <w:rsid w:val="008902E8"/>
    <w:rsid w:val="0089294C"/>
    <w:rsid w:val="00892CED"/>
    <w:rsid w:val="00893A14"/>
    <w:rsid w:val="008941E8"/>
    <w:rsid w:val="008947B3"/>
    <w:rsid w:val="00895A51"/>
    <w:rsid w:val="00895FD7"/>
    <w:rsid w:val="008964D5"/>
    <w:rsid w:val="008969E9"/>
    <w:rsid w:val="008A0FCD"/>
    <w:rsid w:val="008A1B57"/>
    <w:rsid w:val="008A1D8F"/>
    <w:rsid w:val="008A3760"/>
    <w:rsid w:val="008A3DFC"/>
    <w:rsid w:val="008A47D2"/>
    <w:rsid w:val="008A48F1"/>
    <w:rsid w:val="008A5820"/>
    <w:rsid w:val="008A5F75"/>
    <w:rsid w:val="008B04EA"/>
    <w:rsid w:val="008B286F"/>
    <w:rsid w:val="008B4088"/>
    <w:rsid w:val="008B6366"/>
    <w:rsid w:val="008B69BB"/>
    <w:rsid w:val="008B6DCC"/>
    <w:rsid w:val="008B70F1"/>
    <w:rsid w:val="008B7CB2"/>
    <w:rsid w:val="008C0437"/>
    <w:rsid w:val="008C1C58"/>
    <w:rsid w:val="008C1CF0"/>
    <w:rsid w:val="008C2262"/>
    <w:rsid w:val="008C773F"/>
    <w:rsid w:val="008D17A2"/>
    <w:rsid w:val="008D1EFB"/>
    <w:rsid w:val="008D24D1"/>
    <w:rsid w:val="008D4879"/>
    <w:rsid w:val="008D4BE0"/>
    <w:rsid w:val="008D507E"/>
    <w:rsid w:val="008D6B48"/>
    <w:rsid w:val="008E0234"/>
    <w:rsid w:val="008E1688"/>
    <w:rsid w:val="008E27F1"/>
    <w:rsid w:val="008E31EE"/>
    <w:rsid w:val="008E350E"/>
    <w:rsid w:val="008F02DA"/>
    <w:rsid w:val="008F32DA"/>
    <w:rsid w:val="008F5746"/>
    <w:rsid w:val="008F6D27"/>
    <w:rsid w:val="009031E0"/>
    <w:rsid w:val="009068B2"/>
    <w:rsid w:val="00907150"/>
    <w:rsid w:val="00911FB8"/>
    <w:rsid w:val="00912B65"/>
    <w:rsid w:val="009134C3"/>
    <w:rsid w:val="00916DAB"/>
    <w:rsid w:val="009224C6"/>
    <w:rsid w:val="00924754"/>
    <w:rsid w:val="00924EFB"/>
    <w:rsid w:val="0092533C"/>
    <w:rsid w:val="009261CC"/>
    <w:rsid w:val="00934ADE"/>
    <w:rsid w:val="009355B2"/>
    <w:rsid w:val="009355F5"/>
    <w:rsid w:val="00936A51"/>
    <w:rsid w:val="00937D01"/>
    <w:rsid w:val="00937ECF"/>
    <w:rsid w:val="009425B6"/>
    <w:rsid w:val="00944099"/>
    <w:rsid w:val="0094454B"/>
    <w:rsid w:val="00945A59"/>
    <w:rsid w:val="0094721B"/>
    <w:rsid w:val="00947933"/>
    <w:rsid w:val="00952171"/>
    <w:rsid w:val="009522C2"/>
    <w:rsid w:val="00952883"/>
    <w:rsid w:val="0095410B"/>
    <w:rsid w:val="009548E8"/>
    <w:rsid w:val="00954E18"/>
    <w:rsid w:val="00955868"/>
    <w:rsid w:val="00956BE8"/>
    <w:rsid w:val="0095788A"/>
    <w:rsid w:val="009601A6"/>
    <w:rsid w:val="009606E8"/>
    <w:rsid w:val="009607AE"/>
    <w:rsid w:val="0096237F"/>
    <w:rsid w:val="00962CEC"/>
    <w:rsid w:val="00963524"/>
    <w:rsid w:val="00963E0B"/>
    <w:rsid w:val="009643D1"/>
    <w:rsid w:val="00964B01"/>
    <w:rsid w:val="00964B4F"/>
    <w:rsid w:val="009658A0"/>
    <w:rsid w:val="00967A9A"/>
    <w:rsid w:val="009705B0"/>
    <w:rsid w:val="00971271"/>
    <w:rsid w:val="0097147A"/>
    <w:rsid w:val="00971B5B"/>
    <w:rsid w:val="00971E1C"/>
    <w:rsid w:val="00972E78"/>
    <w:rsid w:val="00973000"/>
    <w:rsid w:val="00975A48"/>
    <w:rsid w:val="009762A4"/>
    <w:rsid w:val="009768CF"/>
    <w:rsid w:val="00976C66"/>
    <w:rsid w:val="00980F59"/>
    <w:rsid w:val="009821A1"/>
    <w:rsid w:val="00985F39"/>
    <w:rsid w:val="00990C21"/>
    <w:rsid w:val="00992913"/>
    <w:rsid w:val="009946BC"/>
    <w:rsid w:val="00995634"/>
    <w:rsid w:val="009957F7"/>
    <w:rsid w:val="00995E61"/>
    <w:rsid w:val="009967C7"/>
    <w:rsid w:val="009A1691"/>
    <w:rsid w:val="009A1928"/>
    <w:rsid w:val="009A2A43"/>
    <w:rsid w:val="009A3CF9"/>
    <w:rsid w:val="009A4AE7"/>
    <w:rsid w:val="009A59F0"/>
    <w:rsid w:val="009A6531"/>
    <w:rsid w:val="009A66B9"/>
    <w:rsid w:val="009B04A5"/>
    <w:rsid w:val="009B0542"/>
    <w:rsid w:val="009B0872"/>
    <w:rsid w:val="009B0FBA"/>
    <w:rsid w:val="009B11DC"/>
    <w:rsid w:val="009B27CB"/>
    <w:rsid w:val="009B2C27"/>
    <w:rsid w:val="009B2F34"/>
    <w:rsid w:val="009B3C29"/>
    <w:rsid w:val="009B44B0"/>
    <w:rsid w:val="009B4662"/>
    <w:rsid w:val="009B5287"/>
    <w:rsid w:val="009B5C2A"/>
    <w:rsid w:val="009B5E88"/>
    <w:rsid w:val="009C0664"/>
    <w:rsid w:val="009C0B58"/>
    <w:rsid w:val="009C23D7"/>
    <w:rsid w:val="009C4737"/>
    <w:rsid w:val="009C56FD"/>
    <w:rsid w:val="009C611E"/>
    <w:rsid w:val="009C71DF"/>
    <w:rsid w:val="009C7816"/>
    <w:rsid w:val="009D135B"/>
    <w:rsid w:val="009D267E"/>
    <w:rsid w:val="009D2B37"/>
    <w:rsid w:val="009D3A8B"/>
    <w:rsid w:val="009D62CB"/>
    <w:rsid w:val="009E2996"/>
    <w:rsid w:val="009E5224"/>
    <w:rsid w:val="009E5D76"/>
    <w:rsid w:val="009E6C58"/>
    <w:rsid w:val="009E6FD9"/>
    <w:rsid w:val="009E7809"/>
    <w:rsid w:val="009E7C37"/>
    <w:rsid w:val="009F0A84"/>
    <w:rsid w:val="009F784E"/>
    <w:rsid w:val="00A0057B"/>
    <w:rsid w:val="00A04057"/>
    <w:rsid w:val="00A05974"/>
    <w:rsid w:val="00A06B6D"/>
    <w:rsid w:val="00A07A7C"/>
    <w:rsid w:val="00A10C09"/>
    <w:rsid w:val="00A10D84"/>
    <w:rsid w:val="00A14438"/>
    <w:rsid w:val="00A15525"/>
    <w:rsid w:val="00A163FF"/>
    <w:rsid w:val="00A200B4"/>
    <w:rsid w:val="00A2392D"/>
    <w:rsid w:val="00A23A8F"/>
    <w:rsid w:val="00A2438D"/>
    <w:rsid w:val="00A274DD"/>
    <w:rsid w:val="00A27D99"/>
    <w:rsid w:val="00A31446"/>
    <w:rsid w:val="00A31EF9"/>
    <w:rsid w:val="00A3336A"/>
    <w:rsid w:val="00A335D0"/>
    <w:rsid w:val="00A37A10"/>
    <w:rsid w:val="00A37D53"/>
    <w:rsid w:val="00A4122F"/>
    <w:rsid w:val="00A41489"/>
    <w:rsid w:val="00A417B2"/>
    <w:rsid w:val="00A469B5"/>
    <w:rsid w:val="00A46E71"/>
    <w:rsid w:val="00A508FC"/>
    <w:rsid w:val="00A514F1"/>
    <w:rsid w:val="00A5172A"/>
    <w:rsid w:val="00A53CFE"/>
    <w:rsid w:val="00A54904"/>
    <w:rsid w:val="00A54B0D"/>
    <w:rsid w:val="00A555D2"/>
    <w:rsid w:val="00A6242A"/>
    <w:rsid w:val="00A6245E"/>
    <w:rsid w:val="00A62E57"/>
    <w:rsid w:val="00A634C2"/>
    <w:rsid w:val="00A6688D"/>
    <w:rsid w:val="00A673E4"/>
    <w:rsid w:val="00A70FB0"/>
    <w:rsid w:val="00A71255"/>
    <w:rsid w:val="00A71287"/>
    <w:rsid w:val="00A752D0"/>
    <w:rsid w:val="00A75C19"/>
    <w:rsid w:val="00A766F6"/>
    <w:rsid w:val="00A77FF6"/>
    <w:rsid w:val="00A80E19"/>
    <w:rsid w:val="00A822DD"/>
    <w:rsid w:val="00A828BC"/>
    <w:rsid w:val="00A8643E"/>
    <w:rsid w:val="00A8776D"/>
    <w:rsid w:val="00A94CB5"/>
    <w:rsid w:val="00A9504F"/>
    <w:rsid w:val="00A95BF6"/>
    <w:rsid w:val="00A9661A"/>
    <w:rsid w:val="00AA0731"/>
    <w:rsid w:val="00AA1CC5"/>
    <w:rsid w:val="00AA1DE6"/>
    <w:rsid w:val="00AA2805"/>
    <w:rsid w:val="00AA2A19"/>
    <w:rsid w:val="00AA3F26"/>
    <w:rsid w:val="00AA408B"/>
    <w:rsid w:val="00AA51EC"/>
    <w:rsid w:val="00AA5A58"/>
    <w:rsid w:val="00AA607A"/>
    <w:rsid w:val="00AB1B51"/>
    <w:rsid w:val="00AC0394"/>
    <w:rsid w:val="00AC1599"/>
    <w:rsid w:val="00AC373E"/>
    <w:rsid w:val="00AC5D26"/>
    <w:rsid w:val="00AC5E04"/>
    <w:rsid w:val="00AC6675"/>
    <w:rsid w:val="00AD087D"/>
    <w:rsid w:val="00AD0DCC"/>
    <w:rsid w:val="00AD1CD6"/>
    <w:rsid w:val="00AD1EB3"/>
    <w:rsid w:val="00AD4559"/>
    <w:rsid w:val="00AD5A2A"/>
    <w:rsid w:val="00AD62FF"/>
    <w:rsid w:val="00AD6613"/>
    <w:rsid w:val="00AE015B"/>
    <w:rsid w:val="00AE18D8"/>
    <w:rsid w:val="00AE20CE"/>
    <w:rsid w:val="00AE2D4A"/>
    <w:rsid w:val="00AE3D87"/>
    <w:rsid w:val="00AE40F1"/>
    <w:rsid w:val="00AE4F6A"/>
    <w:rsid w:val="00AE52A3"/>
    <w:rsid w:val="00AE5C4C"/>
    <w:rsid w:val="00AF2F72"/>
    <w:rsid w:val="00AF480B"/>
    <w:rsid w:val="00AF554E"/>
    <w:rsid w:val="00B01F63"/>
    <w:rsid w:val="00B042B9"/>
    <w:rsid w:val="00B04FF6"/>
    <w:rsid w:val="00B117C0"/>
    <w:rsid w:val="00B13B78"/>
    <w:rsid w:val="00B14282"/>
    <w:rsid w:val="00B15B00"/>
    <w:rsid w:val="00B2135A"/>
    <w:rsid w:val="00B231E9"/>
    <w:rsid w:val="00B246A6"/>
    <w:rsid w:val="00B24881"/>
    <w:rsid w:val="00B25CE7"/>
    <w:rsid w:val="00B26D79"/>
    <w:rsid w:val="00B30D61"/>
    <w:rsid w:val="00B3230C"/>
    <w:rsid w:val="00B32CA8"/>
    <w:rsid w:val="00B3491D"/>
    <w:rsid w:val="00B37D48"/>
    <w:rsid w:val="00B37DF4"/>
    <w:rsid w:val="00B4091E"/>
    <w:rsid w:val="00B40FB5"/>
    <w:rsid w:val="00B42816"/>
    <w:rsid w:val="00B42AB4"/>
    <w:rsid w:val="00B441AF"/>
    <w:rsid w:val="00B44644"/>
    <w:rsid w:val="00B45730"/>
    <w:rsid w:val="00B46C6F"/>
    <w:rsid w:val="00B47AFC"/>
    <w:rsid w:val="00B509E2"/>
    <w:rsid w:val="00B51420"/>
    <w:rsid w:val="00B56510"/>
    <w:rsid w:val="00B57B73"/>
    <w:rsid w:val="00B617A4"/>
    <w:rsid w:val="00B61F1F"/>
    <w:rsid w:val="00B620D4"/>
    <w:rsid w:val="00B628B1"/>
    <w:rsid w:val="00B6417B"/>
    <w:rsid w:val="00B67005"/>
    <w:rsid w:val="00B72ADE"/>
    <w:rsid w:val="00B734C6"/>
    <w:rsid w:val="00B739F7"/>
    <w:rsid w:val="00B73DFA"/>
    <w:rsid w:val="00B74A9C"/>
    <w:rsid w:val="00B74D54"/>
    <w:rsid w:val="00B76829"/>
    <w:rsid w:val="00B771C8"/>
    <w:rsid w:val="00B778C0"/>
    <w:rsid w:val="00B77A05"/>
    <w:rsid w:val="00B805A1"/>
    <w:rsid w:val="00B82ACC"/>
    <w:rsid w:val="00B84C67"/>
    <w:rsid w:val="00B85F31"/>
    <w:rsid w:val="00B8618D"/>
    <w:rsid w:val="00B90698"/>
    <w:rsid w:val="00B92D9E"/>
    <w:rsid w:val="00B946C0"/>
    <w:rsid w:val="00B94C23"/>
    <w:rsid w:val="00B96A49"/>
    <w:rsid w:val="00B96E1D"/>
    <w:rsid w:val="00BA03CB"/>
    <w:rsid w:val="00BA167B"/>
    <w:rsid w:val="00BA1BE8"/>
    <w:rsid w:val="00BA1EDE"/>
    <w:rsid w:val="00BA2AAD"/>
    <w:rsid w:val="00BA577B"/>
    <w:rsid w:val="00BA6786"/>
    <w:rsid w:val="00BA6A4B"/>
    <w:rsid w:val="00BA6BF7"/>
    <w:rsid w:val="00BA6FBE"/>
    <w:rsid w:val="00BB05EE"/>
    <w:rsid w:val="00BB52B0"/>
    <w:rsid w:val="00BB5F77"/>
    <w:rsid w:val="00BB62E8"/>
    <w:rsid w:val="00BB6732"/>
    <w:rsid w:val="00BB7298"/>
    <w:rsid w:val="00BC07BF"/>
    <w:rsid w:val="00BC1E4A"/>
    <w:rsid w:val="00BC374B"/>
    <w:rsid w:val="00BC4C4E"/>
    <w:rsid w:val="00BC65CB"/>
    <w:rsid w:val="00BC73CA"/>
    <w:rsid w:val="00BC784C"/>
    <w:rsid w:val="00BC7E70"/>
    <w:rsid w:val="00BD1155"/>
    <w:rsid w:val="00BD221A"/>
    <w:rsid w:val="00BD26F8"/>
    <w:rsid w:val="00BD3E33"/>
    <w:rsid w:val="00BD5F58"/>
    <w:rsid w:val="00BD691F"/>
    <w:rsid w:val="00BD6A27"/>
    <w:rsid w:val="00BE08EC"/>
    <w:rsid w:val="00BE0D72"/>
    <w:rsid w:val="00BE19CA"/>
    <w:rsid w:val="00BE2CF7"/>
    <w:rsid w:val="00BE3330"/>
    <w:rsid w:val="00BE62EB"/>
    <w:rsid w:val="00BF1528"/>
    <w:rsid w:val="00BF1CE7"/>
    <w:rsid w:val="00BF2760"/>
    <w:rsid w:val="00BF416E"/>
    <w:rsid w:val="00C0106D"/>
    <w:rsid w:val="00C0195C"/>
    <w:rsid w:val="00C0471E"/>
    <w:rsid w:val="00C10D19"/>
    <w:rsid w:val="00C12C28"/>
    <w:rsid w:val="00C13366"/>
    <w:rsid w:val="00C13602"/>
    <w:rsid w:val="00C148D7"/>
    <w:rsid w:val="00C14F39"/>
    <w:rsid w:val="00C16988"/>
    <w:rsid w:val="00C17154"/>
    <w:rsid w:val="00C17FA5"/>
    <w:rsid w:val="00C20A88"/>
    <w:rsid w:val="00C21977"/>
    <w:rsid w:val="00C22464"/>
    <w:rsid w:val="00C23E6A"/>
    <w:rsid w:val="00C24B39"/>
    <w:rsid w:val="00C24FDD"/>
    <w:rsid w:val="00C25BF1"/>
    <w:rsid w:val="00C274E4"/>
    <w:rsid w:val="00C27CA0"/>
    <w:rsid w:val="00C30FF9"/>
    <w:rsid w:val="00C318E3"/>
    <w:rsid w:val="00C32402"/>
    <w:rsid w:val="00C33D14"/>
    <w:rsid w:val="00C3506F"/>
    <w:rsid w:val="00C35C80"/>
    <w:rsid w:val="00C40499"/>
    <w:rsid w:val="00C423DC"/>
    <w:rsid w:val="00C42497"/>
    <w:rsid w:val="00C44107"/>
    <w:rsid w:val="00C4545D"/>
    <w:rsid w:val="00C4760F"/>
    <w:rsid w:val="00C47DB0"/>
    <w:rsid w:val="00C50CB0"/>
    <w:rsid w:val="00C5168B"/>
    <w:rsid w:val="00C52E0F"/>
    <w:rsid w:val="00C56604"/>
    <w:rsid w:val="00C56E62"/>
    <w:rsid w:val="00C56FDF"/>
    <w:rsid w:val="00C60115"/>
    <w:rsid w:val="00C62FEF"/>
    <w:rsid w:val="00C63EA7"/>
    <w:rsid w:val="00C6412D"/>
    <w:rsid w:val="00C66F2D"/>
    <w:rsid w:val="00C70D49"/>
    <w:rsid w:val="00C710FA"/>
    <w:rsid w:val="00C71FF8"/>
    <w:rsid w:val="00C72634"/>
    <w:rsid w:val="00C73ECF"/>
    <w:rsid w:val="00C82677"/>
    <w:rsid w:val="00C87092"/>
    <w:rsid w:val="00C87239"/>
    <w:rsid w:val="00C872BC"/>
    <w:rsid w:val="00C87D29"/>
    <w:rsid w:val="00C87EC1"/>
    <w:rsid w:val="00C92344"/>
    <w:rsid w:val="00C93372"/>
    <w:rsid w:val="00C93ED1"/>
    <w:rsid w:val="00C94260"/>
    <w:rsid w:val="00C94663"/>
    <w:rsid w:val="00C94D9A"/>
    <w:rsid w:val="00C9592D"/>
    <w:rsid w:val="00CA0411"/>
    <w:rsid w:val="00CA349F"/>
    <w:rsid w:val="00CA5D4B"/>
    <w:rsid w:val="00CA6578"/>
    <w:rsid w:val="00CA7859"/>
    <w:rsid w:val="00CB05EB"/>
    <w:rsid w:val="00CB06E1"/>
    <w:rsid w:val="00CB143A"/>
    <w:rsid w:val="00CB1DA6"/>
    <w:rsid w:val="00CB2DF7"/>
    <w:rsid w:val="00CB32F9"/>
    <w:rsid w:val="00CB3A78"/>
    <w:rsid w:val="00CB3C99"/>
    <w:rsid w:val="00CB4032"/>
    <w:rsid w:val="00CB5B21"/>
    <w:rsid w:val="00CB5E6A"/>
    <w:rsid w:val="00CB6CFD"/>
    <w:rsid w:val="00CC18F4"/>
    <w:rsid w:val="00CC3713"/>
    <w:rsid w:val="00CC3D15"/>
    <w:rsid w:val="00CC54F7"/>
    <w:rsid w:val="00CC5AE5"/>
    <w:rsid w:val="00CC5F2C"/>
    <w:rsid w:val="00CC6798"/>
    <w:rsid w:val="00CC6A92"/>
    <w:rsid w:val="00CC6B3F"/>
    <w:rsid w:val="00CC72A6"/>
    <w:rsid w:val="00CD27B2"/>
    <w:rsid w:val="00CD3DC5"/>
    <w:rsid w:val="00CD3DEC"/>
    <w:rsid w:val="00CD6010"/>
    <w:rsid w:val="00CD69EB"/>
    <w:rsid w:val="00CE1FF6"/>
    <w:rsid w:val="00CE30A7"/>
    <w:rsid w:val="00CE5AC2"/>
    <w:rsid w:val="00CE5B0F"/>
    <w:rsid w:val="00CE5B5A"/>
    <w:rsid w:val="00CE5BF5"/>
    <w:rsid w:val="00CF040E"/>
    <w:rsid w:val="00CF1535"/>
    <w:rsid w:val="00CF2733"/>
    <w:rsid w:val="00CF3F9C"/>
    <w:rsid w:val="00CF6735"/>
    <w:rsid w:val="00D00923"/>
    <w:rsid w:val="00D01E40"/>
    <w:rsid w:val="00D026B4"/>
    <w:rsid w:val="00D02853"/>
    <w:rsid w:val="00D03ADD"/>
    <w:rsid w:val="00D06D32"/>
    <w:rsid w:val="00D07FB2"/>
    <w:rsid w:val="00D0E0D7"/>
    <w:rsid w:val="00D105FE"/>
    <w:rsid w:val="00D12960"/>
    <w:rsid w:val="00D13590"/>
    <w:rsid w:val="00D1407A"/>
    <w:rsid w:val="00D14782"/>
    <w:rsid w:val="00D16F15"/>
    <w:rsid w:val="00D22340"/>
    <w:rsid w:val="00D240EB"/>
    <w:rsid w:val="00D248FB"/>
    <w:rsid w:val="00D30F30"/>
    <w:rsid w:val="00D33130"/>
    <w:rsid w:val="00D34A43"/>
    <w:rsid w:val="00D4043C"/>
    <w:rsid w:val="00D407D4"/>
    <w:rsid w:val="00D41ECA"/>
    <w:rsid w:val="00D423E2"/>
    <w:rsid w:val="00D44E63"/>
    <w:rsid w:val="00D4590E"/>
    <w:rsid w:val="00D4677D"/>
    <w:rsid w:val="00D46E08"/>
    <w:rsid w:val="00D475CB"/>
    <w:rsid w:val="00D47E2A"/>
    <w:rsid w:val="00D500DC"/>
    <w:rsid w:val="00D51BE9"/>
    <w:rsid w:val="00D535B8"/>
    <w:rsid w:val="00D55FCF"/>
    <w:rsid w:val="00D565D9"/>
    <w:rsid w:val="00D56A40"/>
    <w:rsid w:val="00D577B7"/>
    <w:rsid w:val="00D60023"/>
    <w:rsid w:val="00D611EF"/>
    <w:rsid w:val="00D621CB"/>
    <w:rsid w:val="00D62876"/>
    <w:rsid w:val="00D62B98"/>
    <w:rsid w:val="00D62CE5"/>
    <w:rsid w:val="00D632E2"/>
    <w:rsid w:val="00D641EC"/>
    <w:rsid w:val="00D66B35"/>
    <w:rsid w:val="00D675E8"/>
    <w:rsid w:val="00D704B1"/>
    <w:rsid w:val="00D7099A"/>
    <w:rsid w:val="00D7473A"/>
    <w:rsid w:val="00D80F91"/>
    <w:rsid w:val="00D81D1F"/>
    <w:rsid w:val="00D83282"/>
    <w:rsid w:val="00D83F9E"/>
    <w:rsid w:val="00D863BE"/>
    <w:rsid w:val="00D878B6"/>
    <w:rsid w:val="00D90291"/>
    <w:rsid w:val="00D916E9"/>
    <w:rsid w:val="00D92E19"/>
    <w:rsid w:val="00D943F4"/>
    <w:rsid w:val="00D95BFE"/>
    <w:rsid w:val="00D95C21"/>
    <w:rsid w:val="00DA0265"/>
    <w:rsid w:val="00DA1B46"/>
    <w:rsid w:val="00DA1CA1"/>
    <w:rsid w:val="00DA5845"/>
    <w:rsid w:val="00DA6555"/>
    <w:rsid w:val="00DA6DD5"/>
    <w:rsid w:val="00DA7282"/>
    <w:rsid w:val="00DA7580"/>
    <w:rsid w:val="00DA7911"/>
    <w:rsid w:val="00DA7A1B"/>
    <w:rsid w:val="00DB04A1"/>
    <w:rsid w:val="00DB0B5E"/>
    <w:rsid w:val="00DB5516"/>
    <w:rsid w:val="00DB6FA6"/>
    <w:rsid w:val="00DC079D"/>
    <w:rsid w:val="00DC0EF0"/>
    <w:rsid w:val="00DC3B29"/>
    <w:rsid w:val="00DC4491"/>
    <w:rsid w:val="00DC51D8"/>
    <w:rsid w:val="00DC675B"/>
    <w:rsid w:val="00DC7C35"/>
    <w:rsid w:val="00DC7F4C"/>
    <w:rsid w:val="00DD055A"/>
    <w:rsid w:val="00DD1CAD"/>
    <w:rsid w:val="00DD2C7B"/>
    <w:rsid w:val="00DD5EDA"/>
    <w:rsid w:val="00DD5F65"/>
    <w:rsid w:val="00DD6694"/>
    <w:rsid w:val="00DE2581"/>
    <w:rsid w:val="00DE3846"/>
    <w:rsid w:val="00DE48F3"/>
    <w:rsid w:val="00DE4FF9"/>
    <w:rsid w:val="00DE5F3E"/>
    <w:rsid w:val="00DE66BF"/>
    <w:rsid w:val="00DF055E"/>
    <w:rsid w:val="00DF0A23"/>
    <w:rsid w:val="00DF46AB"/>
    <w:rsid w:val="00DF6923"/>
    <w:rsid w:val="00DF7F4B"/>
    <w:rsid w:val="00E01F83"/>
    <w:rsid w:val="00E03659"/>
    <w:rsid w:val="00E044EE"/>
    <w:rsid w:val="00E06737"/>
    <w:rsid w:val="00E074C7"/>
    <w:rsid w:val="00E128D2"/>
    <w:rsid w:val="00E13416"/>
    <w:rsid w:val="00E14C5C"/>
    <w:rsid w:val="00E15FEC"/>
    <w:rsid w:val="00E17829"/>
    <w:rsid w:val="00E203CD"/>
    <w:rsid w:val="00E21271"/>
    <w:rsid w:val="00E21CF5"/>
    <w:rsid w:val="00E23B94"/>
    <w:rsid w:val="00E24AD8"/>
    <w:rsid w:val="00E25EB9"/>
    <w:rsid w:val="00E260F6"/>
    <w:rsid w:val="00E27178"/>
    <w:rsid w:val="00E27AD2"/>
    <w:rsid w:val="00E27F7C"/>
    <w:rsid w:val="00E32D59"/>
    <w:rsid w:val="00E3318A"/>
    <w:rsid w:val="00E3359C"/>
    <w:rsid w:val="00E36373"/>
    <w:rsid w:val="00E375D6"/>
    <w:rsid w:val="00E37810"/>
    <w:rsid w:val="00E40E10"/>
    <w:rsid w:val="00E4307F"/>
    <w:rsid w:val="00E4563C"/>
    <w:rsid w:val="00E45680"/>
    <w:rsid w:val="00E469D3"/>
    <w:rsid w:val="00E46BDF"/>
    <w:rsid w:val="00E47681"/>
    <w:rsid w:val="00E50036"/>
    <w:rsid w:val="00E5273A"/>
    <w:rsid w:val="00E548D0"/>
    <w:rsid w:val="00E54AAA"/>
    <w:rsid w:val="00E6077A"/>
    <w:rsid w:val="00E60B7D"/>
    <w:rsid w:val="00E626A2"/>
    <w:rsid w:val="00E63141"/>
    <w:rsid w:val="00E66BB2"/>
    <w:rsid w:val="00E6704A"/>
    <w:rsid w:val="00E708D4"/>
    <w:rsid w:val="00E721C7"/>
    <w:rsid w:val="00E727DB"/>
    <w:rsid w:val="00E72CA1"/>
    <w:rsid w:val="00E76D2B"/>
    <w:rsid w:val="00E85E4D"/>
    <w:rsid w:val="00E86DB5"/>
    <w:rsid w:val="00E930CB"/>
    <w:rsid w:val="00E95A7A"/>
    <w:rsid w:val="00E964C1"/>
    <w:rsid w:val="00E96F13"/>
    <w:rsid w:val="00EA25D0"/>
    <w:rsid w:val="00EA3692"/>
    <w:rsid w:val="00EA5DED"/>
    <w:rsid w:val="00EB044B"/>
    <w:rsid w:val="00EB2196"/>
    <w:rsid w:val="00EB234E"/>
    <w:rsid w:val="00EB3C1A"/>
    <w:rsid w:val="00EB5D0C"/>
    <w:rsid w:val="00EB73ED"/>
    <w:rsid w:val="00EB7442"/>
    <w:rsid w:val="00EB79BD"/>
    <w:rsid w:val="00EC0A62"/>
    <w:rsid w:val="00EC1BE1"/>
    <w:rsid w:val="00EC51FB"/>
    <w:rsid w:val="00EC558A"/>
    <w:rsid w:val="00EC59F0"/>
    <w:rsid w:val="00EC65D2"/>
    <w:rsid w:val="00EC7B4B"/>
    <w:rsid w:val="00ED1E1E"/>
    <w:rsid w:val="00ED65D7"/>
    <w:rsid w:val="00ED6F0E"/>
    <w:rsid w:val="00EE57B2"/>
    <w:rsid w:val="00EE591B"/>
    <w:rsid w:val="00EE6040"/>
    <w:rsid w:val="00EE6050"/>
    <w:rsid w:val="00EE62C8"/>
    <w:rsid w:val="00EE7829"/>
    <w:rsid w:val="00EF0D69"/>
    <w:rsid w:val="00EF0DE4"/>
    <w:rsid w:val="00EF0EFF"/>
    <w:rsid w:val="00EF1026"/>
    <w:rsid w:val="00EF3967"/>
    <w:rsid w:val="00EF42B1"/>
    <w:rsid w:val="00EF5829"/>
    <w:rsid w:val="00EF633E"/>
    <w:rsid w:val="00EF7092"/>
    <w:rsid w:val="00F00AA2"/>
    <w:rsid w:val="00F027CA"/>
    <w:rsid w:val="00F0329D"/>
    <w:rsid w:val="00F03524"/>
    <w:rsid w:val="00F03D16"/>
    <w:rsid w:val="00F05AE8"/>
    <w:rsid w:val="00F1174D"/>
    <w:rsid w:val="00F121AA"/>
    <w:rsid w:val="00F13CD0"/>
    <w:rsid w:val="00F15A41"/>
    <w:rsid w:val="00F1611C"/>
    <w:rsid w:val="00F1759D"/>
    <w:rsid w:val="00F20859"/>
    <w:rsid w:val="00F22B30"/>
    <w:rsid w:val="00F2379B"/>
    <w:rsid w:val="00F23D7A"/>
    <w:rsid w:val="00F23F9F"/>
    <w:rsid w:val="00F26035"/>
    <w:rsid w:val="00F30A40"/>
    <w:rsid w:val="00F31C14"/>
    <w:rsid w:val="00F3317A"/>
    <w:rsid w:val="00F335A3"/>
    <w:rsid w:val="00F37AA0"/>
    <w:rsid w:val="00F41310"/>
    <w:rsid w:val="00F4178A"/>
    <w:rsid w:val="00F4193F"/>
    <w:rsid w:val="00F4591F"/>
    <w:rsid w:val="00F46C5C"/>
    <w:rsid w:val="00F46C62"/>
    <w:rsid w:val="00F46DD2"/>
    <w:rsid w:val="00F50758"/>
    <w:rsid w:val="00F53C83"/>
    <w:rsid w:val="00F53CDF"/>
    <w:rsid w:val="00F54611"/>
    <w:rsid w:val="00F54BF9"/>
    <w:rsid w:val="00F5633B"/>
    <w:rsid w:val="00F56DF0"/>
    <w:rsid w:val="00F614EE"/>
    <w:rsid w:val="00F6278B"/>
    <w:rsid w:val="00F6423F"/>
    <w:rsid w:val="00F64547"/>
    <w:rsid w:val="00F65590"/>
    <w:rsid w:val="00F65873"/>
    <w:rsid w:val="00F66FC1"/>
    <w:rsid w:val="00F67933"/>
    <w:rsid w:val="00F67B7E"/>
    <w:rsid w:val="00F7028A"/>
    <w:rsid w:val="00F713E9"/>
    <w:rsid w:val="00F725C5"/>
    <w:rsid w:val="00F72FC3"/>
    <w:rsid w:val="00F74939"/>
    <w:rsid w:val="00F74A03"/>
    <w:rsid w:val="00F76363"/>
    <w:rsid w:val="00F82480"/>
    <w:rsid w:val="00F8310E"/>
    <w:rsid w:val="00F83BD1"/>
    <w:rsid w:val="00F85571"/>
    <w:rsid w:val="00F900C0"/>
    <w:rsid w:val="00F90AA6"/>
    <w:rsid w:val="00F91038"/>
    <w:rsid w:val="00F91E4C"/>
    <w:rsid w:val="00F94482"/>
    <w:rsid w:val="00F966CA"/>
    <w:rsid w:val="00F97614"/>
    <w:rsid w:val="00FA2784"/>
    <w:rsid w:val="00FA2DE9"/>
    <w:rsid w:val="00FA2E1F"/>
    <w:rsid w:val="00FA36B0"/>
    <w:rsid w:val="00FA4064"/>
    <w:rsid w:val="00FA5334"/>
    <w:rsid w:val="00FA60CA"/>
    <w:rsid w:val="00FB0A93"/>
    <w:rsid w:val="00FB6044"/>
    <w:rsid w:val="00FB6493"/>
    <w:rsid w:val="00FB68E0"/>
    <w:rsid w:val="00FC0B04"/>
    <w:rsid w:val="00FC11FA"/>
    <w:rsid w:val="00FC1E48"/>
    <w:rsid w:val="00FC203A"/>
    <w:rsid w:val="00FC3503"/>
    <w:rsid w:val="00FC39C2"/>
    <w:rsid w:val="00FC55D2"/>
    <w:rsid w:val="00FC5694"/>
    <w:rsid w:val="00FC6C9B"/>
    <w:rsid w:val="00FC6DE2"/>
    <w:rsid w:val="00FC6E2C"/>
    <w:rsid w:val="00FD036A"/>
    <w:rsid w:val="00FD1346"/>
    <w:rsid w:val="00FD1674"/>
    <w:rsid w:val="00FD2C92"/>
    <w:rsid w:val="00FD5D77"/>
    <w:rsid w:val="00FD6371"/>
    <w:rsid w:val="00FD6AA1"/>
    <w:rsid w:val="00FE03F4"/>
    <w:rsid w:val="00FE102A"/>
    <w:rsid w:val="00FE1275"/>
    <w:rsid w:val="00FE2828"/>
    <w:rsid w:val="00FE4132"/>
    <w:rsid w:val="00FE6615"/>
    <w:rsid w:val="00FE6A80"/>
    <w:rsid w:val="00FE7349"/>
    <w:rsid w:val="00FE7C46"/>
    <w:rsid w:val="00FF04EF"/>
    <w:rsid w:val="00FF0CAB"/>
    <w:rsid w:val="00FF4D25"/>
    <w:rsid w:val="00FF5063"/>
    <w:rsid w:val="00FF57F2"/>
    <w:rsid w:val="00FF7E74"/>
    <w:rsid w:val="02B7ED17"/>
    <w:rsid w:val="02E384CE"/>
    <w:rsid w:val="0300D7E9"/>
    <w:rsid w:val="0343E234"/>
    <w:rsid w:val="039771E7"/>
    <w:rsid w:val="03B477C1"/>
    <w:rsid w:val="03E404F9"/>
    <w:rsid w:val="03E437CA"/>
    <w:rsid w:val="03ED9DD0"/>
    <w:rsid w:val="03F0701E"/>
    <w:rsid w:val="03FC3137"/>
    <w:rsid w:val="041AF2D7"/>
    <w:rsid w:val="048FDCA0"/>
    <w:rsid w:val="04CF75BF"/>
    <w:rsid w:val="051C2FFC"/>
    <w:rsid w:val="054CD695"/>
    <w:rsid w:val="055D2DC3"/>
    <w:rsid w:val="061CF2A0"/>
    <w:rsid w:val="064CC1E9"/>
    <w:rsid w:val="065AF4EC"/>
    <w:rsid w:val="065EC651"/>
    <w:rsid w:val="0661932D"/>
    <w:rsid w:val="0694F636"/>
    <w:rsid w:val="06E1DB93"/>
    <w:rsid w:val="075DE339"/>
    <w:rsid w:val="0764FD60"/>
    <w:rsid w:val="07808BBD"/>
    <w:rsid w:val="08154C18"/>
    <w:rsid w:val="08350AFA"/>
    <w:rsid w:val="085BA169"/>
    <w:rsid w:val="0865F225"/>
    <w:rsid w:val="094891BC"/>
    <w:rsid w:val="0968BAC6"/>
    <w:rsid w:val="096FDC42"/>
    <w:rsid w:val="098194D4"/>
    <w:rsid w:val="09EA4649"/>
    <w:rsid w:val="0A57428C"/>
    <w:rsid w:val="0B347F29"/>
    <w:rsid w:val="0C0CBF77"/>
    <w:rsid w:val="0C9D8988"/>
    <w:rsid w:val="0CA70F62"/>
    <w:rsid w:val="0CD75B0A"/>
    <w:rsid w:val="0CFC4CFD"/>
    <w:rsid w:val="0D0B4F4C"/>
    <w:rsid w:val="0D16306D"/>
    <w:rsid w:val="0D590060"/>
    <w:rsid w:val="0D5D3C5D"/>
    <w:rsid w:val="0D6410DB"/>
    <w:rsid w:val="0D64188F"/>
    <w:rsid w:val="0D9ACBE8"/>
    <w:rsid w:val="0DD57710"/>
    <w:rsid w:val="0E412CB2"/>
    <w:rsid w:val="0E42DFC3"/>
    <w:rsid w:val="0E4D15CF"/>
    <w:rsid w:val="0E5AECF4"/>
    <w:rsid w:val="0E6AF600"/>
    <w:rsid w:val="0EB62F88"/>
    <w:rsid w:val="0F3AF267"/>
    <w:rsid w:val="0FB12942"/>
    <w:rsid w:val="0FE16C3E"/>
    <w:rsid w:val="0FE1D97E"/>
    <w:rsid w:val="10651171"/>
    <w:rsid w:val="10A7897B"/>
    <w:rsid w:val="10FCCFDE"/>
    <w:rsid w:val="1108FC9F"/>
    <w:rsid w:val="11158DDB"/>
    <w:rsid w:val="115AF6DE"/>
    <w:rsid w:val="116A7A37"/>
    <w:rsid w:val="118414C7"/>
    <w:rsid w:val="11D04737"/>
    <w:rsid w:val="11D88F0F"/>
    <w:rsid w:val="1265E089"/>
    <w:rsid w:val="12BF9B2F"/>
    <w:rsid w:val="12CA9132"/>
    <w:rsid w:val="1300975E"/>
    <w:rsid w:val="136A1E92"/>
    <w:rsid w:val="13AB26A3"/>
    <w:rsid w:val="13AB77A0"/>
    <w:rsid w:val="13D71B9D"/>
    <w:rsid w:val="13E08E5F"/>
    <w:rsid w:val="13E336F5"/>
    <w:rsid w:val="14369BAF"/>
    <w:rsid w:val="14AD557D"/>
    <w:rsid w:val="14C54EEA"/>
    <w:rsid w:val="15725811"/>
    <w:rsid w:val="15A0C175"/>
    <w:rsid w:val="15A90D94"/>
    <w:rsid w:val="15C5C3C5"/>
    <w:rsid w:val="15CDD928"/>
    <w:rsid w:val="15FA7BFC"/>
    <w:rsid w:val="160BCAA2"/>
    <w:rsid w:val="160D1757"/>
    <w:rsid w:val="16576C58"/>
    <w:rsid w:val="167B8250"/>
    <w:rsid w:val="17F510CD"/>
    <w:rsid w:val="180E50A7"/>
    <w:rsid w:val="181AFEB6"/>
    <w:rsid w:val="1825C5BE"/>
    <w:rsid w:val="184DE1B0"/>
    <w:rsid w:val="18583202"/>
    <w:rsid w:val="188A5116"/>
    <w:rsid w:val="196494F9"/>
    <w:rsid w:val="19963057"/>
    <w:rsid w:val="19EEB20C"/>
    <w:rsid w:val="1A4BA5DD"/>
    <w:rsid w:val="1A506A66"/>
    <w:rsid w:val="1A5A8200"/>
    <w:rsid w:val="1A7CA8EF"/>
    <w:rsid w:val="1AD9D55C"/>
    <w:rsid w:val="1B00655A"/>
    <w:rsid w:val="1B0663FC"/>
    <w:rsid w:val="1B67E7CB"/>
    <w:rsid w:val="1B9F0594"/>
    <w:rsid w:val="1BC4F429"/>
    <w:rsid w:val="1BDC9DDC"/>
    <w:rsid w:val="1BE01657"/>
    <w:rsid w:val="1BF5D223"/>
    <w:rsid w:val="1C09844B"/>
    <w:rsid w:val="1CEC1925"/>
    <w:rsid w:val="1D00A804"/>
    <w:rsid w:val="1D203318"/>
    <w:rsid w:val="1D8756C1"/>
    <w:rsid w:val="1D99CFAF"/>
    <w:rsid w:val="1DA41759"/>
    <w:rsid w:val="1DFD3216"/>
    <w:rsid w:val="1E0633BA"/>
    <w:rsid w:val="1E150B70"/>
    <w:rsid w:val="1E153609"/>
    <w:rsid w:val="1E4527FB"/>
    <w:rsid w:val="1E76EADA"/>
    <w:rsid w:val="1E9490D6"/>
    <w:rsid w:val="1EF77C19"/>
    <w:rsid w:val="1F14D6B5"/>
    <w:rsid w:val="1F1EF891"/>
    <w:rsid w:val="1F70EB16"/>
    <w:rsid w:val="1FFCF8F6"/>
    <w:rsid w:val="1FFFEACE"/>
    <w:rsid w:val="200BDAF5"/>
    <w:rsid w:val="200EE11A"/>
    <w:rsid w:val="20ADB21A"/>
    <w:rsid w:val="21D58A7C"/>
    <w:rsid w:val="21E076B4"/>
    <w:rsid w:val="22322EB7"/>
    <w:rsid w:val="22530C3E"/>
    <w:rsid w:val="2270152B"/>
    <w:rsid w:val="22DCFE27"/>
    <w:rsid w:val="230B773F"/>
    <w:rsid w:val="241AE4AE"/>
    <w:rsid w:val="24443B76"/>
    <w:rsid w:val="24606746"/>
    <w:rsid w:val="24800102"/>
    <w:rsid w:val="2492A105"/>
    <w:rsid w:val="24E9BF97"/>
    <w:rsid w:val="252209D7"/>
    <w:rsid w:val="2574705A"/>
    <w:rsid w:val="259F8188"/>
    <w:rsid w:val="25A1C545"/>
    <w:rsid w:val="25AC710E"/>
    <w:rsid w:val="269B9710"/>
    <w:rsid w:val="269D75C4"/>
    <w:rsid w:val="26C196D9"/>
    <w:rsid w:val="26E7E0C4"/>
    <w:rsid w:val="271E8735"/>
    <w:rsid w:val="27E1F2A7"/>
    <w:rsid w:val="2806CDA2"/>
    <w:rsid w:val="289F8414"/>
    <w:rsid w:val="28F3335D"/>
    <w:rsid w:val="29326E3B"/>
    <w:rsid w:val="29609477"/>
    <w:rsid w:val="29619066"/>
    <w:rsid w:val="296EE516"/>
    <w:rsid w:val="299FC61E"/>
    <w:rsid w:val="29FCE1AE"/>
    <w:rsid w:val="2A004E1C"/>
    <w:rsid w:val="2A23F399"/>
    <w:rsid w:val="2A4821EA"/>
    <w:rsid w:val="2A4A49F5"/>
    <w:rsid w:val="2A5C9DEA"/>
    <w:rsid w:val="2AEF664A"/>
    <w:rsid w:val="2B488929"/>
    <w:rsid w:val="2B7C39F1"/>
    <w:rsid w:val="2B8F379D"/>
    <w:rsid w:val="2B9A9A99"/>
    <w:rsid w:val="2BBEC236"/>
    <w:rsid w:val="2BDDBD7E"/>
    <w:rsid w:val="2C0439E6"/>
    <w:rsid w:val="2C90EA4B"/>
    <w:rsid w:val="2CE34547"/>
    <w:rsid w:val="2D180A52"/>
    <w:rsid w:val="2D3C5C50"/>
    <w:rsid w:val="2DA82A8B"/>
    <w:rsid w:val="2DA95893"/>
    <w:rsid w:val="2DB1A010"/>
    <w:rsid w:val="2DF0883D"/>
    <w:rsid w:val="2E7B86A3"/>
    <w:rsid w:val="2EC2F8DF"/>
    <w:rsid w:val="2EC74BE9"/>
    <w:rsid w:val="2EF0C7F4"/>
    <w:rsid w:val="2F0E30C1"/>
    <w:rsid w:val="2F2179BE"/>
    <w:rsid w:val="2F260C4A"/>
    <w:rsid w:val="2F39448B"/>
    <w:rsid w:val="2F57E17A"/>
    <w:rsid w:val="2F63250F"/>
    <w:rsid w:val="2FCD0A29"/>
    <w:rsid w:val="2FDFBA31"/>
    <w:rsid w:val="300008AE"/>
    <w:rsid w:val="3014727C"/>
    <w:rsid w:val="30784A10"/>
    <w:rsid w:val="308AD138"/>
    <w:rsid w:val="30A20AC6"/>
    <w:rsid w:val="30C494DD"/>
    <w:rsid w:val="31A47CF3"/>
    <w:rsid w:val="31A6FD16"/>
    <w:rsid w:val="328D7E07"/>
    <w:rsid w:val="32A4CF0A"/>
    <w:rsid w:val="32C62148"/>
    <w:rsid w:val="3306FA6F"/>
    <w:rsid w:val="3393727E"/>
    <w:rsid w:val="33AD643C"/>
    <w:rsid w:val="33F3A276"/>
    <w:rsid w:val="340A21C7"/>
    <w:rsid w:val="341332F0"/>
    <w:rsid w:val="34A97C75"/>
    <w:rsid w:val="34D0A4EE"/>
    <w:rsid w:val="34DE9DD8"/>
    <w:rsid w:val="351EED47"/>
    <w:rsid w:val="35335423"/>
    <w:rsid w:val="358A218C"/>
    <w:rsid w:val="359A1413"/>
    <w:rsid w:val="35C2BABA"/>
    <w:rsid w:val="35DB337C"/>
    <w:rsid w:val="3610C35C"/>
    <w:rsid w:val="36CC4148"/>
    <w:rsid w:val="36D21E07"/>
    <w:rsid w:val="3788B1B6"/>
    <w:rsid w:val="3799B9FF"/>
    <w:rsid w:val="379DE89C"/>
    <w:rsid w:val="37F86530"/>
    <w:rsid w:val="38566EAE"/>
    <w:rsid w:val="388C1BE9"/>
    <w:rsid w:val="38CFA6C2"/>
    <w:rsid w:val="38E8B8CA"/>
    <w:rsid w:val="3917D9CC"/>
    <w:rsid w:val="392AA8D9"/>
    <w:rsid w:val="394C9203"/>
    <w:rsid w:val="3950B05C"/>
    <w:rsid w:val="3A4DF960"/>
    <w:rsid w:val="3A4F48A4"/>
    <w:rsid w:val="3A732F37"/>
    <w:rsid w:val="3A7AF6E2"/>
    <w:rsid w:val="3B146A10"/>
    <w:rsid w:val="3B8E5714"/>
    <w:rsid w:val="3BD23D02"/>
    <w:rsid w:val="3BD4712C"/>
    <w:rsid w:val="3C18B52C"/>
    <w:rsid w:val="3C1E975F"/>
    <w:rsid w:val="3C24A81B"/>
    <w:rsid w:val="3C38FFB8"/>
    <w:rsid w:val="3C3CA188"/>
    <w:rsid w:val="3D57BCB4"/>
    <w:rsid w:val="3D6D093D"/>
    <w:rsid w:val="3D878710"/>
    <w:rsid w:val="3E587A03"/>
    <w:rsid w:val="3E8D650B"/>
    <w:rsid w:val="3E91264B"/>
    <w:rsid w:val="3ED1EC03"/>
    <w:rsid w:val="3F1BE575"/>
    <w:rsid w:val="3F690FD3"/>
    <w:rsid w:val="3F735D08"/>
    <w:rsid w:val="3F82692A"/>
    <w:rsid w:val="3FC60BD6"/>
    <w:rsid w:val="3FDA58B9"/>
    <w:rsid w:val="401421E8"/>
    <w:rsid w:val="40321B9A"/>
    <w:rsid w:val="40BFB918"/>
    <w:rsid w:val="412EAB08"/>
    <w:rsid w:val="41524713"/>
    <w:rsid w:val="41677DF9"/>
    <w:rsid w:val="41AFE17F"/>
    <w:rsid w:val="42AFE06D"/>
    <w:rsid w:val="434D4592"/>
    <w:rsid w:val="437114E6"/>
    <w:rsid w:val="4372210F"/>
    <w:rsid w:val="438C679A"/>
    <w:rsid w:val="43A2D7C5"/>
    <w:rsid w:val="43AC361B"/>
    <w:rsid w:val="43C541FC"/>
    <w:rsid w:val="43CD4F39"/>
    <w:rsid w:val="44491476"/>
    <w:rsid w:val="44865BED"/>
    <w:rsid w:val="44D109D3"/>
    <w:rsid w:val="455AE9FF"/>
    <w:rsid w:val="4587976A"/>
    <w:rsid w:val="466031E9"/>
    <w:rsid w:val="46AFEDCB"/>
    <w:rsid w:val="46C7C196"/>
    <w:rsid w:val="478A9C92"/>
    <w:rsid w:val="47AEFA60"/>
    <w:rsid w:val="47CB7C07"/>
    <w:rsid w:val="47E84D33"/>
    <w:rsid w:val="47F544AF"/>
    <w:rsid w:val="48120379"/>
    <w:rsid w:val="48990171"/>
    <w:rsid w:val="48A9AFCC"/>
    <w:rsid w:val="48C02FE4"/>
    <w:rsid w:val="48C68661"/>
    <w:rsid w:val="490D08D8"/>
    <w:rsid w:val="490E0CAA"/>
    <w:rsid w:val="49156DAC"/>
    <w:rsid w:val="495BA782"/>
    <w:rsid w:val="495CE7E0"/>
    <w:rsid w:val="495DDFB4"/>
    <w:rsid w:val="49732FEF"/>
    <w:rsid w:val="49CEE8C2"/>
    <w:rsid w:val="49F43547"/>
    <w:rsid w:val="4A13DFB1"/>
    <w:rsid w:val="4A31FADA"/>
    <w:rsid w:val="4A76E574"/>
    <w:rsid w:val="4A7D9362"/>
    <w:rsid w:val="4A8863D8"/>
    <w:rsid w:val="4B141C22"/>
    <w:rsid w:val="4B2C1B28"/>
    <w:rsid w:val="4B3408AE"/>
    <w:rsid w:val="4B4232D7"/>
    <w:rsid w:val="4B46E4C8"/>
    <w:rsid w:val="4B68782C"/>
    <w:rsid w:val="4BED83C4"/>
    <w:rsid w:val="4BFE61A8"/>
    <w:rsid w:val="4C1E03D5"/>
    <w:rsid w:val="4CEAB9E3"/>
    <w:rsid w:val="4D51B386"/>
    <w:rsid w:val="4D66EA8D"/>
    <w:rsid w:val="4DB344C1"/>
    <w:rsid w:val="4DC74083"/>
    <w:rsid w:val="4DD8513C"/>
    <w:rsid w:val="4DEBC300"/>
    <w:rsid w:val="4E09296E"/>
    <w:rsid w:val="4E1DD4B2"/>
    <w:rsid w:val="4E270CD3"/>
    <w:rsid w:val="4E30B4D6"/>
    <w:rsid w:val="4E60AF04"/>
    <w:rsid w:val="4EDF961F"/>
    <w:rsid w:val="4EF86781"/>
    <w:rsid w:val="4F29853C"/>
    <w:rsid w:val="4F30501E"/>
    <w:rsid w:val="4F4E5BCE"/>
    <w:rsid w:val="4F564FED"/>
    <w:rsid w:val="4FAEE5E8"/>
    <w:rsid w:val="4FC61557"/>
    <w:rsid w:val="4FE30052"/>
    <w:rsid w:val="50375EBA"/>
    <w:rsid w:val="503FBDDD"/>
    <w:rsid w:val="5057B74A"/>
    <w:rsid w:val="505BBAF7"/>
    <w:rsid w:val="50610BF7"/>
    <w:rsid w:val="50805E52"/>
    <w:rsid w:val="508E7257"/>
    <w:rsid w:val="513026D1"/>
    <w:rsid w:val="51AD4B22"/>
    <w:rsid w:val="51C1E40D"/>
    <w:rsid w:val="51D1A87A"/>
    <w:rsid w:val="51D32F1B"/>
    <w:rsid w:val="524B8A71"/>
    <w:rsid w:val="5268493B"/>
    <w:rsid w:val="52904E8F"/>
    <w:rsid w:val="52A5C5AC"/>
    <w:rsid w:val="52AB56B3"/>
    <w:rsid w:val="5304D2B6"/>
    <w:rsid w:val="53107464"/>
    <w:rsid w:val="5363C5E8"/>
    <w:rsid w:val="538F0111"/>
    <w:rsid w:val="53B1412E"/>
    <w:rsid w:val="53C790C8"/>
    <w:rsid w:val="544076A0"/>
    <w:rsid w:val="5441960D"/>
    <w:rsid w:val="5469DBEF"/>
    <w:rsid w:val="5486CECE"/>
    <w:rsid w:val="554B40DA"/>
    <w:rsid w:val="555DFD3A"/>
    <w:rsid w:val="558C977B"/>
    <w:rsid w:val="55EC7A4B"/>
    <w:rsid w:val="5670C708"/>
    <w:rsid w:val="56B54B5F"/>
    <w:rsid w:val="56BA8354"/>
    <w:rsid w:val="57227F13"/>
    <w:rsid w:val="5722F3B1"/>
    <w:rsid w:val="5754B041"/>
    <w:rsid w:val="579EC688"/>
    <w:rsid w:val="5866CCDC"/>
    <w:rsid w:val="58747345"/>
    <w:rsid w:val="589B9E01"/>
    <w:rsid w:val="58E8F76C"/>
    <w:rsid w:val="58F8A2D4"/>
    <w:rsid w:val="59751611"/>
    <w:rsid w:val="597AD2D0"/>
    <w:rsid w:val="59CAE035"/>
    <w:rsid w:val="59D5E220"/>
    <w:rsid w:val="5A1E574F"/>
    <w:rsid w:val="5A2BBE93"/>
    <w:rsid w:val="5A689385"/>
    <w:rsid w:val="5A800D08"/>
    <w:rsid w:val="5AC7AB30"/>
    <w:rsid w:val="5ACB9083"/>
    <w:rsid w:val="5B3F961D"/>
    <w:rsid w:val="5B7821E6"/>
    <w:rsid w:val="5B86897C"/>
    <w:rsid w:val="5C0463E6"/>
    <w:rsid w:val="5C1FBE24"/>
    <w:rsid w:val="5C519374"/>
    <w:rsid w:val="5C70F7DC"/>
    <w:rsid w:val="5C7A850E"/>
    <w:rsid w:val="5CA12D6B"/>
    <w:rsid w:val="5D0A0CC2"/>
    <w:rsid w:val="5D406AE5"/>
    <w:rsid w:val="5D7DBE70"/>
    <w:rsid w:val="5DB42546"/>
    <w:rsid w:val="5DDAC997"/>
    <w:rsid w:val="5E157B23"/>
    <w:rsid w:val="5E1AD714"/>
    <w:rsid w:val="5E27C17A"/>
    <w:rsid w:val="5E3C7148"/>
    <w:rsid w:val="5E4393E6"/>
    <w:rsid w:val="5EB84ADE"/>
    <w:rsid w:val="5ECFD55D"/>
    <w:rsid w:val="5EE10493"/>
    <w:rsid w:val="5FEBFF9C"/>
    <w:rsid w:val="601A90B5"/>
    <w:rsid w:val="6075956D"/>
    <w:rsid w:val="6077BD15"/>
    <w:rsid w:val="607A5B26"/>
    <w:rsid w:val="607CD4F4"/>
    <w:rsid w:val="6092F3BF"/>
    <w:rsid w:val="60AC1E05"/>
    <w:rsid w:val="60CF3511"/>
    <w:rsid w:val="60F0E223"/>
    <w:rsid w:val="610587FE"/>
    <w:rsid w:val="612DFF48"/>
    <w:rsid w:val="614324BF"/>
    <w:rsid w:val="6159ACBE"/>
    <w:rsid w:val="61AC7F3E"/>
    <w:rsid w:val="61B69D1A"/>
    <w:rsid w:val="61CD59D8"/>
    <w:rsid w:val="61F15D6B"/>
    <w:rsid w:val="62292C0E"/>
    <w:rsid w:val="622C0969"/>
    <w:rsid w:val="626DFB7C"/>
    <w:rsid w:val="63017215"/>
    <w:rsid w:val="63492E0E"/>
    <w:rsid w:val="635766BC"/>
    <w:rsid w:val="636C6D81"/>
    <w:rsid w:val="6406CBED"/>
    <w:rsid w:val="640A1776"/>
    <w:rsid w:val="6412E758"/>
    <w:rsid w:val="64131CB2"/>
    <w:rsid w:val="643362A5"/>
    <w:rsid w:val="64657A32"/>
    <w:rsid w:val="64749D11"/>
    <w:rsid w:val="6504FA9A"/>
    <w:rsid w:val="65310D7F"/>
    <w:rsid w:val="65911A67"/>
    <w:rsid w:val="65BCCB62"/>
    <w:rsid w:val="65ECBE3C"/>
    <w:rsid w:val="65ECFBB3"/>
    <w:rsid w:val="6604B7A9"/>
    <w:rsid w:val="661FB226"/>
    <w:rsid w:val="664AB863"/>
    <w:rsid w:val="66617534"/>
    <w:rsid w:val="6684B4CF"/>
    <w:rsid w:val="668CDEC3"/>
    <w:rsid w:val="66A0CAFB"/>
    <w:rsid w:val="66ABA631"/>
    <w:rsid w:val="66D871C5"/>
    <w:rsid w:val="678FA68A"/>
    <w:rsid w:val="67AEBC83"/>
    <w:rsid w:val="67DFB351"/>
    <w:rsid w:val="67FFCD52"/>
    <w:rsid w:val="68168BCC"/>
    <w:rsid w:val="68231FDA"/>
    <w:rsid w:val="6859E009"/>
    <w:rsid w:val="6883DD85"/>
    <w:rsid w:val="688CE99F"/>
    <w:rsid w:val="68B4B1E3"/>
    <w:rsid w:val="68C3FCC7"/>
    <w:rsid w:val="690E3C03"/>
    <w:rsid w:val="69A895AB"/>
    <w:rsid w:val="6A049540"/>
    <w:rsid w:val="6A658EF2"/>
    <w:rsid w:val="6AB25575"/>
    <w:rsid w:val="6ACC1C79"/>
    <w:rsid w:val="6AD3B22E"/>
    <w:rsid w:val="6AD7928F"/>
    <w:rsid w:val="6AE438E7"/>
    <w:rsid w:val="6AF03243"/>
    <w:rsid w:val="6AFD38C8"/>
    <w:rsid w:val="6B8BEC03"/>
    <w:rsid w:val="6BC725AA"/>
    <w:rsid w:val="6C114967"/>
    <w:rsid w:val="6C189C68"/>
    <w:rsid w:val="6C2DA07D"/>
    <w:rsid w:val="6C3A8631"/>
    <w:rsid w:val="6C5E06A5"/>
    <w:rsid w:val="6CDD7747"/>
    <w:rsid w:val="6CF8733A"/>
    <w:rsid w:val="6D1C069B"/>
    <w:rsid w:val="6D77A3DD"/>
    <w:rsid w:val="6DF2734C"/>
    <w:rsid w:val="6E4CE301"/>
    <w:rsid w:val="6E562BDB"/>
    <w:rsid w:val="6E861EB5"/>
    <w:rsid w:val="6E8C12EF"/>
    <w:rsid w:val="6E902593"/>
    <w:rsid w:val="6E92B483"/>
    <w:rsid w:val="6E9FF270"/>
    <w:rsid w:val="6EC5B7D4"/>
    <w:rsid w:val="6ED9C403"/>
    <w:rsid w:val="6F11C291"/>
    <w:rsid w:val="6F2DA3CA"/>
    <w:rsid w:val="70281539"/>
    <w:rsid w:val="7063C823"/>
    <w:rsid w:val="70AAD942"/>
    <w:rsid w:val="7103DB5F"/>
    <w:rsid w:val="710A2FF8"/>
    <w:rsid w:val="7121B0FE"/>
    <w:rsid w:val="713AD35A"/>
    <w:rsid w:val="717B706B"/>
    <w:rsid w:val="719540FC"/>
    <w:rsid w:val="71A1E3C5"/>
    <w:rsid w:val="7257F7F7"/>
    <w:rsid w:val="726621A1"/>
    <w:rsid w:val="7273ADBD"/>
    <w:rsid w:val="72B19454"/>
    <w:rsid w:val="72C2EF17"/>
    <w:rsid w:val="738C77EF"/>
    <w:rsid w:val="7391A113"/>
    <w:rsid w:val="73AE6876"/>
    <w:rsid w:val="7402F3B7"/>
    <w:rsid w:val="7425EE75"/>
    <w:rsid w:val="74654B3D"/>
    <w:rsid w:val="749832B7"/>
    <w:rsid w:val="74DC2EB6"/>
    <w:rsid w:val="75A2F1FD"/>
    <w:rsid w:val="761C2CFB"/>
    <w:rsid w:val="764CF8A4"/>
    <w:rsid w:val="766EE22A"/>
    <w:rsid w:val="7683B36E"/>
    <w:rsid w:val="768F80E9"/>
    <w:rsid w:val="76B087B3"/>
    <w:rsid w:val="76B5DBEF"/>
    <w:rsid w:val="76BDC975"/>
    <w:rsid w:val="76D29AB9"/>
    <w:rsid w:val="76D4E582"/>
    <w:rsid w:val="77055DC6"/>
    <w:rsid w:val="77188BB2"/>
    <w:rsid w:val="772A92E7"/>
    <w:rsid w:val="773B76C3"/>
    <w:rsid w:val="77AAB1B8"/>
    <w:rsid w:val="77B7AB54"/>
    <w:rsid w:val="77CE3FE2"/>
    <w:rsid w:val="77D604EC"/>
    <w:rsid w:val="77D90442"/>
    <w:rsid w:val="77FAFFFB"/>
    <w:rsid w:val="784C5814"/>
    <w:rsid w:val="788FB2D3"/>
    <w:rsid w:val="78B3B7D2"/>
    <w:rsid w:val="78D74724"/>
    <w:rsid w:val="78EBFD5C"/>
    <w:rsid w:val="78F6AD1A"/>
    <w:rsid w:val="79193B0F"/>
    <w:rsid w:val="7948FB18"/>
    <w:rsid w:val="7960F485"/>
    <w:rsid w:val="7A262583"/>
    <w:rsid w:val="7A4431B2"/>
    <w:rsid w:val="7A731785"/>
    <w:rsid w:val="7AB53DE5"/>
    <w:rsid w:val="7B24D4D2"/>
    <w:rsid w:val="7BC668CC"/>
    <w:rsid w:val="7BED2D9D"/>
    <w:rsid w:val="7C103E01"/>
    <w:rsid w:val="7C24B131"/>
    <w:rsid w:val="7C3B0D73"/>
    <w:rsid w:val="7C5306E0"/>
    <w:rsid w:val="7C6B331E"/>
    <w:rsid w:val="7C9E6FA8"/>
    <w:rsid w:val="7CE1BA1B"/>
    <w:rsid w:val="7CFEDE87"/>
    <w:rsid w:val="7D3E77A6"/>
    <w:rsid w:val="7D97C9D0"/>
    <w:rsid w:val="7DAD016B"/>
    <w:rsid w:val="7DB36022"/>
    <w:rsid w:val="7DD2230F"/>
    <w:rsid w:val="7DDA8802"/>
    <w:rsid w:val="7DECDEA7"/>
    <w:rsid w:val="7E24841B"/>
    <w:rsid w:val="7E826558"/>
    <w:rsid w:val="7EA2713B"/>
    <w:rsid w:val="7EF74803"/>
    <w:rsid w:val="7F9155DB"/>
    <w:rsid w:val="7FA701C5"/>
    <w:rsid w:val="7FC1AAC7"/>
    <w:rsid w:val="7FC1E1CD"/>
    <w:rsid w:val="7FF0BE11"/>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28A36"/>
  <w15:docId w15:val="{D181D59C-E2E0-471A-BF0D-A1AEBCC13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35B"/>
  </w:style>
  <w:style w:type="paragraph" w:styleId="Nagwek1">
    <w:name w:val="heading 1"/>
    <w:basedOn w:val="Normalny"/>
    <w:next w:val="Normalny"/>
    <w:link w:val="Nagwek1Znak"/>
    <w:uiPriority w:val="9"/>
    <w:qFormat/>
    <w:rsid w:val="00526F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F31C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1940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7028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028A"/>
  </w:style>
  <w:style w:type="paragraph" w:styleId="Stopka">
    <w:name w:val="footer"/>
    <w:basedOn w:val="Normalny"/>
    <w:link w:val="StopkaZnak"/>
    <w:uiPriority w:val="99"/>
    <w:unhideWhenUsed/>
    <w:rsid w:val="00F7028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028A"/>
  </w:style>
  <w:style w:type="paragraph" w:customStyle="1" w:styleId="Standard">
    <w:name w:val="Standard"/>
    <w:rsid w:val="00F7028A"/>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eastAsia="pl-PL"/>
    </w:rPr>
  </w:style>
  <w:style w:type="paragraph" w:styleId="Akapitzlist">
    <w:name w:val="List Paragraph"/>
    <w:aliases w:val="Akapit z listą BS,CW_Lista,Numerowanie,Kolorowa lista — akcent 11"/>
    <w:basedOn w:val="Normalny"/>
    <w:link w:val="AkapitzlistZnak"/>
    <w:qFormat/>
    <w:rsid w:val="00F7028A"/>
    <w:pPr>
      <w:ind w:left="720"/>
      <w:contextualSpacing/>
    </w:pPr>
  </w:style>
  <w:style w:type="character" w:customStyle="1" w:styleId="contextualspellingandgrammarerror">
    <w:name w:val="contextualspellingandgrammarerror"/>
    <w:rsid w:val="00166341"/>
  </w:style>
  <w:style w:type="numbering" w:customStyle="1" w:styleId="WWNum11">
    <w:name w:val="WWNum11"/>
    <w:basedOn w:val="Bezlisty"/>
    <w:rsid w:val="006C5D9D"/>
    <w:pPr>
      <w:numPr>
        <w:numId w:val="3"/>
      </w:numPr>
    </w:pPr>
  </w:style>
  <w:style w:type="numbering" w:customStyle="1" w:styleId="WWNum2">
    <w:name w:val="WWNum2"/>
    <w:basedOn w:val="Bezlisty"/>
    <w:rsid w:val="006C5D9D"/>
  </w:style>
  <w:style w:type="numbering" w:customStyle="1" w:styleId="WWNum13">
    <w:name w:val="WWNum13"/>
    <w:basedOn w:val="Bezlisty"/>
    <w:rsid w:val="00E03659"/>
    <w:pPr>
      <w:numPr>
        <w:numId w:val="9"/>
      </w:numPr>
    </w:pPr>
  </w:style>
  <w:style w:type="numbering" w:customStyle="1" w:styleId="WWNum131">
    <w:name w:val="WWNum131"/>
    <w:basedOn w:val="Bezlisty"/>
    <w:rsid w:val="00E03659"/>
  </w:style>
  <w:style w:type="numbering" w:customStyle="1" w:styleId="WWNum15">
    <w:name w:val="WWNum15"/>
    <w:basedOn w:val="Bezlisty"/>
    <w:rsid w:val="00E03659"/>
    <w:pPr>
      <w:numPr>
        <w:numId w:val="4"/>
      </w:numPr>
    </w:pPr>
  </w:style>
  <w:style w:type="numbering" w:customStyle="1" w:styleId="WWNum151">
    <w:name w:val="WWNum151"/>
    <w:basedOn w:val="Bezlisty"/>
    <w:rsid w:val="00E03659"/>
  </w:style>
  <w:style w:type="numbering" w:customStyle="1" w:styleId="WWNum17">
    <w:name w:val="WWNum17"/>
    <w:basedOn w:val="Bezlisty"/>
    <w:rsid w:val="00E03659"/>
    <w:pPr>
      <w:numPr>
        <w:numId w:val="6"/>
      </w:numPr>
    </w:pPr>
  </w:style>
  <w:style w:type="paragraph" w:styleId="Legenda">
    <w:name w:val="caption"/>
    <w:basedOn w:val="Standard"/>
    <w:rsid w:val="00E03659"/>
    <w:pPr>
      <w:suppressLineNumbers/>
      <w:spacing w:before="120" w:after="120"/>
    </w:pPr>
    <w:rPr>
      <w:rFonts w:cs="Mangal"/>
      <w:i/>
      <w:iCs/>
    </w:rPr>
  </w:style>
  <w:style w:type="character" w:customStyle="1" w:styleId="Brak">
    <w:name w:val="Brak"/>
    <w:rsid w:val="000501C3"/>
  </w:style>
  <w:style w:type="numbering" w:customStyle="1" w:styleId="WWNum25">
    <w:name w:val="WWNum25"/>
    <w:basedOn w:val="Bezlisty"/>
    <w:rsid w:val="000501C3"/>
    <w:pPr>
      <w:numPr>
        <w:numId w:val="7"/>
      </w:numPr>
    </w:pPr>
  </w:style>
  <w:style w:type="numbering" w:customStyle="1" w:styleId="WWNum29">
    <w:name w:val="WWNum29"/>
    <w:basedOn w:val="Bezlisty"/>
    <w:rsid w:val="00F72FC3"/>
    <w:pPr>
      <w:numPr>
        <w:numId w:val="8"/>
      </w:numPr>
    </w:pPr>
  </w:style>
  <w:style w:type="character" w:customStyle="1" w:styleId="Hyperlink2">
    <w:name w:val="Hyperlink.2"/>
    <w:basedOn w:val="Brak"/>
    <w:rsid w:val="00F72FC3"/>
    <w:rPr>
      <w:color w:val="0563C1"/>
      <w:u w:val="single" w:color="000000"/>
      <w14:textOutline w14:w="0" w14:cap="rnd" w14:cmpd="sng" w14:algn="ctr">
        <w14:noFill/>
        <w14:prstDash w14:val="solid"/>
        <w14:bevel/>
      </w14:textOutline>
    </w:rPr>
  </w:style>
  <w:style w:type="paragraph" w:styleId="Tekstkomentarza">
    <w:name w:val="annotation text"/>
    <w:basedOn w:val="Normalny"/>
    <w:link w:val="TekstkomentarzaZnak"/>
    <w:uiPriority w:val="99"/>
    <w:unhideWhenUsed/>
    <w:qFormat/>
    <w:rsid w:val="00F72FC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pl-PL"/>
    </w:rPr>
  </w:style>
  <w:style w:type="character" w:customStyle="1" w:styleId="TekstkomentarzaZnak">
    <w:name w:val="Tekst komentarza Znak"/>
    <w:basedOn w:val="Domylnaczcionkaakapitu"/>
    <w:link w:val="Tekstkomentarza"/>
    <w:uiPriority w:val="99"/>
    <w:qFormat/>
    <w:rsid w:val="00F72FC3"/>
    <w:rPr>
      <w:rFonts w:ascii="Times New Roman" w:eastAsia="Times New Roman" w:hAnsi="Times New Roman" w:cs="Times New Roman"/>
      <w:color w:val="000000"/>
      <w:sz w:val="20"/>
      <w:szCs w:val="20"/>
      <w:u w:color="000000"/>
      <w:bdr w:val="nil"/>
      <w:lang w:eastAsia="pl-PL"/>
    </w:rPr>
  </w:style>
  <w:style w:type="character" w:styleId="Odwoaniedokomentarza">
    <w:name w:val="annotation reference"/>
    <w:basedOn w:val="Domylnaczcionkaakapitu"/>
    <w:uiPriority w:val="99"/>
    <w:unhideWhenUsed/>
    <w:qFormat/>
    <w:rsid w:val="00F72FC3"/>
    <w:rPr>
      <w:sz w:val="16"/>
      <w:szCs w:val="16"/>
    </w:rPr>
  </w:style>
  <w:style w:type="character" w:customStyle="1" w:styleId="AkapitzlistZnak">
    <w:name w:val="Akapit z listą Znak"/>
    <w:aliases w:val="Akapit z listą BS Znak,CW_Lista Znak,Numerowanie Znak,Kolorowa lista — akcent 11 Znak"/>
    <w:link w:val="Akapitzlist"/>
    <w:qFormat/>
    <w:locked/>
    <w:rsid w:val="00F72FC3"/>
  </w:style>
  <w:style w:type="paragraph" w:styleId="Tekstdymka">
    <w:name w:val="Balloon Text"/>
    <w:basedOn w:val="Normalny"/>
    <w:link w:val="TekstdymkaZnak"/>
    <w:uiPriority w:val="99"/>
    <w:semiHidden/>
    <w:unhideWhenUsed/>
    <w:rsid w:val="00F72FC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72FC3"/>
    <w:rPr>
      <w:rFonts w:ascii="Segoe UI" w:hAnsi="Segoe UI" w:cs="Segoe UI"/>
      <w:sz w:val="18"/>
      <w:szCs w:val="18"/>
    </w:rPr>
  </w:style>
  <w:style w:type="numbering" w:customStyle="1" w:styleId="WWNum40">
    <w:name w:val="WWNum40"/>
    <w:basedOn w:val="Bezlisty"/>
    <w:rsid w:val="00482B1F"/>
    <w:pPr>
      <w:numPr>
        <w:numId w:val="10"/>
      </w:numPr>
    </w:pPr>
  </w:style>
  <w:style w:type="numbering" w:customStyle="1" w:styleId="WWNum42">
    <w:name w:val="WWNum42"/>
    <w:basedOn w:val="Bezlisty"/>
    <w:rsid w:val="00482B1F"/>
    <w:pPr>
      <w:numPr>
        <w:numId w:val="11"/>
      </w:numPr>
    </w:pPr>
  </w:style>
  <w:style w:type="numbering" w:customStyle="1" w:styleId="WWNum43">
    <w:name w:val="WWNum43"/>
    <w:basedOn w:val="Bezlisty"/>
    <w:rsid w:val="00482B1F"/>
    <w:pPr>
      <w:numPr>
        <w:numId w:val="12"/>
      </w:numPr>
    </w:pPr>
  </w:style>
  <w:style w:type="numbering" w:customStyle="1" w:styleId="WWNum45">
    <w:name w:val="WWNum45"/>
    <w:basedOn w:val="Bezlisty"/>
    <w:rsid w:val="00482B1F"/>
    <w:pPr>
      <w:numPr>
        <w:numId w:val="13"/>
      </w:numPr>
    </w:pPr>
  </w:style>
  <w:style w:type="numbering" w:customStyle="1" w:styleId="WWNum46">
    <w:name w:val="WWNum46"/>
    <w:basedOn w:val="Bezlisty"/>
    <w:rsid w:val="00482B1F"/>
    <w:pPr>
      <w:numPr>
        <w:numId w:val="14"/>
      </w:numPr>
    </w:pPr>
  </w:style>
  <w:style w:type="paragraph" w:customStyle="1" w:styleId="Index">
    <w:name w:val="Index"/>
    <w:basedOn w:val="Standard"/>
    <w:rsid w:val="00482B1F"/>
    <w:pPr>
      <w:suppressLineNumbers/>
    </w:pPr>
    <w:rPr>
      <w:rFonts w:cs="Mangal"/>
    </w:rPr>
  </w:style>
  <w:style w:type="numbering" w:customStyle="1" w:styleId="WWNum49">
    <w:name w:val="WWNum49"/>
    <w:basedOn w:val="Bezlisty"/>
    <w:rsid w:val="00482B1F"/>
    <w:pPr>
      <w:numPr>
        <w:numId w:val="15"/>
      </w:numPr>
    </w:pPr>
  </w:style>
  <w:style w:type="character" w:styleId="Hipercze">
    <w:name w:val="Hyperlink"/>
    <w:basedOn w:val="Domylnaczcionkaakapitu"/>
    <w:uiPriority w:val="99"/>
    <w:unhideWhenUsed/>
    <w:rsid w:val="00E13416"/>
    <w:rPr>
      <w:color w:val="0563C1" w:themeColor="hyperlink"/>
      <w:u w:val="single"/>
    </w:rPr>
  </w:style>
  <w:style w:type="character" w:customStyle="1" w:styleId="Hyperlink4">
    <w:name w:val="Hyperlink.4"/>
    <w:basedOn w:val="Brak"/>
    <w:rsid w:val="00EE591B"/>
    <w:rPr>
      <w:rFonts w:ascii="Calibri" w:eastAsia="Calibri" w:hAnsi="Calibri" w:cs="Calibri"/>
      <w:sz w:val="20"/>
      <w:szCs w:val="20"/>
    </w:rPr>
  </w:style>
  <w:style w:type="character" w:customStyle="1" w:styleId="Hyperlink5">
    <w:name w:val="Hyperlink.5"/>
    <w:basedOn w:val="Domylnaczcionkaakapitu"/>
    <w:rsid w:val="00EE591B"/>
    <w:rPr>
      <w:rFonts w:ascii="Calibri" w:eastAsia="Calibri" w:hAnsi="Calibri" w:cs="Calibri"/>
      <w:color w:val="0000FF"/>
      <w:sz w:val="20"/>
      <w:szCs w:val="20"/>
      <w:u w:val="single" w:color="000000"/>
      <w14:textOutline w14:w="0" w14:cap="rnd" w14:cmpd="sng" w14:algn="ctr">
        <w14:noFill/>
        <w14:prstDash w14:val="solid"/>
        <w14:bevel/>
      </w14:textOutline>
    </w:rPr>
  </w:style>
  <w:style w:type="numbering" w:customStyle="1" w:styleId="WWNum55">
    <w:name w:val="WWNum55"/>
    <w:basedOn w:val="Bezlisty"/>
    <w:rsid w:val="001842A1"/>
    <w:pPr>
      <w:numPr>
        <w:numId w:val="16"/>
      </w:numPr>
    </w:pPr>
  </w:style>
  <w:style w:type="numbering" w:customStyle="1" w:styleId="WWNum491">
    <w:name w:val="WWNum491"/>
    <w:basedOn w:val="Bezlisty"/>
    <w:rsid w:val="0061074D"/>
    <w:pPr>
      <w:numPr>
        <w:numId w:val="22"/>
      </w:numPr>
    </w:pPr>
  </w:style>
  <w:style w:type="numbering" w:customStyle="1" w:styleId="WWNum67">
    <w:name w:val="WWNum67"/>
    <w:basedOn w:val="Bezlisty"/>
    <w:rsid w:val="00B76829"/>
    <w:pPr>
      <w:numPr>
        <w:numId w:val="17"/>
      </w:numPr>
    </w:pPr>
  </w:style>
  <w:style w:type="paragraph" w:customStyle="1" w:styleId="paragraph">
    <w:name w:val="paragraph"/>
    <w:rsid w:val="00CE5BF5"/>
    <w:pPr>
      <w:suppressAutoHyphens/>
      <w:autoSpaceDN w:val="0"/>
      <w:spacing w:before="100" w:after="100" w:line="240" w:lineRule="auto"/>
      <w:textAlignment w:val="baseline"/>
    </w:pPr>
    <w:rPr>
      <w:rFonts w:ascii="Times New Roman" w:eastAsia="Arial Unicode MS" w:hAnsi="Times New Roman" w:cs="Arial Unicode MS"/>
      <w:color w:val="000000"/>
      <w:kern w:val="3"/>
      <w:sz w:val="24"/>
      <w:szCs w:val="24"/>
      <w:lang w:eastAsia="pl-PL"/>
    </w:rPr>
  </w:style>
  <w:style w:type="numbering" w:customStyle="1" w:styleId="WWNum82">
    <w:name w:val="WWNum82"/>
    <w:basedOn w:val="Bezlisty"/>
    <w:rsid w:val="00CE5BF5"/>
    <w:pPr>
      <w:numPr>
        <w:numId w:val="18"/>
      </w:numPr>
    </w:pPr>
  </w:style>
  <w:style w:type="numbering" w:customStyle="1" w:styleId="WWNum84">
    <w:name w:val="WWNum84"/>
    <w:basedOn w:val="Bezlisty"/>
    <w:rsid w:val="00CE5BF5"/>
    <w:pPr>
      <w:numPr>
        <w:numId w:val="19"/>
      </w:numPr>
    </w:pPr>
  </w:style>
  <w:style w:type="numbering" w:customStyle="1" w:styleId="WWNum821">
    <w:name w:val="WWNum821"/>
    <w:basedOn w:val="Bezlisty"/>
    <w:rsid w:val="00CE5BF5"/>
  </w:style>
  <w:style w:type="numbering" w:customStyle="1" w:styleId="WWNum90">
    <w:name w:val="WWNum90"/>
    <w:basedOn w:val="Bezlisty"/>
    <w:rsid w:val="0000600A"/>
    <w:pPr>
      <w:numPr>
        <w:numId w:val="20"/>
      </w:numPr>
    </w:pPr>
  </w:style>
  <w:style w:type="numbering" w:customStyle="1" w:styleId="WWNum91">
    <w:name w:val="WWNum91"/>
    <w:basedOn w:val="Bezlisty"/>
    <w:rsid w:val="0000600A"/>
    <w:pPr>
      <w:numPr>
        <w:numId w:val="21"/>
      </w:numPr>
    </w:pPr>
  </w:style>
  <w:style w:type="paragraph" w:customStyle="1" w:styleId="Textbody">
    <w:name w:val="Text body"/>
    <w:basedOn w:val="Standard"/>
    <w:rsid w:val="006A061D"/>
    <w:pPr>
      <w:spacing w:after="120"/>
    </w:pPr>
  </w:style>
  <w:style w:type="numbering" w:customStyle="1" w:styleId="WWNum95">
    <w:name w:val="WWNum95"/>
    <w:basedOn w:val="Bezlisty"/>
    <w:rsid w:val="006A061D"/>
    <w:pPr>
      <w:numPr>
        <w:numId w:val="23"/>
      </w:numPr>
    </w:pPr>
  </w:style>
  <w:style w:type="numbering" w:customStyle="1" w:styleId="WWNum951">
    <w:name w:val="WWNum951"/>
    <w:basedOn w:val="Bezlisty"/>
    <w:rsid w:val="006A061D"/>
  </w:style>
  <w:style w:type="numbering" w:customStyle="1" w:styleId="WWNum952">
    <w:name w:val="WWNum952"/>
    <w:basedOn w:val="Bezlisty"/>
    <w:rsid w:val="006A061D"/>
  </w:style>
  <w:style w:type="numbering" w:customStyle="1" w:styleId="WWNum953">
    <w:name w:val="WWNum953"/>
    <w:basedOn w:val="Bezlisty"/>
    <w:rsid w:val="006A061D"/>
    <w:pPr>
      <w:numPr>
        <w:numId w:val="50"/>
      </w:numPr>
    </w:pPr>
  </w:style>
  <w:style w:type="numbering" w:customStyle="1" w:styleId="WWNum954">
    <w:name w:val="WWNum954"/>
    <w:basedOn w:val="Bezlisty"/>
    <w:rsid w:val="00BA6786"/>
  </w:style>
  <w:style w:type="numbering" w:customStyle="1" w:styleId="WWNum955">
    <w:name w:val="WWNum955"/>
    <w:basedOn w:val="Bezlisty"/>
    <w:rsid w:val="00BA6786"/>
  </w:style>
  <w:style w:type="numbering" w:customStyle="1" w:styleId="WWNum956">
    <w:name w:val="WWNum956"/>
    <w:basedOn w:val="Bezlisty"/>
    <w:rsid w:val="00FB6044"/>
  </w:style>
  <w:style w:type="character" w:customStyle="1" w:styleId="Hyperlink3">
    <w:name w:val="Hyperlink.3"/>
    <w:basedOn w:val="Brak"/>
    <w:rsid w:val="003841F1"/>
    <w:rPr>
      <w:rFonts w:ascii="Calibri" w:eastAsia="Calibri" w:hAnsi="Calibri" w:cs="Calibri"/>
      <w:color w:val="0000FF"/>
      <w:sz w:val="20"/>
      <w:szCs w:val="20"/>
      <w:u w:val="single" w:color="000000"/>
      <w14:textOutline w14:w="0" w14:cap="rnd" w14:cmpd="sng" w14:algn="ctr">
        <w14:noFill/>
        <w14:prstDash w14:val="solid"/>
        <w14:bevel/>
      </w14:textOutline>
    </w:rPr>
  </w:style>
  <w:style w:type="numbering" w:customStyle="1" w:styleId="WWNum97">
    <w:name w:val="WWNum97"/>
    <w:basedOn w:val="Bezlisty"/>
    <w:rsid w:val="003841F1"/>
    <w:pPr>
      <w:numPr>
        <w:numId w:val="24"/>
      </w:numPr>
    </w:pPr>
  </w:style>
  <w:style w:type="character" w:customStyle="1" w:styleId="Hyperlink7">
    <w:name w:val="Hyperlink.7"/>
    <w:basedOn w:val="Brak"/>
    <w:rsid w:val="003841F1"/>
    <w:rPr>
      <w:rFonts w:ascii="Calibri" w:eastAsia="Calibri" w:hAnsi="Calibri" w:cs="Calibri"/>
      <w:color w:val="000000"/>
      <w:sz w:val="20"/>
      <w:szCs w:val="20"/>
      <w:u w:val="single" w:color="000000"/>
      <w14:textOutline w14:w="0" w14:cap="rnd" w14:cmpd="sng" w14:algn="ctr">
        <w14:noFill/>
        <w14:prstDash w14:val="solid"/>
        <w14:bevel/>
      </w14:textOutline>
    </w:rPr>
  </w:style>
  <w:style w:type="character" w:styleId="UyteHipercze">
    <w:name w:val="FollowedHyperlink"/>
    <w:basedOn w:val="Domylnaczcionkaakapitu"/>
    <w:uiPriority w:val="99"/>
    <w:semiHidden/>
    <w:unhideWhenUsed/>
    <w:rsid w:val="006E49FE"/>
    <w:rPr>
      <w:color w:val="954F72" w:themeColor="followedHyperlink"/>
      <w:u w:val="single"/>
    </w:rPr>
  </w:style>
  <w:style w:type="paragraph" w:styleId="Tematkomentarza">
    <w:name w:val="annotation subject"/>
    <w:basedOn w:val="Tekstkomentarza"/>
    <w:next w:val="Tekstkomentarza"/>
    <w:link w:val="TematkomentarzaZnak"/>
    <w:uiPriority w:val="99"/>
    <w:semiHidden/>
    <w:unhideWhenUsed/>
    <w:rsid w:val="00110B56"/>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color w:val="auto"/>
      <w:bdr w:val="none" w:sz="0" w:space="0" w:color="auto"/>
      <w:lang w:eastAsia="en-US"/>
    </w:rPr>
  </w:style>
  <w:style w:type="character" w:customStyle="1" w:styleId="TematkomentarzaZnak">
    <w:name w:val="Temat komentarza Znak"/>
    <w:basedOn w:val="TekstkomentarzaZnak"/>
    <w:link w:val="Tematkomentarza"/>
    <w:uiPriority w:val="99"/>
    <w:semiHidden/>
    <w:rsid w:val="00110B56"/>
    <w:rPr>
      <w:rFonts w:ascii="Times New Roman" w:eastAsia="Times New Roman" w:hAnsi="Times New Roman" w:cs="Times New Roman"/>
      <w:b/>
      <w:bCs/>
      <w:color w:val="000000"/>
      <w:sz w:val="20"/>
      <w:szCs w:val="20"/>
      <w:u w:color="000000"/>
      <w:bdr w:val="nil"/>
      <w:lang w:eastAsia="pl-PL"/>
    </w:rPr>
  </w:style>
  <w:style w:type="numbering" w:customStyle="1" w:styleId="WWNum421">
    <w:name w:val="WWNum421"/>
    <w:basedOn w:val="Bezlisty"/>
    <w:rsid w:val="00FE03F4"/>
    <w:pPr>
      <w:numPr>
        <w:numId w:val="25"/>
      </w:numPr>
    </w:pPr>
  </w:style>
  <w:style w:type="character" w:customStyle="1" w:styleId="Nagwek3Znak">
    <w:name w:val="Nagłówek 3 Znak"/>
    <w:basedOn w:val="Domylnaczcionkaakapitu"/>
    <w:link w:val="Nagwek3"/>
    <w:uiPriority w:val="9"/>
    <w:rsid w:val="001940D8"/>
    <w:rPr>
      <w:rFonts w:asciiTheme="majorHAnsi" w:eastAsiaTheme="majorEastAsia" w:hAnsiTheme="majorHAnsi" w:cstheme="majorBidi"/>
      <w:color w:val="1F4D78" w:themeColor="accent1" w:themeShade="7F"/>
      <w:sz w:val="24"/>
      <w:szCs w:val="24"/>
    </w:rPr>
  </w:style>
  <w:style w:type="paragraph" w:customStyle="1" w:styleId="Default">
    <w:name w:val="Default"/>
    <w:rsid w:val="000968D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pl-PL"/>
    </w:rPr>
  </w:style>
  <w:style w:type="character" w:customStyle="1" w:styleId="BrakA">
    <w:name w:val="Brak A"/>
    <w:rsid w:val="000968D5"/>
  </w:style>
  <w:style w:type="numbering" w:customStyle="1" w:styleId="Zaimportowanystyl4">
    <w:name w:val="Zaimportowany styl 4"/>
    <w:rsid w:val="000968D5"/>
    <w:pPr>
      <w:numPr>
        <w:numId w:val="26"/>
      </w:numPr>
    </w:pPr>
  </w:style>
  <w:style w:type="numbering" w:customStyle="1" w:styleId="Zaimportowanystyl15">
    <w:name w:val="Zaimportowany styl 15"/>
    <w:rsid w:val="000968D5"/>
    <w:pPr>
      <w:numPr>
        <w:numId w:val="27"/>
      </w:numPr>
    </w:pPr>
  </w:style>
  <w:style w:type="numbering" w:customStyle="1" w:styleId="WWNum27">
    <w:name w:val="WWNum27"/>
    <w:basedOn w:val="Bezlisty"/>
    <w:rsid w:val="00551496"/>
    <w:pPr>
      <w:numPr>
        <w:numId w:val="28"/>
      </w:numPr>
    </w:pPr>
  </w:style>
  <w:style w:type="numbering" w:customStyle="1" w:styleId="WWNum23">
    <w:name w:val="WWNum23"/>
    <w:basedOn w:val="Bezlisty"/>
    <w:rsid w:val="008B70F1"/>
    <w:pPr>
      <w:numPr>
        <w:numId w:val="29"/>
      </w:numPr>
    </w:pPr>
  </w:style>
  <w:style w:type="numbering" w:customStyle="1" w:styleId="WWNum26">
    <w:name w:val="WWNum26"/>
    <w:basedOn w:val="Bezlisty"/>
    <w:rsid w:val="008B70F1"/>
    <w:pPr>
      <w:numPr>
        <w:numId w:val="30"/>
      </w:numPr>
    </w:pPr>
  </w:style>
  <w:style w:type="numbering" w:customStyle="1" w:styleId="WWNum33">
    <w:name w:val="WWNum33"/>
    <w:basedOn w:val="Bezlisty"/>
    <w:rsid w:val="00083AB4"/>
    <w:pPr>
      <w:numPr>
        <w:numId w:val="31"/>
      </w:numPr>
    </w:pPr>
  </w:style>
  <w:style w:type="numbering" w:customStyle="1" w:styleId="WWNum41">
    <w:name w:val="WWNum41"/>
    <w:basedOn w:val="Bezlisty"/>
    <w:rsid w:val="005A1DEC"/>
    <w:pPr>
      <w:numPr>
        <w:numId w:val="32"/>
      </w:numPr>
    </w:pPr>
  </w:style>
  <w:style w:type="paragraph" w:customStyle="1" w:styleId="xmsonormal">
    <w:name w:val="x_msonormal"/>
    <w:basedOn w:val="Standard"/>
    <w:qFormat/>
    <w:rsid w:val="005A1DEC"/>
    <w:pPr>
      <w:spacing w:before="100" w:after="100"/>
    </w:pPr>
    <w:rPr>
      <w:color w:val="auto"/>
      <w:lang w:bidi="hi-IN"/>
    </w:rPr>
  </w:style>
  <w:style w:type="numbering" w:customStyle="1" w:styleId="WWNum28">
    <w:name w:val="WWNum28"/>
    <w:basedOn w:val="Bezlisty"/>
    <w:rsid w:val="005A1DEC"/>
    <w:pPr>
      <w:numPr>
        <w:numId w:val="33"/>
      </w:numPr>
    </w:pPr>
  </w:style>
  <w:style w:type="numbering" w:customStyle="1" w:styleId="WWNum37">
    <w:name w:val="WWNum37"/>
    <w:basedOn w:val="Bezlisty"/>
    <w:rsid w:val="005A1DEC"/>
    <w:pPr>
      <w:numPr>
        <w:numId w:val="34"/>
      </w:numPr>
    </w:pPr>
  </w:style>
  <w:style w:type="numbering" w:customStyle="1" w:styleId="WWNum39">
    <w:name w:val="WWNum39"/>
    <w:basedOn w:val="Bezlisty"/>
    <w:rsid w:val="000B0AE8"/>
    <w:pPr>
      <w:numPr>
        <w:numId w:val="55"/>
      </w:numPr>
    </w:pPr>
  </w:style>
  <w:style w:type="numbering" w:customStyle="1" w:styleId="WWNum291">
    <w:name w:val="WWNum291"/>
    <w:basedOn w:val="Bezlisty"/>
    <w:rsid w:val="000B0AE8"/>
    <w:pPr>
      <w:numPr>
        <w:numId w:val="36"/>
      </w:numPr>
    </w:pPr>
  </w:style>
  <w:style w:type="character" w:customStyle="1" w:styleId="normaltextrun">
    <w:name w:val="normaltextrun"/>
    <w:basedOn w:val="Domylnaczcionkaakapitu"/>
    <w:rsid w:val="000A1D35"/>
  </w:style>
  <w:style w:type="character" w:customStyle="1" w:styleId="spellingerror">
    <w:name w:val="spellingerror"/>
    <w:basedOn w:val="Domylnaczcionkaakapitu"/>
    <w:rsid w:val="000A1D35"/>
  </w:style>
  <w:style w:type="character" w:customStyle="1" w:styleId="eop">
    <w:name w:val="eop"/>
    <w:basedOn w:val="Domylnaczcionkaakapitu"/>
    <w:rsid w:val="000A1D35"/>
  </w:style>
  <w:style w:type="character" w:customStyle="1" w:styleId="Nierozpoznanawzmianka1">
    <w:name w:val="Nierozpoznana wzmianka1"/>
    <w:basedOn w:val="Domylnaczcionkaakapitu"/>
    <w:uiPriority w:val="99"/>
    <w:semiHidden/>
    <w:unhideWhenUsed/>
    <w:rsid w:val="00E72CA1"/>
    <w:rPr>
      <w:color w:val="605E5C"/>
      <w:shd w:val="clear" w:color="auto" w:fill="E1DFDD"/>
    </w:rPr>
  </w:style>
  <w:style w:type="paragraph" w:styleId="Poprawka">
    <w:name w:val="Revision"/>
    <w:hidden/>
    <w:uiPriority w:val="99"/>
    <w:semiHidden/>
    <w:rsid w:val="00B73DFA"/>
    <w:pPr>
      <w:spacing w:after="0" w:line="240" w:lineRule="auto"/>
    </w:pPr>
  </w:style>
  <w:style w:type="paragraph" w:styleId="Tekstprzypisudolnego">
    <w:name w:val="footnote text"/>
    <w:basedOn w:val="Normalny"/>
    <w:link w:val="TekstprzypisudolnegoZnak"/>
    <w:uiPriority w:val="99"/>
    <w:semiHidden/>
    <w:unhideWhenUsed/>
    <w:rsid w:val="00AD0DC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D0DCC"/>
    <w:rPr>
      <w:sz w:val="20"/>
      <w:szCs w:val="20"/>
    </w:rPr>
  </w:style>
  <w:style w:type="character" w:styleId="Odwoanieprzypisudolnego">
    <w:name w:val="footnote reference"/>
    <w:basedOn w:val="Domylnaczcionkaakapitu"/>
    <w:uiPriority w:val="99"/>
    <w:semiHidden/>
    <w:unhideWhenUsed/>
    <w:rsid w:val="00AD0DCC"/>
    <w:rPr>
      <w:vertAlign w:val="superscript"/>
    </w:rPr>
  </w:style>
  <w:style w:type="character" w:customStyle="1" w:styleId="Nierozpoznanawzmianka2">
    <w:name w:val="Nierozpoznana wzmianka2"/>
    <w:basedOn w:val="Domylnaczcionkaakapitu"/>
    <w:uiPriority w:val="99"/>
    <w:semiHidden/>
    <w:unhideWhenUsed/>
    <w:rsid w:val="00434DE0"/>
    <w:rPr>
      <w:color w:val="605E5C"/>
      <w:shd w:val="clear" w:color="auto" w:fill="E1DFDD"/>
    </w:rPr>
  </w:style>
  <w:style w:type="character" w:styleId="Nierozpoznanawzmianka">
    <w:name w:val="Unresolved Mention"/>
    <w:basedOn w:val="Domylnaczcionkaakapitu"/>
    <w:uiPriority w:val="99"/>
    <w:semiHidden/>
    <w:unhideWhenUsed/>
    <w:rsid w:val="00226062"/>
    <w:rPr>
      <w:color w:val="605E5C"/>
      <w:shd w:val="clear" w:color="auto" w:fill="E1DFDD"/>
    </w:rPr>
  </w:style>
  <w:style w:type="character" w:customStyle="1" w:styleId="Nagwek2Znak">
    <w:name w:val="Nagłówek 2 Znak"/>
    <w:basedOn w:val="Domylnaczcionkaakapitu"/>
    <w:link w:val="Nagwek2"/>
    <w:uiPriority w:val="9"/>
    <w:semiHidden/>
    <w:rsid w:val="00F31C14"/>
    <w:rPr>
      <w:rFonts w:asciiTheme="majorHAnsi" w:eastAsiaTheme="majorEastAsia" w:hAnsiTheme="majorHAnsi" w:cstheme="majorBidi"/>
      <w:color w:val="2E74B5" w:themeColor="accent1" w:themeShade="BF"/>
      <w:sz w:val="26"/>
      <w:szCs w:val="26"/>
    </w:rPr>
  </w:style>
  <w:style w:type="character" w:customStyle="1" w:styleId="Nagwek1Znak">
    <w:name w:val="Nagłówek 1 Znak"/>
    <w:basedOn w:val="Domylnaczcionkaakapitu"/>
    <w:link w:val="Nagwek1"/>
    <w:uiPriority w:val="9"/>
    <w:rsid w:val="00526F0B"/>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526F0B"/>
    <w:pPr>
      <w:outlineLvl w:val="9"/>
    </w:pPr>
    <w:rPr>
      <w:lang w:eastAsia="pl-PL"/>
    </w:rPr>
  </w:style>
  <w:style w:type="paragraph" w:styleId="Spistreci3">
    <w:name w:val="toc 3"/>
    <w:basedOn w:val="Normalny"/>
    <w:next w:val="Normalny"/>
    <w:autoRedefine/>
    <w:uiPriority w:val="39"/>
    <w:unhideWhenUsed/>
    <w:rsid w:val="00526F0B"/>
    <w:pPr>
      <w:spacing w:after="100"/>
      <w:ind w:left="440"/>
    </w:pPr>
  </w:style>
  <w:style w:type="paragraph" w:styleId="Spistreci1">
    <w:name w:val="toc 1"/>
    <w:basedOn w:val="Normalny"/>
    <w:next w:val="Normalny"/>
    <w:autoRedefine/>
    <w:uiPriority w:val="39"/>
    <w:unhideWhenUsed/>
    <w:rsid w:val="00526F0B"/>
    <w:pPr>
      <w:spacing w:after="100"/>
    </w:pPr>
  </w:style>
  <w:style w:type="paragraph" w:styleId="Spistreci2">
    <w:name w:val="toc 2"/>
    <w:basedOn w:val="Normalny"/>
    <w:next w:val="Normalny"/>
    <w:autoRedefine/>
    <w:uiPriority w:val="39"/>
    <w:unhideWhenUsed/>
    <w:rsid w:val="00526F0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634479">
      <w:bodyDiv w:val="1"/>
      <w:marLeft w:val="0"/>
      <w:marRight w:val="0"/>
      <w:marTop w:val="0"/>
      <w:marBottom w:val="0"/>
      <w:divBdr>
        <w:top w:val="none" w:sz="0" w:space="0" w:color="auto"/>
        <w:left w:val="none" w:sz="0" w:space="0" w:color="auto"/>
        <w:bottom w:val="none" w:sz="0" w:space="0" w:color="auto"/>
        <w:right w:val="none" w:sz="0" w:space="0" w:color="auto"/>
      </w:divBdr>
    </w:div>
    <w:div w:id="144612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1285c285924443c7"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hyperlink" Target="http://www.funduszeUEdlamazowsz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1215AB14638FF4F90A4EEE6C3B10DF6" ma:contentTypeVersion="30" ma:contentTypeDescription="Utwórz nowy dokument." ma:contentTypeScope="" ma:versionID="7338f012110246c0bdd9153e8329eb65">
  <xsd:schema xmlns:xsd="http://www.w3.org/2001/XMLSchema" xmlns:xs="http://www.w3.org/2001/XMLSchema" xmlns:p="http://schemas.microsoft.com/office/2006/metadata/properties" xmlns:ns2="13e258df-16cb-4507-b678-b498e48e58c8" xmlns:ns3="153e0a85-a7de-4c25-b915-33607e7cdfca" targetNamespace="http://schemas.microsoft.com/office/2006/metadata/properties" ma:root="true" ma:fieldsID="bc091c237dafb990c80c8f0ea55d1f02" ns2:_="" ns3:_="">
    <xsd:import namespace="13e258df-16cb-4507-b678-b498e48e58c8"/>
    <xsd:import namespace="153e0a85-a7de-4c25-b915-33607e7cdf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Konferencjeregionalne2023OZ_x002b_Delegatury" minOccurs="0"/>
                <xsd:element ref="ns3:Harmonogramkonferencjiregionalnych" minOccurs="0"/>
                <xsd:element ref="ns3:KonferencjaCiechan_x00f3_w18_x002e_09_x002e_2023ZDJECIA" minOccurs="0"/>
                <xsd:element ref="ns3:Ciechan_x00f3_w18_x002e_09_x002e_2023zdj_x0119_ciazkonferencji" minOccurs="0"/>
                <xsd:element ref="ns3:Protoko_x0142_yodbioru" minOccurs="0"/>
                <xsd:element ref="ns3:MediaServiceSearchProperties" minOccurs="0"/>
                <xsd:element ref="ns3:DOFEmateria_x0142_ypromocyjne" minOccurs="0"/>
                <xsd:element ref="ns3:_x0044_FE2025" minOccurs="0"/>
                <xsd:element ref="ns3:_x0044_FE20250" minOccurs="0"/>
                <xsd:element ref="ns3:MediaServiceBillingMetadata" minOccurs="0"/>
                <xsd:element ref="ns3:FunduszowyMaj202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258df-16cb-4507-b678-b498e48e58c8"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a20864d9-4ce3-470f-a309-3f2635fdffb3}" ma:internalName="TaxCatchAll" ma:showField="CatchAllData" ma:web="13e258df-16cb-4507-b678-b498e48e58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3e0a85-a7de-4c25-b915-33607e7cdf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f59826dd-81f9-4185-b799-38ca75abce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Konferencjeregionalne2023OZ_x002b_Delegatury" ma:index="25" nillable="true" ma:displayName="Konferencje regionalne 2023 OZ + Delegatury" ma:format="Dropdown" ma:internalName="Konferencjeregionalne2023OZ_x002b_Delegatury">
      <xsd:simpleType>
        <xsd:restriction base="dms:Text">
          <xsd:maxLength value="255"/>
        </xsd:restriction>
      </xsd:simpleType>
    </xsd:element>
    <xsd:element name="Harmonogramkonferencjiregionalnych" ma:index="26" nillable="true" ma:displayName="Harmonogram konferencji regionalnych" ma:description="Miejsce/data organizacji konferencji" ma:format="Dropdown" ma:internalName="Harmonogramkonferencjiregionalnych">
      <xsd:simpleType>
        <xsd:restriction base="dms:Text">
          <xsd:maxLength value="255"/>
        </xsd:restriction>
      </xsd:simpleType>
    </xsd:element>
    <xsd:element name="KonferencjaCiechan_x00f3_w18_x002e_09_x002e_2023ZDJECIA" ma:index="27" nillable="true" ma:displayName="Konferencja Ciechanów 18.09.2023 ZDJECIA" ma:description="Zdjęcia z konferencji" ma:format="Dropdown" ma:internalName="KonferencjaCiechan_x00f3_w18_x002e_09_x002e_2023ZDJECIA">
      <xsd:simpleType>
        <xsd:restriction base="dms:Text">
          <xsd:maxLength value="255"/>
        </xsd:restriction>
      </xsd:simpleType>
    </xsd:element>
    <xsd:element name="Ciechan_x00f3_w18_x002e_09_x002e_2023zdj_x0119_ciazkonferencji" ma:index="28" nillable="true" ma:displayName="Ciechanów 18.09. 2023 zdjęcia z konferencji" ma:format="Dropdown" ma:internalName="Ciechan_x00f3_w18_x002e_09_x002e_2023zdj_x0119_ciazkonferencji">
      <xsd:simpleType>
        <xsd:restriction base="dms:Text">
          <xsd:maxLength value="255"/>
        </xsd:restriction>
      </xsd:simpleType>
    </xsd:element>
    <xsd:element name="Protoko_x0142_yodbioru" ma:index="29" nillable="true" ma:displayName="Protokoły odbioru " ma:description="KR 2023" ma:format="Dropdown" ma:internalName="Protoko_x0142_yodbioru">
      <xsd:simpleType>
        <xsd:restriction base="dms:Text">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FEmateria_x0142_ypromocyjne" ma:index="31" nillable="true" ma:displayName="DOFE materiały promocyjne " ma:description="Torba bawełniana z nadrukiem 1000 szt.,, zawieszka odblaskowa 100o szt, identyfikator do bagażu 1000 szt." ma:format="Dropdown" ma:internalName="DOFEmateria_x0142_ypromocyjne">
      <xsd:simpleType>
        <xsd:restriction base="dms:Text">
          <xsd:maxLength value="255"/>
        </xsd:restriction>
      </xsd:simpleType>
    </xsd:element>
    <xsd:element name="_x0044_FE2025" ma:index="32" nillable="true" ma:displayName="DFE 2025 " ma:format="Dropdown" ma:internalName="_x0044_FE2025">
      <xsd:simpleType>
        <xsd:restriction base="dms:Text">
          <xsd:maxLength value="255"/>
        </xsd:restriction>
      </xsd:simpleType>
    </xsd:element>
    <xsd:element name="_x0044_FE20250" ma:index="33" nillable="true" ma:displayName="DFE 2025" ma:format="Dropdown" ma:internalName="_x0044_FE20250">
      <xsd:simpleType>
        <xsd:restriction base="dms:Text">
          <xsd:maxLength value="255"/>
        </xsd:restriction>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FunduszowyMaj2026" ma:index="35" nillable="true" ma:displayName="Funduszowy Maj 2026" ma:description="materiały promocyjne" ma:format="Dropdown" ma:internalName="FunduszowyMaj2026">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3e258df-16cb-4507-b678-b498e48e58c8">
      <UserInfo>
        <DisplayName>Zagrabska Justyna</DisplayName>
        <AccountId>16</AccountId>
        <AccountType/>
      </UserInfo>
      <UserInfo>
        <DisplayName>Gutowska-Jarosz Paulina</DisplayName>
        <AccountId>18</AccountId>
        <AccountType/>
      </UserInfo>
      <UserInfo>
        <DisplayName>Milewska Kamila</DisplayName>
        <AccountId>125</AccountId>
        <AccountType/>
      </UserInfo>
    </SharedWithUsers>
    <TaxCatchAll xmlns="13e258df-16cb-4507-b678-b498e48e58c8" xsi:nil="true"/>
    <lcf76f155ced4ddcb4097134ff3c332f xmlns="153e0a85-a7de-4c25-b915-33607e7cdfca">
      <Terms xmlns="http://schemas.microsoft.com/office/infopath/2007/PartnerControls"/>
    </lcf76f155ced4ddcb4097134ff3c332f>
    <Konferencjeregionalne2023OZ_x002b_Delegatury xmlns="153e0a85-a7de-4c25-b915-33607e7cdfca" xsi:nil="true"/>
    <Harmonogramkonferencjiregionalnych xmlns="153e0a85-a7de-4c25-b915-33607e7cdfca" xsi:nil="true"/>
    <KonferencjaCiechan_x00f3_w18_x002e_09_x002e_2023ZDJECIA xmlns="153e0a85-a7de-4c25-b915-33607e7cdfca" xsi:nil="true"/>
    <Protoko_x0142_yodbioru xmlns="153e0a85-a7de-4c25-b915-33607e7cdfca" xsi:nil="true"/>
    <Ciechan_x00f3_w18_x002e_09_x002e_2023zdj_x0119_ciazkonferencji xmlns="153e0a85-a7de-4c25-b915-33607e7cdfca" xsi:nil="true"/>
    <DOFEmateria_x0142_ypromocyjne xmlns="153e0a85-a7de-4c25-b915-33607e7cdfca" xsi:nil="true"/>
    <_x0044_FE20250 xmlns="153e0a85-a7de-4c25-b915-33607e7cdfca" xsi:nil="true"/>
    <_x0044_FE2025 xmlns="153e0a85-a7de-4c25-b915-33607e7cdfca" xsi:nil="true"/>
    <FunduszowyMaj2026 xmlns="153e0a85-a7de-4c25-b915-33607e7cdfc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4B047-B0B6-4F54-ABBC-FB09E0F32C47}">
  <ds:schemaRefs>
    <ds:schemaRef ds:uri="http://schemas.openxmlformats.org/officeDocument/2006/bibliography"/>
  </ds:schemaRefs>
</ds:datastoreItem>
</file>

<file path=customXml/itemProps2.xml><?xml version="1.0" encoding="utf-8"?>
<ds:datastoreItem xmlns:ds="http://schemas.openxmlformats.org/officeDocument/2006/customXml" ds:itemID="{C28703CA-04C8-4A01-86CE-4EF33EF47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258df-16cb-4507-b678-b498e48e58c8"/>
    <ds:schemaRef ds:uri="153e0a85-a7de-4c25-b915-33607e7cd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E5536C-5027-4029-9C0F-5325E7EB2E8B}">
  <ds:schemaRefs>
    <ds:schemaRef ds:uri="http://schemas.microsoft.com/office/2006/metadata/properties"/>
    <ds:schemaRef ds:uri="http://schemas.microsoft.com/office/infopath/2007/PartnerControls"/>
    <ds:schemaRef ds:uri="13e258df-16cb-4507-b678-b498e48e58c8"/>
    <ds:schemaRef ds:uri="153e0a85-a7de-4c25-b915-33607e7cdfca"/>
  </ds:schemaRefs>
</ds:datastoreItem>
</file>

<file path=customXml/itemProps4.xml><?xml version="1.0" encoding="utf-8"?>
<ds:datastoreItem xmlns:ds="http://schemas.openxmlformats.org/officeDocument/2006/customXml" ds:itemID="{A17D527E-672D-4641-8903-B40D677E96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2600</Words>
  <Characters>14826</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mjwpu.local</Company>
  <LinksUpToDate>false</LinksUpToDate>
  <CharactersWithSpaces>17392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Wyszyńska</dc:creator>
  <cp:keywords/>
  <cp:lastModifiedBy>Gutowska-Jarosz Paulina</cp:lastModifiedBy>
  <cp:revision>16</cp:revision>
  <cp:lastPrinted>2022-11-14T20:09:00Z</cp:lastPrinted>
  <dcterms:created xsi:type="dcterms:W3CDTF">2026-04-30T11:42:00Z</dcterms:created>
  <dcterms:modified xsi:type="dcterms:W3CDTF">2026-05-07T15:38:00Z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0x01010071215AB14638FF4F90A4EEE6C3B10DF6</vt:lpwstr>
  </property>
  <property fmtid="{D5CDD505-2E9C-101B-9397-08002B2CF9AE}" pid="3" name="MediaServiceImageTags">
    <vt:lpwstr/>
  </property>
</Properties>
</file>