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093E" w14:textId="4DC38290" w:rsidR="002829F9" w:rsidRPr="00190C72" w:rsidRDefault="00B947A8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074B231" wp14:editId="1BE2F0FE">
            <wp:extent cx="5760720" cy="47637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9AB4" w14:textId="77777777" w:rsidR="002829F9" w:rsidRPr="00190C72" w:rsidRDefault="002829F9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08F6E275" w14:textId="77777777" w:rsidR="006C38B8" w:rsidRPr="00190C72" w:rsidRDefault="006C38B8" w:rsidP="005D742C">
      <w:pPr>
        <w:pStyle w:val="NormalnyWeb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5C7F286D" w14:textId="77777777" w:rsidR="006C38B8" w:rsidRPr="00190C72" w:rsidRDefault="006C38B8" w:rsidP="005D742C">
      <w:pPr>
        <w:pStyle w:val="NormalnyWeb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84FCD0" w14:textId="77777777" w:rsidR="00233143" w:rsidRDefault="00233143" w:rsidP="00233143">
      <w:pPr>
        <w:pStyle w:val="NormalnyWeb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Szacowanie wartości zamówienia na organizację szkolenia</w:t>
      </w:r>
    </w:p>
    <w:p w14:paraId="11E37442" w14:textId="77777777" w:rsidR="00233143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</w:rPr>
      </w:pPr>
    </w:p>
    <w:p w14:paraId="5DEFC065" w14:textId="77777777" w:rsidR="00233143" w:rsidRPr="008B7060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8B7060">
        <w:rPr>
          <w:rFonts w:asciiTheme="minorHAnsi" w:hAnsiTheme="minorHAnsi" w:cstheme="minorHAnsi"/>
          <w:color w:val="212121"/>
          <w:sz w:val="22"/>
          <w:szCs w:val="22"/>
        </w:rPr>
        <w:t>Szanowni Państwo,</w:t>
      </w:r>
    </w:p>
    <w:p w14:paraId="51B4DA47" w14:textId="77777777" w:rsidR="00233143" w:rsidRPr="008B7060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2226ABBD" w14:textId="77777777" w:rsidR="00233143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8B7060">
        <w:rPr>
          <w:rFonts w:asciiTheme="minorHAnsi" w:hAnsiTheme="minorHAnsi" w:cstheme="minorHAnsi"/>
          <w:color w:val="212121"/>
          <w:sz w:val="22"/>
          <w:szCs w:val="22"/>
        </w:rPr>
        <w:t>W związku z zamiarem udzielenia zamówienia dotyczącego organizacji szkolenia online z następującego zakresu tematycznego:</w:t>
      </w:r>
    </w:p>
    <w:p w14:paraId="7AC1C532" w14:textId="77777777" w:rsidR="00233143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5365FF38" w14:textId="242C24AB" w:rsidR="00233143" w:rsidRDefault="00233143" w:rsidP="00233143">
      <w:pPr>
        <w:pStyle w:val="NormalnyWeb"/>
        <w:spacing w:line="276" w:lineRule="auto"/>
        <w:jc w:val="center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Cyberbezpieczeństwo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 w organizacji”</w:t>
      </w:r>
    </w:p>
    <w:p w14:paraId="280F9904" w14:textId="77777777" w:rsidR="00233143" w:rsidRPr="008B7060" w:rsidRDefault="00233143" w:rsidP="00233143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692AEF38" w14:textId="77777777" w:rsidR="00233143" w:rsidRPr="008B7060" w:rsidRDefault="00233143" w:rsidP="00233143">
      <w:pPr>
        <w:pStyle w:val="TekstPodstawowy"/>
        <w:spacing w:line="276" w:lineRule="auto"/>
        <w:ind w:firstLine="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lang w:eastAsia="pl-PL"/>
        </w:rPr>
      </w:pPr>
      <w:r w:rsidRPr="008B7060">
        <w:rPr>
          <w:rFonts w:asciiTheme="minorHAnsi" w:hAnsiTheme="minorHAnsi" w:cstheme="minorHAnsi"/>
          <w:color w:val="212121"/>
          <w:sz w:val="22"/>
          <w:szCs w:val="22"/>
          <w:lang w:eastAsia="pl-PL"/>
        </w:rPr>
        <w:t>Mazowiecka Jednostka Wdrażania Programów Unijnych zaprasza Państwa do oszacowania ceny zorganizowania w/w usługi. Zapytanie ma na celu określenie wartości szacunkowej niezbędnej do przeprowadzenia postępowania o udzielenie zamówienia publicznego zgodnie z przepisami ustawy Prawo zamówień publicznych. Niniejsza oferta nie stanowi oferty w myśl art. 66 Kodeksu cywilnego, jak również nie jest ogłoszeniem w rozumieniu ustawy Prawo zamówień publicznych.</w:t>
      </w:r>
    </w:p>
    <w:p w14:paraId="496E7C8A" w14:textId="0A678D41" w:rsidR="009C2D31" w:rsidRPr="00190C72" w:rsidRDefault="009C2D31" w:rsidP="009C2D31">
      <w:pPr>
        <w:pStyle w:val="Bezodstpw"/>
        <w:tabs>
          <w:tab w:val="left" w:pos="426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C2CF648" w14:textId="56C8AEAF" w:rsidR="004D040D" w:rsidRPr="00190C72" w:rsidRDefault="009C2D31" w:rsidP="004D040D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Przedmiot zamówienia</w:t>
      </w:r>
    </w:p>
    <w:p w14:paraId="3BF02722" w14:textId="5F2E345F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Przedmiotem zamówienia jest usługa polegająca na przygotowaniu i przeprowadzeniu szkolenia dla kadry kierowniczej i zarządzającej</w:t>
      </w:r>
      <w:r w:rsidR="00233143">
        <w:rPr>
          <w:rFonts w:asciiTheme="minorHAnsi" w:hAnsiTheme="minorHAnsi" w:cstheme="minorHAnsi"/>
          <w:sz w:val="22"/>
          <w:szCs w:val="22"/>
        </w:rPr>
        <w:t>:</w:t>
      </w:r>
      <w:r w:rsidRPr="00190C72">
        <w:rPr>
          <w:rFonts w:asciiTheme="minorHAnsi" w:hAnsiTheme="minorHAnsi" w:cstheme="minorHAnsi"/>
          <w:sz w:val="22"/>
          <w:szCs w:val="22"/>
        </w:rPr>
        <w:t xml:space="preserve"> </w:t>
      </w:r>
      <w:r w:rsidRPr="00190C72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Cyberbezpieczeństwo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 w organizacji”</w:t>
      </w:r>
      <w:r w:rsidRPr="00190C72">
        <w:rPr>
          <w:rFonts w:asciiTheme="minorHAnsi" w:hAnsiTheme="minorHAnsi" w:cstheme="minorHAnsi"/>
          <w:sz w:val="22"/>
          <w:szCs w:val="22"/>
        </w:rPr>
        <w:t>, z uwzględnieniem aktualnych zagrożeń technologicznych, w tym zagrożeń wynikających z wykorzystania sztucznej inteligencji.</w:t>
      </w:r>
    </w:p>
    <w:p w14:paraId="071A0F1C" w14:textId="77777777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Szkolenie powinno mieć charakter edukacyjno-strategiczny i wspierać kadrę zarządzającą w podejmowaniu decyzji dotyczących zarządzania bezpieczeństwem informacji oraz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cyberbezpieczeństwem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organizacji.</w:t>
      </w:r>
    </w:p>
    <w:p w14:paraId="0131DC64" w14:textId="77777777" w:rsidR="009457EC" w:rsidRPr="00190C72" w:rsidRDefault="009457EC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E91A69" w14:textId="3FC5446E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Zamawiający wymaga, aby zakres i sposób realizacji szkolenia uwzględniały aktualne wymagania wynikające z ustawy o krajowym systemie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oraz odpowiadały obowiązkom kadry zarządzającej określonym w przepisach wdrażających dyrektywę NIS2.</w:t>
      </w:r>
    </w:p>
    <w:p w14:paraId="6CB7B10D" w14:textId="77777777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130B3B" w14:textId="1B73800C" w:rsidR="00361C1D" w:rsidRPr="00190C72" w:rsidRDefault="00361C1D" w:rsidP="00361C1D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Uzasadnienie realizacji szkolenia</w:t>
      </w:r>
    </w:p>
    <w:p w14:paraId="63190B9B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Realizacja szkolenia wynika z obowiązków nakładanych na podmioty publiczne oraz kadrę zarządzającą w zakresie zapewnienia odpowiedniego poziomu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, w szczególności w związku z:</w:t>
      </w:r>
    </w:p>
    <w:p w14:paraId="52DF2461" w14:textId="77777777" w:rsidR="009457EC" w:rsidRPr="00190C72" w:rsidRDefault="009457EC" w:rsidP="00F62ED0">
      <w:pPr>
        <w:pStyle w:val="Bezodstpw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wdrażaniem wymagań wynikających z dyrektywy NIS2, </w:t>
      </w:r>
    </w:p>
    <w:p w14:paraId="55838CBB" w14:textId="4F228BCA" w:rsidR="009457EC" w:rsidRPr="00190C72" w:rsidRDefault="009457EC" w:rsidP="00F62ED0">
      <w:pPr>
        <w:pStyle w:val="Bezodstpw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przepisami krajowymi dotyczącymi systemu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, w tym ustawą o krajowym systemie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</w:t>
      </w:r>
    </w:p>
    <w:p w14:paraId="32BAC690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lastRenderedPageBreak/>
        <w:t xml:space="preserve">W związku z rosnącą liczbą i złożonością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cyberzagrożeń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osoby pełniące funkcje kierownicze powinny posiadać wiedzę umożliwiającą skuteczny nadzór nad zarządzaniem ryzykiem, podejmowanie świadomych decyzji dotyczących bezpieczeństwa informacji oraz zapewnienie zgodności działań organizacji z obowiązującymi przepisami prawa.</w:t>
      </w:r>
    </w:p>
    <w:p w14:paraId="50664FAF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82ED5B" w14:textId="3134C495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Cel szkolenia</w:t>
      </w:r>
    </w:p>
    <w:p w14:paraId="30D8B72B" w14:textId="77777777" w:rsidR="009457EC" w:rsidRPr="00190C72" w:rsidRDefault="009457EC" w:rsidP="009457EC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Celem szkolenia jest:</w:t>
      </w:r>
    </w:p>
    <w:p w14:paraId="04F7B0CF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zwiększenie świadomości uczestników w zakresie współczesnych zagrożeń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D46B3EA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rozwinięcie umiejętności identyfikowania i oceny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ryzyk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 związanych z funkcjonowaniem systemów informatycznych oraz przetwarzaniem informacji; </w:t>
      </w:r>
    </w:p>
    <w:p w14:paraId="0C70F320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przygotowanie uczestników do podejmowania decyzji zarządczych dotyczących bezpieczeństwa informacji i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42BC14E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zapoznanie uczestników z obowiązującymi oraz planowanymi regulacjami prawnymi, w szczególności wynikającymi z dyrektywy NIS2 oraz krajowych przepisów dotyczących systemu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DA3AD64" w14:textId="77777777" w:rsidR="009457EC" w:rsidRPr="00190C72" w:rsidRDefault="009457EC" w:rsidP="00F62ED0">
      <w:pPr>
        <w:pStyle w:val="Bezodstpw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wsparcie kadry kierowniczej w budowaniu kultury bezpieczeństwa i wzmacnianiu odporności organizacji na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cyberzagrożenia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</w:t>
      </w:r>
    </w:p>
    <w:p w14:paraId="08E85B6A" w14:textId="77777777" w:rsidR="00EE42E5" w:rsidRPr="00190C72" w:rsidRDefault="00EE42E5" w:rsidP="00EE42E5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763A5067" w14:textId="0E866417" w:rsidR="00B947A8" w:rsidRPr="00190C72" w:rsidRDefault="00B947A8" w:rsidP="00AF0195">
      <w:pPr>
        <w:pStyle w:val="Bezodstpw"/>
        <w:tabs>
          <w:tab w:val="left" w:pos="426"/>
        </w:tabs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Zakres tematyczny szkolenia:</w:t>
      </w:r>
    </w:p>
    <w:p w14:paraId="3088ED82" w14:textId="540C97FE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Podstawy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</w:p>
    <w:p w14:paraId="100C5C03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znaczenie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w funkcjonowaniu organizacji; </w:t>
      </w:r>
    </w:p>
    <w:p w14:paraId="45329304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relacja między bezpieczeństwem informacji, bezpieczeństwem IT oraz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cyberbezpieczeństwem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; </w:t>
      </w:r>
    </w:p>
    <w:p w14:paraId="403ED592" w14:textId="77777777" w:rsidR="00AD519A" w:rsidRPr="00190C72" w:rsidRDefault="00AD519A" w:rsidP="00F62ED0">
      <w:pPr>
        <w:pStyle w:val="Bezodstpw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wpływ czynników organizacyjnych, społecznych i geopolitycznych na poziom bezpieczeństwa. </w:t>
      </w:r>
    </w:p>
    <w:p w14:paraId="45942911" w14:textId="15C8F76B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Identyfikacja i analiza zagrożeń</w:t>
      </w:r>
    </w:p>
    <w:p w14:paraId="5FF841A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klasyfikacja zagrożeń wewnętrznych i zewnętrznych; </w:t>
      </w:r>
    </w:p>
    <w:p w14:paraId="51FB5A4A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zagrożenia związane z użytkownikami (błędy ludzkie, nadużycia); </w:t>
      </w:r>
    </w:p>
    <w:p w14:paraId="32C3B2AF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ryzyka wynikające z wykorzystania systemów IT i OT; </w:t>
      </w:r>
    </w:p>
    <w:p w14:paraId="18AAA95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zagrożenia w łańcuchu dostaw; </w:t>
      </w:r>
    </w:p>
    <w:p w14:paraId="662EFFD6" w14:textId="77777777" w:rsidR="00AD519A" w:rsidRPr="00190C72" w:rsidRDefault="00AD519A" w:rsidP="00F62ED0">
      <w:pPr>
        <w:pStyle w:val="Bezodstpw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podstawy analizy ryzyka w organizacji. </w:t>
      </w:r>
    </w:p>
    <w:p w14:paraId="3419AC67" w14:textId="23CD1DE5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Techniki i scenariusze ataków</w:t>
      </w:r>
    </w:p>
    <w:p w14:paraId="57F7C854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charakterystyka wybranych metod stosowanych przez cyberprzestępców, w tym: </w:t>
      </w:r>
    </w:p>
    <w:p w14:paraId="57CD2158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techniki socjotechniczne; </w:t>
      </w:r>
    </w:p>
    <w:p w14:paraId="73851D35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  <w:lang w:val="en-US"/>
        </w:rPr>
      </w:pP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>ataki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>typu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  <w:lang w:val="en-US"/>
        </w:rPr>
        <w:t>Man-in-the-Middle</w:t>
      </w:r>
      <w:r w:rsidRPr="00190C72">
        <w:rPr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; </w:t>
      </w:r>
    </w:p>
    <w:p w14:paraId="54BE7E34" w14:textId="77777777" w:rsidR="00AD519A" w:rsidRPr="00190C72" w:rsidRDefault="00AD519A" w:rsidP="00F62ED0">
      <w:pPr>
        <w:pStyle w:val="Bezodstpw"/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podszywanie się pod tożsamość (</w:t>
      </w:r>
      <w:proofErr w:type="spellStart"/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</w:rPr>
        <w:t>spoofing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); </w:t>
      </w:r>
    </w:p>
    <w:p w14:paraId="2AFC65C9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lastRenderedPageBreak/>
        <w:t xml:space="preserve">zagrożenia wynikające z wykorzystania sztucznej inteligencji, w tym generowanie fałszywych treści (np. </w:t>
      </w:r>
      <w:proofErr w:type="spellStart"/>
      <w:r w:rsidRPr="00190C72">
        <w:rPr>
          <w:rFonts w:asciiTheme="minorHAnsi" w:hAnsiTheme="minorHAnsi" w:cstheme="minorHAnsi"/>
          <w:i/>
          <w:iCs/>
          <w:color w:val="212121"/>
          <w:sz w:val="22"/>
          <w:szCs w:val="22"/>
        </w:rPr>
        <w:t>deepfake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); </w:t>
      </w:r>
    </w:p>
    <w:p w14:paraId="2FD9A224" w14:textId="77777777" w:rsidR="00AD519A" w:rsidRPr="00190C72" w:rsidRDefault="00AD519A" w:rsidP="00F62ED0">
      <w:pPr>
        <w:pStyle w:val="Bezodstpw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omówienie przykładowych scenariuszy incydentów bezpieczeństwa. </w:t>
      </w:r>
    </w:p>
    <w:p w14:paraId="4B2E1BEA" w14:textId="136BD218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Regulacje prawne i wymagania formalne</w:t>
      </w:r>
    </w:p>
    <w:p w14:paraId="42F1BBDF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podstawowe akty prawne dotyczące ochrony danych i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, w tym: </w:t>
      </w:r>
    </w:p>
    <w:p w14:paraId="4EC12803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przepisy dotyczące ochrony danych osobowych; </w:t>
      </w:r>
    </w:p>
    <w:p w14:paraId="6328D84C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regulacje dotyczące krajowego i unijnego systemu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 tym ustawa o krajowym systemie </w:t>
      </w:r>
      <w:proofErr w:type="spellStart"/>
      <w:r w:rsidRPr="00190C72">
        <w:rPr>
          <w:rFonts w:asciiTheme="minorHAnsi" w:hAnsiTheme="minorHAnsi" w:cstheme="minorHAnsi"/>
          <w:color w:val="212121"/>
          <w:sz w:val="22"/>
          <w:szCs w:val="22"/>
        </w:rPr>
        <w:t>cyberbezpieczeństwa</w:t>
      </w:r>
      <w:proofErr w:type="spellEnd"/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oraz przepisy wdrażające dyrektywę NIS2 lub równoważne); </w:t>
      </w:r>
    </w:p>
    <w:p w14:paraId="30FEDA50" w14:textId="77777777" w:rsidR="00AD519A" w:rsidRPr="00190C72" w:rsidRDefault="00AD519A" w:rsidP="00F62ED0">
      <w:pPr>
        <w:pStyle w:val="Bezodstpw"/>
        <w:numPr>
          <w:ilvl w:val="1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inne regulacje sektorowe lub równoważne; </w:t>
      </w:r>
    </w:p>
    <w:p w14:paraId="3C0A0ED2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obowiązki organizacji oraz kadry zarządzającej wynikające z przepisów prawa; </w:t>
      </w:r>
    </w:p>
    <w:p w14:paraId="68E76D5F" w14:textId="77777777" w:rsidR="00AD519A" w:rsidRPr="00190C72" w:rsidRDefault="00AD519A" w:rsidP="00F62ED0">
      <w:pPr>
        <w:pStyle w:val="Bezodstpw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konsekwencje prawne i finansowe naruszeń. </w:t>
      </w:r>
    </w:p>
    <w:p w14:paraId="115BC29C" w14:textId="213C8C12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Zarządzanie incydentami i ciągłość działania</w:t>
      </w:r>
    </w:p>
    <w:p w14:paraId="0845A022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podstawowe zasady reagowania na incydenty bezpieczeństwa; </w:t>
      </w:r>
    </w:p>
    <w:p w14:paraId="721CFA70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rola kadry zarządzającej w sytuacjach kryzysowych; </w:t>
      </w:r>
    </w:p>
    <w:p w14:paraId="5CC07C78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elementy planowania ciągłości działania; </w:t>
      </w:r>
    </w:p>
    <w:p w14:paraId="5F73E314" w14:textId="77777777" w:rsidR="00AD519A" w:rsidRPr="00190C72" w:rsidRDefault="00AD519A" w:rsidP="00F62ED0">
      <w:pPr>
        <w:pStyle w:val="Bezodstpw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komunikacja w sytuacjach incydentów. </w:t>
      </w:r>
    </w:p>
    <w:p w14:paraId="7BDB6E26" w14:textId="2A3691D4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Kultura bezpieczeństwa w organizacji</w:t>
      </w:r>
    </w:p>
    <w:p w14:paraId="2C1D999F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znaczenie świadomości pracowników; </w:t>
      </w:r>
    </w:p>
    <w:p w14:paraId="069B3F4F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dobre praktyki w zakresie budowania kultury bezpieczeństwa; </w:t>
      </w:r>
    </w:p>
    <w:p w14:paraId="0CD86550" w14:textId="77777777" w:rsidR="00AD519A" w:rsidRPr="00190C72" w:rsidRDefault="00AD519A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rola szkoleń i procedur wewnętrznych. </w:t>
      </w:r>
    </w:p>
    <w:p w14:paraId="64B35699" w14:textId="6EC76F0E" w:rsidR="00AD519A" w:rsidRPr="00190C72" w:rsidRDefault="00AD519A" w:rsidP="00F62ED0">
      <w:pPr>
        <w:pStyle w:val="Bezodstpw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Element praktyczny</w:t>
      </w:r>
    </w:p>
    <w:p w14:paraId="4F0E0FB0" w14:textId="77777777" w:rsidR="00AD519A" w:rsidRPr="00190C72" w:rsidRDefault="00AD519A" w:rsidP="00AD519A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Szkolenie powinno obejmować co najmniej jeden z poniższych elementów:</w:t>
      </w:r>
    </w:p>
    <w:p w14:paraId="697CA030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analizę studium przypadku; </w:t>
      </w:r>
    </w:p>
    <w:p w14:paraId="6D1A35B0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omówienie rzeczywistego incydentu bezpieczeństwa; </w:t>
      </w:r>
    </w:p>
    <w:p w14:paraId="218AA27E" w14:textId="77777777" w:rsidR="00AD519A" w:rsidRPr="00190C72" w:rsidRDefault="00AD519A" w:rsidP="00F62ED0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symulację scenariusza decyzyjnego. </w:t>
      </w:r>
    </w:p>
    <w:p w14:paraId="5E88717F" w14:textId="29362632" w:rsidR="00AD519A" w:rsidRPr="00190C72" w:rsidRDefault="00AD519A" w:rsidP="00AD519A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44BD63B5" w14:textId="77777777" w:rsidR="00B3460C" w:rsidRPr="00190C72" w:rsidRDefault="00B3460C" w:rsidP="00B3460C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190C72">
        <w:rPr>
          <w:rFonts w:asciiTheme="minorHAnsi" w:hAnsiTheme="minorHAnsi" w:cstheme="minorHAnsi"/>
          <w:b/>
          <w:bCs/>
        </w:rPr>
        <w:t>Grupa docelowa</w:t>
      </w:r>
    </w:p>
    <w:p w14:paraId="2E351BCF" w14:textId="77777777" w:rsidR="00AD519A" w:rsidRPr="00190C72" w:rsidRDefault="00AD519A" w:rsidP="00B3460C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</w:p>
    <w:p w14:paraId="30A6DEC3" w14:textId="77777777" w:rsidR="00B3460C" w:rsidRPr="00190C72" w:rsidRDefault="00B3460C" w:rsidP="00B3460C">
      <w:pPr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Szkolenie skierowane jest do osób pełniących funkcje kierownicze i nadzorcze, w szczególności:</w:t>
      </w:r>
    </w:p>
    <w:p w14:paraId="3D45B831" w14:textId="77777777" w:rsidR="00213F38" w:rsidRPr="00190C72" w:rsidRDefault="00213F38" w:rsidP="00B3460C">
      <w:pPr>
        <w:rPr>
          <w:rFonts w:asciiTheme="minorHAnsi" w:hAnsiTheme="minorHAnsi" w:cstheme="minorHAnsi"/>
        </w:rPr>
      </w:pPr>
    </w:p>
    <w:p w14:paraId="0CBCA7AC" w14:textId="19D42C03" w:rsidR="00B3460C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dyrektorów i kierowników komórek organizacyjnych,</w:t>
      </w:r>
    </w:p>
    <w:p w14:paraId="3C793A3E" w14:textId="0ABBE7C1" w:rsidR="00B3460C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osób odpowiedzialnych za bezpieczeństwo informacji, IT, audyt,</w:t>
      </w:r>
    </w:p>
    <w:p w14:paraId="530EE4BB" w14:textId="3AD8B469" w:rsidR="00CB35E8" w:rsidRPr="00190C72" w:rsidRDefault="00B3460C" w:rsidP="00F62ED0">
      <w:pPr>
        <w:pStyle w:val="Bezodstpw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</w:rPr>
        <w:t>osób uczestniczących w procesach decyzyjnych związanych z zarządzaniem ryzykiem.</w:t>
      </w:r>
    </w:p>
    <w:p w14:paraId="6F369F86" w14:textId="77777777" w:rsidR="00B3460C" w:rsidRPr="00190C72" w:rsidRDefault="00B3460C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5253D5" w14:textId="77777777" w:rsidR="002E00E9" w:rsidRDefault="002E00E9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52DD5C" w14:textId="0EB232C4" w:rsidR="00CB35E8" w:rsidRPr="00190C72" w:rsidRDefault="00CB35E8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Szkolenie online w aplikacji </w:t>
      </w:r>
      <w:proofErr w:type="spellStart"/>
      <w:r w:rsidRPr="00190C72">
        <w:rPr>
          <w:rFonts w:asciiTheme="minorHAnsi" w:hAnsiTheme="minorHAnsi" w:cstheme="minorHAnsi"/>
          <w:b/>
          <w:bCs/>
          <w:sz w:val="22"/>
          <w:szCs w:val="22"/>
        </w:rPr>
        <w:t>Teams</w:t>
      </w:r>
      <w:proofErr w:type="spellEnd"/>
      <w:r w:rsidRPr="00190C72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A02F122" w14:textId="77777777" w:rsidR="00CB35E8" w:rsidRPr="00190C72" w:rsidRDefault="00CB35E8" w:rsidP="00213F3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Przeprowadzenie szkolenia on-line w aplikacji MS </w:t>
      </w:r>
      <w:proofErr w:type="spellStart"/>
      <w:r w:rsidRPr="00190C72">
        <w:rPr>
          <w:rFonts w:asciiTheme="minorHAnsi" w:hAnsiTheme="minorHAnsi" w:cstheme="minorHAnsi"/>
          <w:sz w:val="22"/>
          <w:szCs w:val="22"/>
        </w:rPr>
        <w:t>Teams</w:t>
      </w:r>
      <w:proofErr w:type="spellEnd"/>
      <w:r w:rsidRPr="00190C72">
        <w:rPr>
          <w:rFonts w:asciiTheme="minorHAnsi" w:hAnsiTheme="minorHAnsi" w:cstheme="minorHAnsi"/>
          <w:sz w:val="22"/>
          <w:szCs w:val="22"/>
        </w:rPr>
        <w:t>. Zamawiający dopuszcza użycie innej aplikacji, tylko w przypadku, gdy wykonawca zapewni uczestnikom odpowiednie oprogramowanie pozwalające na uczestnictwo w szkoleniu.</w:t>
      </w:r>
    </w:p>
    <w:p w14:paraId="1DE96F9C" w14:textId="77777777" w:rsidR="00CB35E8" w:rsidRPr="00190C72" w:rsidRDefault="00CB35E8" w:rsidP="00CB35E8">
      <w:pPr>
        <w:pStyle w:val="NormalnyWeb"/>
        <w:spacing w:line="276" w:lineRule="auto"/>
        <w:ind w:left="1410"/>
        <w:jc w:val="both"/>
        <w:rPr>
          <w:rFonts w:asciiTheme="minorHAnsi" w:hAnsiTheme="minorHAnsi" w:cstheme="minorHAnsi"/>
          <w:sz w:val="22"/>
          <w:szCs w:val="22"/>
        </w:rPr>
      </w:pPr>
    </w:p>
    <w:p w14:paraId="1F6B6760" w14:textId="77777777" w:rsidR="00CB35E8" w:rsidRPr="00190C72" w:rsidRDefault="00CB35E8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Materiały szkoleniowe, certyfikaty i ocena szkolenia:</w:t>
      </w:r>
    </w:p>
    <w:p w14:paraId="3950B606" w14:textId="77777777" w:rsidR="00CB4285" w:rsidRPr="00190C72" w:rsidRDefault="00CB4285" w:rsidP="00CB35E8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698E16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opracowanie i przygotowanie materiału dydaktycznego dla wszystkich uczestników szkolenia + 1 egzemplarz archiwalny dla Zamawiającego. </w:t>
      </w:r>
    </w:p>
    <w:p w14:paraId="4A7CD562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materiały szkoleniowe w formie elektronicznej powinny zostać przesłane do uczestników do wiadomości Zamawiającego najpóźniej dzień przed szkoleniem</w:t>
      </w:r>
    </w:p>
    <w:p w14:paraId="3212DFF4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i przesłanie uczestnikom ankiet oceniających szkolenie w formie elektronicznej, przekazanie wypełnionych ankiet Zamawiającemu.</w:t>
      </w:r>
    </w:p>
    <w:p w14:paraId="192654D5" w14:textId="0641CE8B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przygotowanie i dostarczenie Zamawiającemu dyplomów ukończenia szkolenia (certyfikatów) </w:t>
      </w:r>
    </w:p>
    <w:p w14:paraId="6E9123E7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raportu ewaluacyjnego ze szkolenia dla Zamawiającego.</w:t>
      </w:r>
    </w:p>
    <w:p w14:paraId="511B3B6B" w14:textId="381F9C1E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oznakowania wszystkich dokumentów odpowiednimi logotypami tj. strony tytułowej materiałów szkoleniowych, list obecności, zaświadczeń o uczestnictwie w szkoleniu (certyfikatów), raportów z ewaluacji szkoleń, ankiet, protokołu odbioru zgodnie z wymaganiami wskazanymi przez Zamawiającego.</w:t>
      </w:r>
    </w:p>
    <w:p w14:paraId="1CC3644B" w14:textId="77777777" w:rsidR="00CB35E8" w:rsidRPr="00190C72" w:rsidRDefault="00CB35E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przygotowanie protokołu odbioru w formie papierowej zgodnie z wymaganiami Zamawiającego.</w:t>
      </w:r>
    </w:p>
    <w:p w14:paraId="2A5512D8" w14:textId="30D391DA" w:rsidR="00B947A8" w:rsidRPr="00190C72" w:rsidRDefault="00213F38" w:rsidP="00F62ED0">
      <w:pPr>
        <w:pStyle w:val="Bezodstpw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sporządzenie i przekazanie Zamawiającemu listy obecności uczestników szkolenia potwierdzającej udział poszczególnych osób w szkoleniu, podpisanej przez Wykonawcę lub osobę prowadzącą szkolenie.</w:t>
      </w:r>
    </w:p>
    <w:p w14:paraId="2752C4F6" w14:textId="77777777" w:rsidR="008E7CD2" w:rsidRPr="00190C72" w:rsidRDefault="008E7CD2" w:rsidP="008E7CD2">
      <w:pPr>
        <w:pStyle w:val="Bezodstpw"/>
        <w:tabs>
          <w:tab w:val="left" w:pos="426"/>
        </w:tabs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F710DAC" w14:textId="4F264013" w:rsidR="001D63A5" w:rsidRPr="00190C72" w:rsidRDefault="00B947A8" w:rsidP="00AF0195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Opis kryteriów oceny ofert</w:t>
      </w:r>
    </w:p>
    <w:p w14:paraId="1F4868E6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Ocenie będą podlegały oferty ważne tj. oferty niepodlegające odrzuceniu ze względu na niespełnienie wymagań.</w:t>
      </w:r>
    </w:p>
    <w:p w14:paraId="37ED150C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Oferta która wpłynie po terminie nie będzie rozpatrywana.</w:t>
      </w:r>
    </w:p>
    <w:p w14:paraId="1D4D50DE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Wykonawcami, w celu uzupełnienia lub doprecyzowania ofert.</w:t>
      </w:r>
    </w:p>
    <w:p w14:paraId="3A241084" w14:textId="77777777" w:rsidR="00750F08" w:rsidRPr="00190C72" w:rsidRDefault="00750F08" w:rsidP="00F62ED0">
      <w:pPr>
        <w:pStyle w:val="Bezodstpw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 ocenie ofert Zamawiający będzie brał pod uwagę kryteria takie jak: </w:t>
      </w:r>
    </w:p>
    <w:p w14:paraId="0593ADE6" w14:textId="77777777" w:rsidR="00750F08" w:rsidRPr="00190C72" w:rsidRDefault="00750F08" w:rsidP="00750F08">
      <w:pPr>
        <w:pStyle w:val="NormalnyWeb"/>
        <w:spacing w:line="276" w:lineRule="auto"/>
        <w:ind w:left="1068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149A76D1" w14:textId="77777777" w:rsidR="00750F08" w:rsidRPr="00190C72" w:rsidRDefault="00750F08" w:rsidP="00233143">
      <w:pPr>
        <w:pStyle w:val="NormalnyWeb"/>
        <w:spacing w:line="360" w:lineRule="auto"/>
        <w:ind w:left="708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  <w:u w:val="single"/>
        </w:rPr>
        <w:lastRenderedPageBreak/>
        <w:t>Cena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 xml:space="preserve"> 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przeprowadzenia szkolenia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(wyliczona zgodnie ze wskazaniem Zamawiającego, tj. stawka za 1 osobę x liczba osób)-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>waga 55% (max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55 pkt);</w:t>
      </w:r>
    </w:p>
    <w:p w14:paraId="04CCE1C2" w14:textId="77777777" w:rsidR="00750F08" w:rsidRPr="00190C72" w:rsidRDefault="00750F0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26592B70" w14:textId="77777777" w:rsidR="00750F08" w:rsidRPr="00190C72" w:rsidRDefault="00750F0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45E440DA" w14:textId="30ABD0E3" w:rsidR="00750F08" w:rsidRPr="00190C72" w:rsidRDefault="00750F08" w:rsidP="00233143">
      <w:pPr>
        <w:pStyle w:val="NormalnyWeb"/>
        <w:spacing w:line="360" w:lineRule="auto"/>
        <w:ind w:left="708"/>
        <w:jc w:val="both"/>
        <w:rPr>
          <w:rFonts w:asciiTheme="minorHAnsi" w:hAnsiTheme="minorHAnsi" w:cstheme="minorHAnsi"/>
          <w:b/>
          <w:bCs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Doświadczenie trenera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 xml:space="preserve"> 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eastAsia="Calibri" w:hAnsiTheme="minorHAnsi" w:cstheme="minorHAnsi"/>
          <w:sz w:val="22"/>
          <w:szCs w:val="22"/>
          <w:lang w:eastAsia="ar-SA"/>
        </w:rPr>
        <w:t>liczba przeprowadzonych szkoleń przez wskazanego trenera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hAnsiTheme="minorHAnsi" w:cstheme="minorHAnsi"/>
          <w:sz w:val="22"/>
          <w:szCs w:val="22"/>
        </w:rPr>
        <w:t xml:space="preserve"> - 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>waga 45% (max 45 pkt)</w:t>
      </w:r>
    </w:p>
    <w:p w14:paraId="39CF2F27" w14:textId="77777777" w:rsidR="00750F08" w:rsidRPr="00190C72" w:rsidRDefault="00750F08" w:rsidP="00233143">
      <w:pPr>
        <w:spacing w:line="360" w:lineRule="auto"/>
        <w:jc w:val="both"/>
        <w:rPr>
          <w:rFonts w:asciiTheme="minorHAnsi" w:hAnsiTheme="minorHAnsi" w:cstheme="minorHAnsi"/>
          <w:color w:val="212121"/>
        </w:rPr>
      </w:pPr>
    </w:p>
    <w:p w14:paraId="5C50C501" w14:textId="77777777" w:rsidR="00750F08" w:rsidRPr="00190C72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 xml:space="preserve">Wykonawca może otrzymać maksymalnie 100 punktów liczonych jako suma punktów przyznanych w kryteriach: cena przeprowadzenia szkolenia  i  doświadczenie trenera. </w:t>
      </w:r>
    </w:p>
    <w:p w14:paraId="21A2AF67" w14:textId="77777777" w:rsidR="00750F08" w:rsidRPr="00190C72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>Za najwyżej ocenioną zostanie uznana oferta, która uzyskała najwyższą liczbę punktów – sumę punktów przyznanych w kryteriach cena przeprowadzenia szkolenia  i  doświadczenie trenera w oparciu o podane w niniejszym zapytaniu ofertowym kryteria oceny ofert.</w:t>
      </w:r>
    </w:p>
    <w:p w14:paraId="792FB571" w14:textId="77777777" w:rsidR="00750F08" w:rsidRPr="00190C72" w:rsidRDefault="00750F08" w:rsidP="008E7CD2">
      <w:pPr>
        <w:spacing w:line="360" w:lineRule="auto"/>
        <w:ind w:left="1416"/>
        <w:jc w:val="both"/>
        <w:rPr>
          <w:rFonts w:asciiTheme="minorHAnsi" w:eastAsia="Calibri" w:hAnsiTheme="minorHAnsi" w:cstheme="minorHAnsi"/>
          <w:bCs/>
          <w:lang w:eastAsia="ar-SA"/>
        </w:rPr>
      </w:pPr>
    </w:p>
    <w:p w14:paraId="3650A4A4" w14:textId="77777777" w:rsidR="00750F08" w:rsidRPr="00190C72" w:rsidRDefault="00750F08" w:rsidP="008E7CD2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Jeżeli dwie lub więcej ofert uzyska taką samą liczbę punktów Zamawiający za najwyżej ocenioną uzna ofertę, która zawiera najniższą cenę (która uzyskała najwięcej punktów w kryterium: cena przeprowadzenia szkolenia.</w:t>
      </w:r>
    </w:p>
    <w:p w14:paraId="32FA7018" w14:textId="77777777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CC9472" w14:textId="77777777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F6AB1" w14:textId="4CAB258E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Warunki udziału w postępowaniu:</w:t>
      </w:r>
    </w:p>
    <w:p w14:paraId="14ECF7A6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Zapewnienie eksperta (praktyka) spełniającego poniższe warunki:</w:t>
      </w:r>
    </w:p>
    <w:p w14:paraId="61E54BA2" w14:textId="77777777" w:rsidR="00CB35E8" w:rsidRPr="00190C72" w:rsidRDefault="00CB35E8" w:rsidP="008E7CD2">
      <w:pPr>
        <w:spacing w:line="360" w:lineRule="auto"/>
        <w:ind w:left="720"/>
        <w:jc w:val="both"/>
        <w:rPr>
          <w:rFonts w:asciiTheme="minorHAnsi" w:eastAsia="Calibri" w:hAnsiTheme="minorHAnsi" w:cstheme="minorHAnsi"/>
          <w:lang w:eastAsia="ar-SA"/>
        </w:rPr>
      </w:pPr>
    </w:p>
    <w:p w14:paraId="349365C3" w14:textId="77777777" w:rsidR="00CB35E8" w:rsidRPr="00190C72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wykształcenie wyższe</w:t>
      </w:r>
    </w:p>
    <w:p w14:paraId="15B3B080" w14:textId="64772EED" w:rsidR="00CB35E8" w:rsidRPr="00190C72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minimum 3 -  letnie, udokumentowane doświadczenie w prowadzeniu szkoleń z</w:t>
      </w:r>
      <w:r w:rsidR="0035269A" w:rsidRPr="00190C72">
        <w:rPr>
          <w:rFonts w:asciiTheme="minorHAnsi" w:eastAsia="Calibri" w:hAnsiTheme="minorHAnsi" w:cstheme="minorHAnsi"/>
          <w:lang w:eastAsia="ar-SA"/>
        </w:rPr>
        <w:t xml:space="preserve">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>, tj. prowadzenie osobiście jako trener w ciągu ostatnich 3 lat przed upływem terminu składania ofert, co najmniej 20 szkoleń z</w:t>
      </w:r>
      <w:r w:rsidR="0035269A" w:rsidRPr="00190C72">
        <w:rPr>
          <w:rFonts w:asciiTheme="minorHAnsi" w:eastAsia="Calibri" w:hAnsiTheme="minorHAnsi" w:cstheme="minorHAnsi"/>
          <w:lang w:eastAsia="ar-SA"/>
        </w:rPr>
        <w:t xml:space="preserve"> zakresu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 xml:space="preserve">, </w:t>
      </w:r>
      <w:r w:rsidR="003B2391" w:rsidRPr="00190C72">
        <w:rPr>
          <w:rFonts w:asciiTheme="minorHAnsi" w:eastAsia="Calibri" w:hAnsiTheme="minorHAnsi" w:cstheme="minorHAnsi"/>
          <w:lang w:eastAsia="ar-SA"/>
        </w:rPr>
        <w:t xml:space="preserve">w tym co najmniej 5 szkoleń obejmujących tematykę wymagań wynikających z dyrektywy NIS2 lub przepisów ją wdrażających (w szczególności ustawy o krajowym systemie </w:t>
      </w:r>
      <w:proofErr w:type="spellStart"/>
      <w:r w:rsidR="003B2391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8E7CD2" w:rsidRPr="00190C72">
        <w:rPr>
          <w:rFonts w:asciiTheme="minorHAnsi" w:eastAsia="Calibri" w:hAnsiTheme="minorHAnsi" w:cstheme="minorHAnsi"/>
          <w:lang w:eastAsia="ar-SA"/>
        </w:rPr>
        <w:t>)</w:t>
      </w:r>
      <w:r w:rsidR="003B2391" w:rsidRPr="00190C72">
        <w:rPr>
          <w:rFonts w:asciiTheme="minorHAnsi" w:eastAsia="Calibri" w:hAnsiTheme="minorHAnsi" w:cstheme="minorHAnsi"/>
          <w:lang w:eastAsia="ar-SA"/>
        </w:rPr>
        <w:t xml:space="preserve"> </w:t>
      </w:r>
      <w:r w:rsidRPr="00190C72">
        <w:rPr>
          <w:rFonts w:asciiTheme="minorHAnsi" w:eastAsia="Calibri" w:hAnsiTheme="minorHAnsi" w:cstheme="minorHAnsi"/>
          <w:lang w:eastAsia="ar-SA"/>
        </w:rPr>
        <w:t>dla co najmniej 10 osobowych grup uczestników.</w:t>
      </w:r>
    </w:p>
    <w:p w14:paraId="2986DCFE" w14:textId="77777777" w:rsidR="00CB35E8" w:rsidRPr="00190C72" w:rsidRDefault="00CB35E8" w:rsidP="008E7CD2">
      <w:pPr>
        <w:pStyle w:val="Akapitzlist"/>
        <w:spacing w:line="360" w:lineRule="auto"/>
        <w:ind w:left="1440"/>
        <w:jc w:val="both"/>
        <w:rPr>
          <w:rFonts w:asciiTheme="minorHAnsi" w:eastAsia="Calibri" w:hAnsiTheme="minorHAnsi" w:cstheme="minorHAnsi"/>
          <w:lang w:eastAsia="ar-SA"/>
        </w:rPr>
      </w:pPr>
    </w:p>
    <w:p w14:paraId="35D8C27B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</w:p>
    <w:p w14:paraId="57A9CA17" w14:textId="77777777" w:rsidR="00CB35E8" w:rsidRPr="00190C72" w:rsidRDefault="00CB35E8" w:rsidP="008E7CD2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sz w:val="22"/>
          <w:szCs w:val="22"/>
        </w:rPr>
        <w:t>Dokumenty potwierdzające spełnienie warunków udziału w postępowaniu:</w:t>
      </w:r>
    </w:p>
    <w:p w14:paraId="7945EFE4" w14:textId="4B503282" w:rsidR="00C44C7E" w:rsidRPr="00190C72" w:rsidRDefault="00CB35E8" w:rsidP="00F62E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 xml:space="preserve">Wykaz osób, które będą uczestniczyć w wykonywaniu zamówienia: 1 osoba ekspert praktyk posiadający minimum 3 -  letnie, udokumentowane doświadczenie w prowadzeniu szkoleń z zakresu  </w:t>
      </w:r>
      <w:proofErr w:type="spellStart"/>
      <w:r w:rsidR="0035269A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Pr="00190C72">
        <w:rPr>
          <w:rFonts w:asciiTheme="minorHAnsi" w:eastAsia="Calibri" w:hAnsiTheme="minorHAnsi" w:cstheme="minorHAnsi"/>
          <w:lang w:eastAsia="ar-SA"/>
        </w:rPr>
        <w:t xml:space="preserve">, tj. </w:t>
      </w:r>
      <w:r w:rsidR="00C44C7E" w:rsidRPr="00190C72">
        <w:rPr>
          <w:rFonts w:asciiTheme="minorHAnsi" w:eastAsia="Calibri" w:hAnsiTheme="minorHAnsi" w:cstheme="minorHAnsi"/>
          <w:lang w:eastAsia="ar-SA"/>
        </w:rPr>
        <w:t xml:space="preserve">prowadzenie osobiście jako </w:t>
      </w:r>
      <w:r w:rsidR="00C44C7E" w:rsidRPr="00190C72">
        <w:rPr>
          <w:rFonts w:asciiTheme="minorHAnsi" w:eastAsia="Calibri" w:hAnsiTheme="minorHAnsi" w:cstheme="minorHAnsi"/>
          <w:lang w:eastAsia="ar-SA"/>
        </w:rPr>
        <w:lastRenderedPageBreak/>
        <w:t xml:space="preserve">trener w ciągu ostatnich 3 lat przed upływem terminu składania ofert, co najmniej 20 szkoleń z zakresu </w:t>
      </w:r>
      <w:proofErr w:type="spellStart"/>
      <w:r w:rsidR="00C44C7E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C44C7E" w:rsidRPr="00190C72">
        <w:rPr>
          <w:rFonts w:asciiTheme="minorHAnsi" w:eastAsia="Calibri" w:hAnsiTheme="minorHAnsi" w:cstheme="minorHAnsi"/>
          <w:lang w:eastAsia="ar-SA"/>
        </w:rPr>
        <w:t xml:space="preserve">, w tym co najmniej 5 szkoleń obejmujących tematykę wymagań wynikających z dyrektywy NIS2 lub przepisów ją wdrażających (w szczególności ustawy o krajowym systemie </w:t>
      </w:r>
      <w:proofErr w:type="spellStart"/>
      <w:r w:rsidR="00C44C7E" w:rsidRPr="00190C72">
        <w:rPr>
          <w:rFonts w:asciiTheme="minorHAnsi" w:eastAsia="Calibri" w:hAnsiTheme="minorHAnsi" w:cstheme="minorHAnsi"/>
          <w:lang w:eastAsia="ar-SA"/>
        </w:rPr>
        <w:t>cyberbezpieczeństwa</w:t>
      </w:r>
      <w:proofErr w:type="spellEnd"/>
      <w:r w:rsidR="008E7CD2" w:rsidRPr="00190C72">
        <w:rPr>
          <w:rFonts w:asciiTheme="minorHAnsi" w:eastAsia="Calibri" w:hAnsiTheme="minorHAnsi" w:cstheme="minorHAnsi"/>
          <w:lang w:eastAsia="ar-SA"/>
        </w:rPr>
        <w:t>)</w:t>
      </w:r>
      <w:r w:rsidR="00C44C7E" w:rsidRPr="00190C72">
        <w:rPr>
          <w:rFonts w:asciiTheme="minorHAnsi" w:eastAsia="Calibri" w:hAnsiTheme="minorHAnsi" w:cstheme="minorHAnsi"/>
          <w:lang w:eastAsia="ar-SA"/>
        </w:rPr>
        <w:t xml:space="preserve"> dla co najmniej 10 osobowych grup uczestników.</w:t>
      </w:r>
    </w:p>
    <w:p w14:paraId="407CFD0B" w14:textId="0B10F797" w:rsidR="00CB35E8" w:rsidRPr="00190C72" w:rsidRDefault="00CB35E8" w:rsidP="008E7CD2">
      <w:pPr>
        <w:pStyle w:val="Akapitzlist"/>
        <w:spacing w:line="360" w:lineRule="auto"/>
        <w:ind w:left="1440"/>
        <w:jc w:val="both"/>
        <w:rPr>
          <w:rFonts w:asciiTheme="minorHAnsi" w:eastAsia="Calibri" w:hAnsiTheme="minorHAnsi" w:cstheme="minorHAnsi"/>
          <w:lang w:eastAsia="ar-SA"/>
        </w:rPr>
      </w:pPr>
    </w:p>
    <w:p w14:paraId="4065005D" w14:textId="77777777" w:rsidR="00CB35E8" w:rsidRPr="00190C72" w:rsidRDefault="00CB35E8" w:rsidP="008E7CD2">
      <w:pPr>
        <w:spacing w:line="360" w:lineRule="auto"/>
        <w:jc w:val="both"/>
        <w:rPr>
          <w:rFonts w:asciiTheme="minorHAnsi" w:eastAsia="Calibri" w:hAnsiTheme="minorHAnsi" w:cstheme="minorHAnsi"/>
          <w:lang w:eastAsia="ar-SA"/>
        </w:rPr>
      </w:pPr>
    </w:p>
    <w:p w14:paraId="7DCBD89B" w14:textId="5FE4A94E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Planowana liczba osób:</w:t>
      </w:r>
      <w:r w:rsidRPr="00190C72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 </w:t>
      </w:r>
      <w:r w:rsidR="0035269A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 osób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. 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Minimalna liczba uczestników zagwarantowana przez Zamawiającego wynosi </w:t>
      </w:r>
      <w:r w:rsidR="0035269A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16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 os</w:t>
      </w:r>
      <w:r w:rsidR="0035269A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ób</w:t>
      </w:r>
      <w:r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.</w:t>
      </w:r>
    </w:p>
    <w:p w14:paraId="1041B6EF" w14:textId="77777777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55097E7" w14:textId="06F6619D" w:rsidR="00B20975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Czas trwania szkolenia:</w:t>
      </w:r>
      <w:r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20975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Jedno szkoleni</w:t>
      </w:r>
      <w:r w:rsidR="00CF4E31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e</w:t>
      </w:r>
      <w:r w:rsidR="00B20975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jednodniowe (1 grupa szkoleniowa x 1 dzień)  </w:t>
      </w:r>
      <w:r w:rsidR="00B20975" w:rsidRPr="00190C72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(Program szkolenia powinien obejmować co najmniej 8 godzin szkoleniowych, z trzema przerwami; godzina szkoleniowa = 45 min</w:t>
      </w:r>
      <w:r w:rsidR="00B20975" w:rsidRPr="00190C72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), czyli łącznie </w:t>
      </w:r>
      <w:r w:rsidR="00B20975" w:rsidRPr="00190C72">
        <w:rPr>
          <w:rStyle w:val="Pogrubienie"/>
          <w:rFonts w:asciiTheme="minorHAnsi" w:hAnsiTheme="minorHAnsi" w:cstheme="minorHAnsi"/>
          <w:sz w:val="22"/>
          <w:szCs w:val="22"/>
        </w:rPr>
        <w:t>1 dzień szkoleniowy.</w:t>
      </w:r>
    </w:p>
    <w:p w14:paraId="4413B5C8" w14:textId="1FE04413" w:rsidR="00CB35E8" w:rsidRPr="00190C72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60085FE7" w14:textId="31FC753E" w:rsidR="00CB35E8" w:rsidRDefault="00CB35E8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Termin szkole</w:t>
      </w:r>
      <w:r w:rsidR="00CF4E31"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nia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>: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  </w:t>
      </w:r>
      <w:r w:rsidR="00F72AEB"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23 września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2026r.</w:t>
      </w:r>
    </w:p>
    <w:p w14:paraId="7E9D8828" w14:textId="77777777" w:rsidR="00233143" w:rsidRDefault="00233143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720909F9" w14:textId="25D5857B" w:rsidR="00233143" w:rsidRPr="00190C72" w:rsidRDefault="00233143" w:rsidP="008E7CD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3A55CF">
        <w:rPr>
          <w:rFonts w:asciiTheme="minorHAnsi" w:hAnsiTheme="minorHAnsi" w:cstheme="minorHAnsi"/>
          <w:color w:val="212121"/>
        </w:rPr>
        <w:t xml:space="preserve">Proszę o przesłanie oferty </w:t>
      </w:r>
      <w:r>
        <w:rPr>
          <w:rFonts w:asciiTheme="minorHAnsi" w:hAnsiTheme="minorHAnsi" w:cstheme="minorHAnsi"/>
          <w:color w:val="212121"/>
        </w:rPr>
        <w:t xml:space="preserve"> szacunkowej </w:t>
      </w:r>
      <w:r w:rsidRPr="003A55CF">
        <w:rPr>
          <w:rFonts w:asciiTheme="minorHAnsi" w:hAnsiTheme="minorHAnsi" w:cstheme="minorHAnsi"/>
          <w:color w:val="212121"/>
        </w:rPr>
        <w:t xml:space="preserve">mailem na adres: </w:t>
      </w:r>
      <w:r w:rsidRPr="003A55CF">
        <w:rPr>
          <w:rFonts w:asciiTheme="minorHAnsi" w:hAnsiTheme="minorHAnsi" w:cstheme="minorHAnsi"/>
          <w:b/>
          <w:bCs/>
          <w:color w:val="212121"/>
        </w:rPr>
        <w:t xml:space="preserve">wkrszkolenia@mazowia.eu </w:t>
      </w:r>
      <w:r>
        <w:rPr>
          <w:rFonts w:asciiTheme="minorHAnsi" w:hAnsiTheme="minorHAnsi" w:cstheme="minorHAnsi"/>
          <w:color w:val="212121"/>
        </w:rPr>
        <w:t xml:space="preserve">do dnia </w:t>
      </w:r>
      <w:r>
        <w:rPr>
          <w:rFonts w:asciiTheme="minorHAnsi" w:hAnsiTheme="minorHAnsi" w:cstheme="minorHAnsi"/>
          <w:b/>
          <w:bCs/>
          <w:color w:val="212121"/>
        </w:rPr>
        <w:t>22</w:t>
      </w:r>
      <w:r w:rsidRPr="00100BA1">
        <w:rPr>
          <w:rFonts w:asciiTheme="minorHAnsi" w:hAnsiTheme="minorHAnsi" w:cstheme="minorHAnsi"/>
          <w:b/>
          <w:bCs/>
          <w:color w:val="212121"/>
        </w:rPr>
        <w:t xml:space="preserve"> </w:t>
      </w:r>
      <w:r>
        <w:rPr>
          <w:rFonts w:asciiTheme="minorHAnsi" w:hAnsiTheme="minorHAnsi" w:cstheme="minorHAnsi"/>
          <w:b/>
          <w:bCs/>
          <w:color w:val="212121"/>
        </w:rPr>
        <w:t>lipca</w:t>
      </w:r>
      <w:r w:rsidRPr="00100BA1">
        <w:rPr>
          <w:rFonts w:asciiTheme="minorHAnsi" w:hAnsiTheme="minorHAnsi" w:cstheme="minorHAnsi"/>
          <w:b/>
          <w:bCs/>
          <w:color w:val="212121"/>
        </w:rPr>
        <w:t xml:space="preserve"> 202</w:t>
      </w:r>
      <w:r>
        <w:rPr>
          <w:rFonts w:asciiTheme="minorHAnsi" w:hAnsiTheme="minorHAnsi" w:cstheme="minorHAnsi"/>
          <w:b/>
          <w:bCs/>
          <w:color w:val="212121"/>
        </w:rPr>
        <w:t>6</w:t>
      </w:r>
      <w:r w:rsidRPr="00100BA1">
        <w:t xml:space="preserve"> </w:t>
      </w:r>
      <w:r w:rsidR="00156E6A">
        <w:t>r</w:t>
      </w:r>
      <w:r w:rsidRPr="00100BA1">
        <w:rPr>
          <w:rStyle w:val="Pogrubienie"/>
          <w:rFonts w:asciiTheme="minorHAnsi" w:hAnsiTheme="minorHAnsi" w:cstheme="minorHAnsi"/>
          <w:color w:val="212121"/>
        </w:rPr>
        <w:t>. z dopiskiem w tytule wiadomości:</w:t>
      </w:r>
      <w:r>
        <w:rPr>
          <w:rStyle w:val="Pogrubienie"/>
          <w:rFonts w:asciiTheme="minorHAnsi" w:hAnsiTheme="minorHAnsi" w:cstheme="minorHAnsi"/>
          <w:color w:val="212121"/>
        </w:rPr>
        <w:t xml:space="preserve"> „</w:t>
      </w:r>
      <w:proofErr w:type="spellStart"/>
      <w:r>
        <w:rPr>
          <w:rStyle w:val="Pogrubienie"/>
          <w:rFonts w:asciiTheme="minorHAnsi" w:hAnsiTheme="minorHAnsi" w:cstheme="minorHAnsi"/>
          <w:color w:val="212121"/>
        </w:rPr>
        <w:t>Cyberbezpieczeństwo</w:t>
      </w:r>
      <w:proofErr w:type="spellEnd"/>
      <w:r>
        <w:rPr>
          <w:rStyle w:val="Pogrubienie"/>
          <w:rFonts w:asciiTheme="minorHAnsi" w:hAnsiTheme="minorHAnsi" w:cstheme="minorHAnsi"/>
          <w:color w:val="212121"/>
        </w:rPr>
        <w:t xml:space="preserve"> w organizacji”</w:t>
      </w:r>
    </w:p>
    <w:p w14:paraId="3C5403D3" w14:textId="77777777" w:rsidR="00CB35E8" w:rsidRPr="00190C72" w:rsidRDefault="00CB35E8" w:rsidP="008E7CD2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B09A12" w14:textId="77777777" w:rsidR="00CB35E8" w:rsidRPr="00190C72" w:rsidRDefault="00CB35E8" w:rsidP="008E7CD2">
      <w:pPr>
        <w:spacing w:line="360" w:lineRule="auto"/>
        <w:rPr>
          <w:rFonts w:asciiTheme="minorHAnsi" w:hAnsiTheme="minorHAnsi" w:cstheme="minorHAnsi"/>
          <w:b/>
          <w:bCs/>
        </w:rPr>
      </w:pPr>
      <w:r w:rsidRPr="00190C72">
        <w:rPr>
          <w:rFonts w:asciiTheme="minorHAnsi" w:hAnsiTheme="minorHAnsi" w:cstheme="minorHAnsi"/>
          <w:b/>
          <w:bCs/>
        </w:rPr>
        <w:t>Dodatkowe informacje</w:t>
      </w:r>
    </w:p>
    <w:p w14:paraId="3613A079" w14:textId="77777777" w:rsidR="00CB35E8" w:rsidRPr="00190C72" w:rsidRDefault="00CB35E8" w:rsidP="008E7CD2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</w:pPr>
    </w:p>
    <w:p w14:paraId="2A000638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Szkolenie jest finansowane w całości ze środków publicznych, stanowi element kształcenia zawodowego.</w:t>
      </w:r>
    </w:p>
    <w:p w14:paraId="5DFB5807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>Cena powinna obejmować wykonanie wszystkich czynności związanych z realizacją przedmiotu umowy, a w szczególności: wynagrodzenia oraz inne opłaty nie wymienione, a które mogą wystąpić przy realizacji przedmiotu umowy, zysk, narzuty, ewentualne upusty, podatki oraz pozostałe składniki cenotwórcze.</w:t>
      </w:r>
    </w:p>
    <w:p w14:paraId="0E6CDB8A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</w:rPr>
        <w:t xml:space="preserve">Z tytułu udzielenia odpowiedzi na zadane w niniejszym dokumencie pytania, Wykonawcy nie przysługuje żadne wynagrodzenie. Przesłanie oferty (wraz z załącznikami) nie jest jednoznaczne z otrzymaniem zamówienia na przeprowadzenie szkolenia. </w:t>
      </w:r>
    </w:p>
    <w:p w14:paraId="012EEC31" w14:textId="77777777" w:rsidR="00CB35E8" w:rsidRPr="00190C72" w:rsidRDefault="00CB35E8" w:rsidP="00F62ED0">
      <w:pPr>
        <w:pStyle w:val="Akapitzlist"/>
        <w:numPr>
          <w:ilvl w:val="0"/>
          <w:numId w:val="2"/>
        </w:numPr>
        <w:spacing w:after="160" w:line="360" w:lineRule="auto"/>
        <w:contextualSpacing/>
        <w:rPr>
          <w:rFonts w:asciiTheme="minorHAnsi" w:hAnsiTheme="minorHAnsi" w:cstheme="minorHAnsi"/>
        </w:rPr>
      </w:pPr>
      <w:r w:rsidRPr="00190C72">
        <w:rPr>
          <w:rFonts w:asciiTheme="minorHAnsi" w:hAnsiTheme="minorHAnsi" w:cstheme="minorHAnsi"/>
          <w:b/>
          <w:bCs/>
        </w:rPr>
        <w:t>Proszę o określenie w ofercie jednostkowego kosztu udziału w szkoleniu</w:t>
      </w:r>
      <w:r w:rsidRPr="00190C72">
        <w:rPr>
          <w:rFonts w:asciiTheme="minorHAnsi" w:hAnsiTheme="minorHAnsi" w:cstheme="minorHAnsi"/>
        </w:rPr>
        <w:t xml:space="preserve"> (na 1 uczestnika) oraz </w:t>
      </w:r>
      <w:r w:rsidRPr="00190C72">
        <w:rPr>
          <w:rFonts w:asciiTheme="minorHAnsi" w:hAnsiTheme="minorHAnsi" w:cstheme="minorHAnsi"/>
          <w:b/>
          <w:bCs/>
        </w:rPr>
        <w:t>łącznego kosztu szkolenia</w:t>
      </w:r>
      <w:r w:rsidRPr="00190C72">
        <w:rPr>
          <w:rFonts w:asciiTheme="minorHAnsi" w:hAnsiTheme="minorHAnsi" w:cstheme="minorHAnsi"/>
        </w:rPr>
        <w:t>. Ostateczna kwota wynagrodzenia Wykonawcy będzie zależeć od rzeczywistej liczby uczestników szkolenia, przez co należy rozumieć liczbę uczestników przesłanych mailem w formie listy na 3 dni robocze przed planowanym terminem szkolenia.</w:t>
      </w:r>
    </w:p>
    <w:p w14:paraId="75D63648" w14:textId="0EA0AFC6" w:rsidR="00B947A8" w:rsidRPr="00190C72" w:rsidRDefault="00CB35E8" w:rsidP="00F62ED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212121"/>
        </w:rPr>
      </w:pPr>
      <w:r w:rsidRPr="00190C72">
        <w:rPr>
          <w:rFonts w:asciiTheme="minorHAnsi" w:hAnsiTheme="minorHAnsi" w:cstheme="minorHAnsi"/>
          <w:color w:val="212121"/>
        </w:rPr>
        <w:lastRenderedPageBreak/>
        <w:t xml:space="preserve">Zamawiający zastrzega możliwość spotkania on-line z trenerem przed szkoleniem, w celu omówienia programu szkolenia </w:t>
      </w:r>
    </w:p>
    <w:sectPr w:rsidR="00B947A8" w:rsidRPr="00190C72" w:rsidSect="00D9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C68"/>
    <w:multiLevelType w:val="multilevel"/>
    <w:tmpl w:val="AAB6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42B67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56A86"/>
    <w:multiLevelType w:val="hybridMultilevel"/>
    <w:tmpl w:val="ECBA5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381F"/>
    <w:multiLevelType w:val="multilevel"/>
    <w:tmpl w:val="59D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A4CD4"/>
    <w:multiLevelType w:val="multilevel"/>
    <w:tmpl w:val="69BC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D7BB0"/>
    <w:multiLevelType w:val="hybridMultilevel"/>
    <w:tmpl w:val="37A65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8E5118"/>
    <w:multiLevelType w:val="multilevel"/>
    <w:tmpl w:val="822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F2B9E"/>
    <w:multiLevelType w:val="multilevel"/>
    <w:tmpl w:val="0128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97B32"/>
    <w:multiLevelType w:val="multilevel"/>
    <w:tmpl w:val="DB56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B1289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959FA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D0CF0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DA4615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E971B16"/>
    <w:multiLevelType w:val="multilevel"/>
    <w:tmpl w:val="A864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BC55EC"/>
    <w:multiLevelType w:val="multilevel"/>
    <w:tmpl w:val="FAEC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308698">
    <w:abstractNumId w:val="5"/>
  </w:num>
  <w:num w:numId="2" w16cid:durableId="1197427066">
    <w:abstractNumId w:val="2"/>
  </w:num>
  <w:num w:numId="3" w16cid:durableId="1553226682">
    <w:abstractNumId w:val="8"/>
  </w:num>
  <w:num w:numId="4" w16cid:durableId="881794168">
    <w:abstractNumId w:val="9"/>
  </w:num>
  <w:num w:numId="5" w16cid:durableId="922570519">
    <w:abstractNumId w:val="13"/>
  </w:num>
  <w:num w:numId="6" w16cid:durableId="1032656144">
    <w:abstractNumId w:val="14"/>
  </w:num>
  <w:num w:numId="7" w16cid:durableId="1116217613">
    <w:abstractNumId w:val="7"/>
  </w:num>
  <w:num w:numId="8" w16cid:durableId="1335916458">
    <w:abstractNumId w:val="6"/>
  </w:num>
  <w:num w:numId="9" w16cid:durableId="492256223">
    <w:abstractNumId w:val="3"/>
  </w:num>
  <w:num w:numId="10" w16cid:durableId="1464882311">
    <w:abstractNumId w:val="4"/>
  </w:num>
  <w:num w:numId="11" w16cid:durableId="1011226065">
    <w:abstractNumId w:val="0"/>
  </w:num>
  <w:num w:numId="12" w16cid:durableId="1369649986">
    <w:abstractNumId w:val="1"/>
  </w:num>
  <w:num w:numId="13" w16cid:durableId="295379151">
    <w:abstractNumId w:val="11"/>
  </w:num>
  <w:num w:numId="14" w16cid:durableId="748186579">
    <w:abstractNumId w:val="12"/>
  </w:num>
  <w:num w:numId="15" w16cid:durableId="19323193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24"/>
    <w:rsid w:val="000066D0"/>
    <w:rsid w:val="000077A9"/>
    <w:rsid w:val="000141C1"/>
    <w:rsid w:val="00031BE0"/>
    <w:rsid w:val="00032805"/>
    <w:rsid w:val="0006149F"/>
    <w:rsid w:val="00074044"/>
    <w:rsid w:val="00090DF4"/>
    <w:rsid w:val="000A523B"/>
    <w:rsid w:val="000A71A2"/>
    <w:rsid w:val="000C4545"/>
    <w:rsid w:val="000C4C9B"/>
    <w:rsid w:val="000C6D0A"/>
    <w:rsid w:val="000D5ECE"/>
    <w:rsid w:val="000E46C2"/>
    <w:rsid w:val="000F17AD"/>
    <w:rsid w:val="00122F96"/>
    <w:rsid w:val="0013225E"/>
    <w:rsid w:val="00140BBF"/>
    <w:rsid w:val="00140DBC"/>
    <w:rsid w:val="00147BA9"/>
    <w:rsid w:val="00150430"/>
    <w:rsid w:val="00153EF5"/>
    <w:rsid w:val="00156E6A"/>
    <w:rsid w:val="00184770"/>
    <w:rsid w:val="00185A7E"/>
    <w:rsid w:val="001873C9"/>
    <w:rsid w:val="00190C72"/>
    <w:rsid w:val="001D0D7B"/>
    <w:rsid w:val="001D63A5"/>
    <w:rsid w:val="001F1124"/>
    <w:rsid w:val="001F4DC9"/>
    <w:rsid w:val="001F7690"/>
    <w:rsid w:val="00200E97"/>
    <w:rsid w:val="00213F38"/>
    <w:rsid w:val="0022517B"/>
    <w:rsid w:val="002277FD"/>
    <w:rsid w:val="00233143"/>
    <w:rsid w:val="00237C62"/>
    <w:rsid w:val="00243C75"/>
    <w:rsid w:val="00266B84"/>
    <w:rsid w:val="00271E6E"/>
    <w:rsid w:val="00272F8C"/>
    <w:rsid w:val="002829F9"/>
    <w:rsid w:val="002940FA"/>
    <w:rsid w:val="00297595"/>
    <w:rsid w:val="00297B45"/>
    <w:rsid w:val="002C3E29"/>
    <w:rsid w:val="002D54A1"/>
    <w:rsid w:val="002E00E9"/>
    <w:rsid w:val="003253C6"/>
    <w:rsid w:val="00351813"/>
    <w:rsid w:val="0035269A"/>
    <w:rsid w:val="00361C1D"/>
    <w:rsid w:val="00377D60"/>
    <w:rsid w:val="003979D9"/>
    <w:rsid w:val="003A2A9B"/>
    <w:rsid w:val="003A55CF"/>
    <w:rsid w:val="003B2391"/>
    <w:rsid w:val="003B59F3"/>
    <w:rsid w:val="003C6B88"/>
    <w:rsid w:val="003E16F4"/>
    <w:rsid w:val="003F5DF3"/>
    <w:rsid w:val="00416684"/>
    <w:rsid w:val="00426724"/>
    <w:rsid w:val="00445E6B"/>
    <w:rsid w:val="004654E3"/>
    <w:rsid w:val="00467F22"/>
    <w:rsid w:val="004712A0"/>
    <w:rsid w:val="0047324B"/>
    <w:rsid w:val="0047380F"/>
    <w:rsid w:val="00481874"/>
    <w:rsid w:val="004919B8"/>
    <w:rsid w:val="00492C06"/>
    <w:rsid w:val="00494206"/>
    <w:rsid w:val="00496490"/>
    <w:rsid w:val="004A27E7"/>
    <w:rsid w:val="004B086C"/>
    <w:rsid w:val="004B3DB3"/>
    <w:rsid w:val="004D040D"/>
    <w:rsid w:val="004E18E3"/>
    <w:rsid w:val="004E3D68"/>
    <w:rsid w:val="004E4FD5"/>
    <w:rsid w:val="004F616D"/>
    <w:rsid w:val="00515EEC"/>
    <w:rsid w:val="0053360A"/>
    <w:rsid w:val="00557F64"/>
    <w:rsid w:val="005735F3"/>
    <w:rsid w:val="00596810"/>
    <w:rsid w:val="005B7C6E"/>
    <w:rsid w:val="005C0FA2"/>
    <w:rsid w:val="005C3B03"/>
    <w:rsid w:val="005D742C"/>
    <w:rsid w:val="006126FC"/>
    <w:rsid w:val="0062049B"/>
    <w:rsid w:val="006406F5"/>
    <w:rsid w:val="006425CA"/>
    <w:rsid w:val="00650F89"/>
    <w:rsid w:val="00653870"/>
    <w:rsid w:val="006555F8"/>
    <w:rsid w:val="00657F9A"/>
    <w:rsid w:val="00663732"/>
    <w:rsid w:val="00670D1A"/>
    <w:rsid w:val="00677EE8"/>
    <w:rsid w:val="00682701"/>
    <w:rsid w:val="006954C5"/>
    <w:rsid w:val="006967B7"/>
    <w:rsid w:val="006C38B8"/>
    <w:rsid w:val="006D0DBA"/>
    <w:rsid w:val="006D31B2"/>
    <w:rsid w:val="006D5596"/>
    <w:rsid w:val="006E62B5"/>
    <w:rsid w:val="006E7727"/>
    <w:rsid w:val="00717301"/>
    <w:rsid w:val="00726A47"/>
    <w:rsid w:val="00727869"/>
    <w:rsid w:val="00736290"/>
    <w:rsid w:val="00750F08"/>
    <w:rsid w:val="007530A2"/>
    <w:rsid w:val="00761465"/>
    <w:rsid w:val="007801AE"/>
    <w:rsid w:val="007869DB"/>
    <w:rsid w:val="00786FFA"/>
    <w:rsid w:val="00795E11"/>
    <w:rsid w:val="007A0C74"/>
    <w:rsid w:val="007A588B"/>
    <w:rsid w:val="007E77E3"/>
    <w:rsid w:val="007F321E"/>
    <w:rsid w:val="007F41A0"/>
    <w:rsid w:val="00824A74"/>
    <w:rsid w:val="008517B3"/>
    <w:rsid w:val="008545FC"/>
    <w:rsid w:val="008B7A35"/>
    <w:rsid w:val="008D213C"/>
    <w:rsid w:val="008D3886"/>
    <w:rsid w:val="008E7CD2"/>
    <w:rsid w:val="008F1198"/>
    <w:rsid w:val="008F4D6C"/>
    <w:rsid w:val="00903BF3"/>
    <w:rsid w:val="009076C0"/>
    <w:rsid w:val="00910C45"/>
    <w:rsid w:val="009160F2"/>
    <w:rsid w:val="0093110E"/>
    <w:rsid w:val="00933067"/>
    <w:rsid w:val="009457EC"/>
    <w:rsid w:val="00962A3C"/>
    <w:rsid w:val="009763F1"/>
    <w:rsid w:val="009B6B0E"/>
    <w:rsid w:val="009C2454"/>
    <w:rsid w:val="009C2D31"/>
    <w:rsid w:val="009C6930"/>
    <w:rsid w:val="009C700B"/>
    <w:rsid w:val="009C7911"/>
    <w:rsid w:val="009D13D9"/>
    <w:rsid w:val="009E1B23"/>
    <w:rsid w:val="009E5718"/>
    <w:rsid w:val="009F5EB9"/>
    <w:rsid w:val="009F7B1F"/>
    <w:rsid w:val="00A11EED"/>
    <w:rsid w:val="00A15610"/>
    <w:rsid w:val="00A4253E"/>
    <w:rsid w:val="00A71730"/>
    <w:rsid w:val="00A72708"/>
    <w:rsid w:val="00A74190"/>
    <w:rsid w:val="00A83815"/>
    <w:rsid w:val="00A84746"/>
    <w:rsid w:val="00AA00E9"/>
    <w:rsid w:val="00AD4F1E"/>
    <w:rsid w:val="00AD519A"/>
    <w:rsid w:val="00AD7B78"/>
    <w:rsid w:val="00AF0195"/>
    <w:rsid w:val="00B0207D"/>
    <w:rsid w:val="00B06219"/>
    <w:rsid w:val="00B20975"/>
    <w:rsid w:val="00B211D3"/>
    <w:rsid w:val="00B21282"/>
    <w:rsid w:val="00B2678B"/>
    <w:rsid w:val="00B32EA4"/>
    <w:rsid w:val="00B3460C"/>
    <w:rsid w:val="00B42245"/>
    <w:rsid w:val="00B525E9"/>
    <w:rsid w:val="00B66D92"/>
    <w:rsid w:val="00B85BCC"/>
    <w:rsid w:val="00B91FD3"/>
    <w:rsid w:val="00B947A8"/>
    <w:rsid w:val="00BA7F51"/>
    <w:rsid w:val="00BB013C"/>
    <w:rsid w:val="00BB0ACE"/>
    <w:rsid w:val="00BD3A59"/>
    <w:rsid w:val="00BE3A09"/>
    <w:rsid w:val="00BF18C4"/>
    <w:rsid w:val="00BF4F28"/>
    <w:rsid w:val="00C013D5"/>
    <w:rsid w:val="00C335B6"/>
    <w:rsid w:val="00C37C83"/>
    <w:rsid w:val="00C42BFA"/>
    <w:rsid w:val="00C44C7E"/>
    <w:rsid w:val="00C50686"/>
    <w:rsid w:val="00C74D90"/>
    <w:rsid w:val="00CB35E8"/>
    <w:rsid w:val="00CB4285"/>
    <w:rsid w:val="00CC2C7F"/>
    <w:rsid w:val="00CD0808"/>
    <w:rsid w:val="00CF4E31"/>
    <w:rsid w:val="00D04FD3"/>
    <w:rsid w:val="00D23742"/>
    <w:rsid w:val="00D319D8"/>
    <w:rsid w:val="00D36A72"/>
    <w:rsid w:val="00D45D86"/>
    <w:rsid w:val="00D4713C"/>
    <w:rsid w:val="00D50F12"/>
    <w:rsid w:val="00D57A13"/>
    <w:rsid w:val="00D63315"/>
    <w:rsid w:val="00D702FE"/>
    <w:rsid w:val="00D91548"/>
    <w:rsid w:val="00D960EF"/>
    <w:rsid w:val="00DA506E"/>
    <w:rsid w:val="00DD17E7"/>
    <w:rsid w:val="00DD6CF7"/>
    <w:rsid w:val="00DE17EF"/>
    <w:rsid w:val="00DE1970"/>
    <w:rsid w:val="00DF07E1"/>
    <w:rsid w:val="00DF76FE"/>
    <w:rsid w:val="00E169F1"/>
    <w:rsid w:val="00E507B2"/>
    <w:rsid w:val="00E848D2"/>
    <w:rsid w:val="00E8521F"/>
    <w:rsid w:val="00EB50B2"/>
    <w:rsid w:val="00EB67C4"/>
    <w:rsid w:val="00EE19DA"/>
    <w:rsid w:val="00EE42E5"/>
    <w:rsid w:val="00F0634C"/>
    <w:rsid w:val="00F314AE"/>
    <w:rsid w:val="00F3413F"/>
    <w:rsid w:val="00F42CFF"/>
    <w:rsid w:val="00F442AA"/>
    <w:rsid w:val="00F62ED0"/>
    <w:rsid w:val="00F72AEB"/>
    <w:rsid w:val="00F73754"/>
    <w:rsid w:val="00F7436F"/>
    <w:rsid w:val="00F84D51"/>
    <w:rsid w:val="00F9682D"/>
    <w:rsid w:val="00FB5964"/>
    <w:rsid w:val="00FB780D"/>
    <w:rsid w:val="00FC2928"/>
    <w:rsid w:val="00FC2CCC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683"/>
  <w15:docId w15:val="{B423BA8D-E970-4456-BB0B-14B314F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24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C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7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F112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F112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Numerowanie,Kolorowa lista — akcent 11,Akapit z listą BS,List Paragraph"/>
    <w:basedOn w:val="Normalny"/>
    <w:link w:val="AkapitzlistZnak"/>
    <w:uiPriority w:val="34"/>
    <w:qFormat/>
    <w:rsid w:val="001F1124"/>
    <w:pPr>
      <w:ind w:left="720"/>
    </w:pPr>
  </w:style>
  <w:style w:type="character" w:styleId="Pogrubienie">
    <w:name w:val="Strong"/>
    <w:basedOn w:val="Domylnaczcionkaakapitu"/>
    <w:uiPriority w:val="22"/>
    <w:qFormat/>
    <w:rsid w:val="001F112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5F3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D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D4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DF3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DF3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TekstPodstawowy">
    <w:name w:val="Tekst Podstawowy"/>
    <w:basedOn w:val="Normalny"/>
    <w:uiPriority w:val="99"/>
    <w:semiHidden/>
    <w:rsid w:val="009F5EB9"/>
    <w:pPr>
      <w:spacing w:after="120" w:line="312" w:lineRule="auto"/>
      <w:ind w:firstLine="284"/>
      <w:jc w:val="both"/>
    </w:pPr>
    <w:rPr>
      <w:color w:val="000000"/>
      <w:sz w:val="20"/>
      <w:szCs w:val="20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,List Paragraph Znak"/>
    <w:link w:val="Akapitzlist"/>
    <w:uiPriority w:val="34"/>
    <w:rsid w:val="002829F9"/>
    <w:rPr>
      <w:rFonts w:ascii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E8521F"/>
  </w:style>
  <w:style w:type="paragraph" w:customStyle="1" w:styleId="Style16">
    <w:name w:val="Style16"/>
    <w:basedOn w:val="Normalny"/>
    <w:uiPriority w:val="99"/>
    <w:rsid w:val="00B947A8"/>
    <w:pPr>
      <w:autoSpaceDE w:val="0"/>
      <w:autoSpaceDN w:val="0"/>
      <w:spacing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31">
    <w:name w:val="Font Style31"/>
    <w:basedOn w:val="Domylnaczcionkaakapitu"/>
    <w:uiPriority w:val="99"/>
    <w:rsid w:val="00B947A8"/>
    <w:rPr>
      <w:rFonts w:ascii="Arial Unicode MS" w:eastAsia="Arial Unicode MS" w:hAnsi="Arial Unicode MS" w:cs="Arial Unicode MS" w:hint="eastAsia"/>
      <w:color w:val="000000"/>
    </w:rPr>
  </w:style>
  <w:style w:type="paragraph" w:customStyle="1" w:styleId="xmsolistparagraph">
    <w:name w:val="x_msolistparagraph"/>
    <w:basedOn w:val="Normalny"/>
    <w:rsid w:val="00AF0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ny"/>
    <w:rsid w:val="00AF0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resat">
    <w:name w:val="Adresat"/>
    <w:basedOn w:val="Normalny"/>
    <w:rsid w:val="00CB35E8"/>
    <w:pPr>
      <w:spacing w:before="120" w:after="120" w:line="288" w:lineRule="auto"/>
      <w:ind w:left="5670"/>
    </w:pPr>
    <w:rPr>
      <w:rFonts w:ascii="Georgia" w:eastAsia="Times New Roman" w:hAnsi="Georgia" w:cs="Times New Roman"/>
      <w:b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C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7E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7</Pages>
  <Words>1577</Words>
  <Characters>9467</Characters>
  <Application>Microsoft Office Word</Application>
  <DocSecurity>0</DocSecurity>
  <Lines>78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Urlińska</dc:creator>
  <cp:lastModifiedBy>Urlińska Kinga</cp:lastModifiedBy>
  <cp:revision>23</cp:revision>
  <cp:lastPrinted>2026-07-17T07:21:00Z</cp:lastPrinted>
  <dcterms:created xsi:type="dcterms:W3CDTF">2026-02-17T10:14:00Z</dcterms:created>
  <dcterms:modified xsi:type="dcterms:W3CDTF">2026-07-17T08:46:00Z</dcterms:modified>
</cp:coreProperties>
</file>